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22D48" w14:textId="77777777" w:rsidR="001D2F52" w:rsidRDefault="001D2F52">
      <w:pPr>
        <w:pStyle w:val="ConsPlusNormal"/>
        <w:jc w:val="both"/>
        <w:outlineLvl w:val="0"/>
      </w:pPr>
    </w:p>
    <w:p w14:paraId="5B2FE159" w14:textId="77777777" w:rsidR="001D2F52" w:rsidRDefault="001D2F52">
      <w:pPr>
        <w:pStyle w:val="ConsPlusTitle"/>
        <w:jc w:val="center"/>
      </w:pPr>
      <w:r>
        <w:t>КОМИТЕТ ПО ЦЕНАМ И ТАРИФАМ ПРАВИТЕЛЬСТВА ХАБАРОВСКОГО КРАЯ</w:t>
      </w:r>
    </w:p>
    <w:p w14:paraId="56E4FB08" w14:textId="77777777" w:rsidR="001D2F52" w:rsidRDefault="001D2F52">
      <w:pPr>
        <w:pStyle w:val="ConsPlusTitle"/>
        <w:jc w:val="both"/>
      </w:pPr>
    </w:p>
    <w:p w14:paraId="297F4ABC" w14:textId="77777777" w:rsidR="001D2F52" w:rsidRDefault="001D2F52">
      <w:pPr>
        <w:pStyle w:val="ConsPlusTitle"/>
        <w:jc w:val="center"/>
      </w:pPr>
      <w:r>
        <w:t>ПОСТАНОВЛЕНИЕ</w:t>
      </w:r>
    </w:p>
    <w:p w14:paraId="1362C632" w14:textId="77777777" w:rsidR="001D2F52" w:rsidRDefault="001D2F52">
      <w:pPr>
        <w:pStyle w:val="ConsPlusTitle"/>
        <w:jc w:val="center"/>
      </w:pPr>
      <w:r>
        <w:t>от 22 апреля 2026 г. N 16-Ц</w:t>
      </w:r>
    </w:p>
    <w:p w14:paraId="4F5A32F8" w14:textId="77777777" w:rsidR="001D2F52" w:rsidRDefault="001D2F52">
      <w:pPr>
        <w:pStyle w:val="ConsPlusTitle"/>
        <w:jc w:val="both"/>
      </w:pPr>
    </w:p>
    <w:p w14:paraId="526246E2" w14:textId="77777777" w:rsidR="001D2F52" w:rsidRDefault="001D2F52">
      <w:pPr>
        <w:pStyle w:val="ConsPlusTitle"/>
        <w:jc w:val="center"/>
      </w:pPr>
      <w:r>
        <w:t>ОБ УСТАНОВЛЕНИИ ПРЕДЕЛЬНЫХ МАКСИМАЛЬНЫХ ТАРИФОВ НА УСЛУГИ</w:t>
      </w:r>
    </w:p>
    <w:p w14:paraId="1F46306F" w14:textId="77777777" w:rsidR="001D2F52" w:rsidRDefault="001D2F52">
      <w:pPr>
        <w:pStyle w:val="ConsPlusTitle"/>
        <w:jc w:val="center"/>
      </w:pPr>
      <w:r>
        <w:t>ПО РЕГУЛЯРНЫМ ПЕРЕВОЗКАМ ПАССАЖИРОВ И БАГАЖА, ОСУЩЕСТВЛЯЕМЫМ</w:t>
      </w:r>
    </w:p>
    <w:p w14:paraId="62BCCE1D" w14:textId="77777777" w:rsidR="001D2F52" w:rsidRDefault="001D2F52">
      <w:pPr>
        <w:pStyle w:val="ConsPlusTitle"/>
        <w:jc w:val="center"/>
      </w:pPr>
      <w:r>
        <w:t>АВТОМОБИЛЬНЫМ ТРАНСПОРТОМ В ГОРОДСКОМ СООБЩЕНИИ</w:t>
      </w:r>
    </w:p>
    <w:p w14:paraId="003C2CCB" w14:textId="77777777" w:rsidR="001D2F52" w:rsidRDefault="001D2F52">
      <w:pPr>
        <w:pStyle w:val="ConsPlusTitle"/>
        <w:jc w:val="center"/>
      </w:pPr>
      <w:r>
        <w:t>ПО РЕГУЛИРУЕМЫМ ТАРИФАМ НА ТЕРРИТОРИИ ГОРОДА АМУРСКА</w:t>
      </w:r>
    </w:p>
    <w:p w14:paraId="1F8F1DB2" w14:textId="77777777" w:rsidR="001D2F52" w:rsidRDefault="001D2F52">
      <w:pPr>
        <w:pStyle w:val="ConsPlusTitle"/>
        <w:jc w:val="center"/>
      </w:pPr>
      <w:r>
        <w:t>АМУРСКОГО МУНИЦИПАЛЬНОГО ОКРУГА ХАБАРОВСКОГО КРАЯ</w:t>
      </w:r>
    </w:p>
    <w:p w14:paraId="5073071D" w14:textId="77777777" w:rsidR="001D2F52" w:rsidRDefault="001D2F52">
      <w:pPr>
        <w:pStyle w:val="ConsPlusNormal"/>
        <w:jc w:val="both"/>
      </w:pPr>
    </w:p>
    <w:p w14:paraId="67E4B667" w14:textId="77777777" w:rsidR="001D2F52" w:rsidRDefault="001D2F52">
      <w:pPr>
        <w:pStyle w:val="ConsPlusNormal"/>
        <w:ind w:firstLine="540"/>
        <w:jc w:val="both"/>
      </w:pPr>
      <w:r>
        <w:t xml:space="preserve">В соответствии с федеральными законами от 08 ноября 2007 г. </w:t>
      </w:r>
      <w:hyperlink r:id="rId4">
        <w:r>
          <w:rPr>
            <w:color w:val="0000FF"/>
          </w:rPr>
          <w:t>N 259-ФЗ</w:t>
        </w:r>
      </w:hyperlink>
      <w:r>
        <w:t xml:space="preserve"> "Устав автомобильного транспорта и городского наземного электрического транспорта", от 13 июля 2015 г. </w:t>
      </w:r>
      <w:hyperlink r:id="rId5">
        <w:r>
          <w:rPr>
            <w:color w:val="0000FF"/>
          </w:rPr>
          <w:t>N 220-ФЗ</w:t>
        </w:r>
      </w:hyperlink>
      <w:r>
        <w:t xml:space="preserve">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07 марта 1995 г. N 239 "О мерах по упорядочению государственного регулирования цен (тарифов)", постановлениями Губернатора Хабаровского края от 30 апреля 2002 г. </w:t>
      </w:r>
      <w:hyperlink r:id="rId7">
        <w:r>
          <w:rPr>
            <w:color w:val="0000FF"/>
          </w:rPr>
          <w:t>N 252</w:t>
        </w:r>
      </w:hyperlink>
      <w:r>
        <w:t xml:space="preserve"> "Об упорядочении государственного регулирования цен и тарифов в Хабаровском крае", от 20 марта 2006 г. </w:t>
      </w:r>
      <w:hyperlink r:id="rId8">
        <w:r>
          <w:rPr>
            <w:color w:val="0000FF"/>
          </w:rPr>
          <w:t>N 60</w:t>
        </w:r>
      </w:hyperlink>
      <w:r>
        <w:t xml:space="preserve"> "Об утверждении Порядка организации установления (согласования) или изменения цен, тарифов, надбавок, наценок на продукцию, товары и услуги, осуществляемого исполнительными органами Хабаровского края",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Хабаровского края от 04 июня 2010 г. N 142-пр "Об утверждении Положения о комитете по ценам и тарифам Правительства Хабаровского края" комитет по ценам и тарифам Правительства Хабаровского края постановляет:</w:t>
      </w:r>
    </w:p>
    <w:p w14:paraId="4C368993" w14:textId="77777777" w:rsidR="001D2F52" w:rsidRDefault="001D2F52">
      <w:pPr>
        <w:pStyle w:val="ConsPlusNormal"/>
        <w:spacing w:before="240"/>
        <w:ind w:firstLine="540"/>
        <w:jc w:val="both"/>
      </w:pPr>
      <w:r>
        <w:t>1. Установить предельные максимальные тарифы на услуги по регулярным перевозкам, осуществляемым автомобильным транспортом в городском сообщении по регулируемым тарифам на территории города Амурска Амурского муниципального округа Хабаровского края, в размере 33 рублей за проезд одного пассажира и провоз одного места багажа.</w:t>
      </w:r>
    </w:p>
    <w:p w14:paraId="6348A56A" w14:textId="77777777" w:rsidR="001D2F52" w:rsidRDefault="001D2F52">
      <w:pPr>
        <w:pStyle w:val="ConsPlusNormal"/>
        <w:spacing w:before="240"/>
        <w:ind w:firstLine="540"/>
        <w:jc w:val="both"/>
      </w:pPr>
      <w:r>
        <w:t xml:space="preserve">2. Признать утратившим силу </w:t>
      </w:r>
      <w:hyperlink r:id="rId10">
        <w:r>
          <w:rPr>
            <w:color w:val="0000FF"/>
          </w:rPr>
          <w:t>постановление</w:t>
        </w:r>
      </w:hyperlink>
      <w:r>
        <w:t xml:space="preserve"> комитета по ценам и тарифам Правительства Хабаровского края от 22 мая 2024 г. N 6-Ц "Об установлении предельных максимальных тарифов на услуги по регулярным перевозкам пассажиров и багажа, осуществляемым автомобильным транспортом в городском сообщении по регулируемым тарифам на территории городского поселения "Город Амурск".</w:t>
      </w:r>
    </w:p>
    <w:p w14:paraId="74FECB9D" w14:textId="77777777" w:rsidR="001D2F52" w:rsidRDefault="001D2F52">
      <w:pPr>
        <w:pStyle w:val="ConsPlusNormal"/>
        <w:spacing w:before="24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14:paraId="6DD64CC1" w14:textId="77777777" w:rsidR="001D2F52" w:rsidRDefault="001D2F52">
      <w:pPr>
        <w:pStyle w:val="ConsPlusNormal"/>
        <w:jc w:val="both"/>
      </w:pPr>
    </w:p>
    <w:p w14:paraId="514B78BB" w14:textId="77777777" w:rsidR="001D2F52" w:rsidRDefault="001D2F52">
      <w:pPr>
        <w:pStyle w:val="ConsPlusNormal"/>
        <w:jc w:val="right"/>
      </w:pPr>
      <w:proofErr w:type="spellStart"/>
      <w:r>
        <w:t>И.о</w:t>
      </w:r>
      <w:proofErr w:type="spellEnd"/>
      <w:r>
        <w:t>. председателя</w:t>
      </w:r>
    </w:p>
    <w:p w14:paraId="57637812" w14:textId="77777777" w:rsidR="001D2F52" w:rsidRDefault="001D2F52">
      <w:pPr>
        <w:pStyle w:val="ConsPlusNormal"/>
        <w:jc w:val="right"/>
      </w:pPr>
      <w:proofErr w:type="spellStart"/>
      <w:r>
        <w:t>Н.И.Прядко</w:t>
      </w:r>
      <w:proofErr w:type="spellEnd"/>
    </w:p>
    <w:p w14:paraId="1E023816" w14:textId="77777777" w:rsidR="001D2F52" w:rsidRDefault="001D2F52">
      <w:pPr>
        <w:pStyle w:val="ConsPlusNormal"/>
        <w:jc w:val="both"/>
      </w:pPr>
    </w:p>
    <w:p w14:paraId="562E6CE5" w14:textId="77777777" w:rsidR="001D2F52" w:rsidRDefault="001D2F52">
      <w:pPr>
        <w:pStyle w:val="ConsPlusNormal"/>
        <w:jc w:val="both"/>
      </w:pPr>
    </w:p>
    <w:p w14:paraId="4E148347" w14:textId="77777777" w:rsidR="001D2F52" w:rsidRDefault="001D2F5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72D3306" w14:textId="77777777" w:rsidR="002A569A" w:rsidRDefault="002A569A"/>
    <w:sectPr w:rsidR="002A569A" w:rsidSect="00377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52"/>
    <w:rsid w:val="001D2F52"/>
    <w:rsid w:val="002A569A"/>
    <w:rsid w:val="007952A8"/>
    <w:rsid w:val="00E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E7B88"/>
  <w15:chartTrackingRefBased/>
  <w15:docId w15:val="{69A12871-2AA2-4DEF-8C1E-423321C6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2A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2F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1D2F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1D2F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1&amp;n=16764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11&amp;n=15844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0352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511709" TargetMode="External"/><Relationship Id="rId10" Type="http://schemas.openxmlformats.org/officeDocument/2006/relationships/hyperlink" Target="https://login.consultant.ru/link/?req=doc&amp;base=RLAW011&amp;n=184773" TargetMode="External"/><Relationship Id="rId4" Type="http://schemas.openxmlformats.org/officeDocument/2006/relationships/hyperlink" Target="https://login.consultant.ru/link/?req=doc&amp;base=RZR&amp;n=511704" TargetMode="External"/><Relationship Id="rId9" Type="http://schemas.openxmlformats.org/officeDocument/2006/relationships/hyperlink" Target="https://login.consultant.ru/link/?req=doc&amp;base=RLAW011&amp;n=197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О.В.</dc:creator>
  <cp:keywords/>
  <dc:description/>
  <cp:lastModifiedBy>Никитина О.В.</cp:lastModifiedBy>
  <cp:revision>4</cp:revision>
  <dcterms:created xsi:type="dcterms:W3CDTF">2026-05-04T01:24:00Z</dcterms:created>
  <dcterms:modified xsi:type="dcterms:W3CDTF">2026-05-04T01:25:00Z</dcterms:modified>
</cp:coreProperties>
</file>