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CEB" w:rsidRDefault="00512123" w:rsidP="00557CEB">
      <w:pPr>
        <w:shd w:val="clear" w:color="auto" w:fill="FFFFFF"/>
        <w:spacing w:after="0" w:line="240" w:lineRule="exact"/>
        <w:jc w:val="center"/>
        <w:rPr>
          <w:rFonts w:eastAsia="Times New Roman"/>
          <w:spacing w:val="-2"/>
          <w:sz w:val="28"/>
          <w:szCs w:val="28"/>
          <w:lang w:eastAsia="ru-RU"/>
        </w:rPr>
      </w:pPr>
      <w:r w:rsidRPr="00512123">
        <w:rPr>
          <w:rFonts w:cs="Times New Roman"/>
          <w:sz w:val="28"/>
          <w:szCs w:val="28"/>
        </w:rPr>
        <w:t xml:space="preserve">  </w:t>
      </w:r>
      <w:r w:rsidR="00557CEB">
        <w:rPr>
          <w:rFonts w:eastAsia="Times New Roman"/>
          <w:spacing w:val="-2"/>
          <w:sz w:val="28"/>
          <w:szCs w:val="28"/>
          <w:lang w:eastAsia="ru-RU"/>
        </w:rPr>
        <w:t xml:space="preserve">                                                                                                      </w:t>
      </w:r>
    </w:p>
    <w:p w:rsidR="00557CEB" w:rsidRPr="00E63AD2" w:rsidRDefault="00557CEB" w:rsidP="00557CEB">
      <w:pPr>
        <w:shd w:val="clear" w:color="auto" w:fill="FFFFFF"/>
        <w:spacing w:after="0" w:line="240" w:lineRule="exact"/>
        <w:jc w:val="center"/>
        <w:rPr>
          <w:rFonts w:eastAsia="Times New Roman"/>
          <w:spacing w:val="-2"/>
          <w:sz w:val="28"/>
          <w:szCs w:val="28"/>
          <w:lang w:eastAsia="ru-RU"/>
        </w:rPr>
      </w:pPr>
      <w:r w:rsidRPr="00E63AD2">
        <w:rPr>
          <w:rFonts w:eastAsia="Times New Roman"/>
          <w:spacing w:val="-2"/>
          <w:sz w:val="28"/>
          <w:szCs w:val="28"/>
          <w:lang w:eastAsia="ru-RU"/>
        </w:rPr>
        <w:t>АДМИНИСТРАЦИЯ ГОРОДСКОГО ПОСЕЛЕНИЯ «ГОРОД АМУРСК»</w:t>
      </w:r>
    </w:p>
    <w:p w:rsidR="00557CEB" w:rsidRPr="00E63AD2" w:rsidRDefault="00557CEB" w:rsidP="00557CEB">
      <w:pPr>
        <w:shd w:val="clear" w:color="auto" w:fill="FFFFFF"/>
        <w:spacing w:after="0" w:line="240" w:lineRule="exact"/>
        <w:jc w:val="center"/>
        <w:rPr>
          <w:rFonts w:eastAsia="Times New Roman"/>
          <w:spacing w:val="-2"/>
          <w:sz w:val="28"/>
          <w:szCs w:val="28"/>
          <w:lang w:eastAsia="ru-RU"/>
        </w:rPr>
      </w:pPr>
      <w:r w:rsidRPr="00E63AD2">
        <w:rPr>
          <w:rFonts w:eastAsia="Times New Roman"/>
          <w:spacing w:val="-2"/>
          <w:sz w:val="28"/>
          <w:szCs w:val="28"/>
          <w:lang w:eastAsia="ru-RU"/>
        </w:rPr>
        <w:t>Амурского муниципального района Хабаровского края</w:t>
      </w:r>
    </w:p>
    <w:p w:rsidR="00557CEB" w:rsidRPr="00E63AD2" w:rsidRDefault="00557CEB" w:rsidP="00557CEB">
      <w:pPr>
        <w:shd w:val="clear" w:color="auto" w:fill="FFFFFF"/>
        <w:spacing w:after="0" w:line="240" w:lineRule="exact"/>
        <w:jc w:val="center"/>
        <w:rPr>
          <w:rFonts w:eastAsia="Times New Roman"/>
          <w:spacing w:val="-2"/>
          <w:szCs w:val="24"/>
          <w:lang w:eastAsia="ru-RU"/>
        </w:rPr>
      </w:pPr>
    </w:p>
    <w:p w:rsidR="00557CEB" w:rsidRPr="00E63AD2" w:rsidRDefault="00557CEB" w:rsidP="00557CEB">
      <w:pPr>
        <w:shd w:val="clear" w:color="auto" w:fill="FFFFFF"/>
        <w:spacing w:after="0" w:line="240" w:lineRule="exact"/>
        <w:jc w:val="center"/>
        <w:rPr>
          <w:rFonts w:eastAsia="Times New Roman"/>
          <w:spacing w:val="-2"/>
          <w:szCs w:val="24"/>
          <w:lang w:eastAsia="ru-RU"/>
        </w:rPr>
      </w:pPr>
    </w:p>
    <w:p w:rsidR="00557CEB" w:rsidRPr="00E63AD2" w:rsidRDefault="00557CEB" w:rsidP="00557CEB">
      <w:pPr>
        <w:shd w:val="clear" w:color="auto" w:fill="FFFFFF"/>
        <w:spacing w:after="0" w:line="240" w:lineRule="exact"/>
        <w:jc w:val="center"/>
        <w:rPr>
          <w:rFonts w:eastAsia="Times New Roman"/>
          <w:spacing w:val="-2"/>
          <w:sz w:val="28"/>
          <w:szCs w:val="28"/>
          <w:lang w:eastAsia="ru-RU"/>
        </w:rPr>
      </w:pPr>
      <w:r w:rsidRPr="00E63AD2">
        <w:rPr>
          <w:rFonts w:eastAsia="Times New Roman"/>
          <w:spacing w:val="-2"/>
          <w:sz w:val="28"/>
          <w:szCs w:val="28"/>
          <w:lang w:eastAsia="ru-RU"/>
        </w:rPr>
        <w:t>ПОСТАНОВЛЕНИЕ</w:t>
      </w:r>
    </w:p>
    <w:p w:rsidR="00557CEB" w:rsidRPr="00E63AD2" w:rsidRDefault="00557CEB" w:rsidP="00557CEB">
      <w:pPr>
        <w:shd w:val="clear" w:color="auto" w:fill="FFFFFF"/>
        <w:spacing w:after="0" w:line="240" w:lineRule="auto"/>
        <w:rPr>
          <w:rFonts w:eastAsia="Times New Roman"/>
          <w:spacing w:val="-2"/>
          <w:sz w:val="28"/>
          <w:szCs w:val="28"/>
          <w:lang w:eastAsia="ru-RU"/>
        </w:rPr>
      </w:pPr>
    </w:p>
    <w:p w:rsidR="00557CEB" w:rsidRPr="00E63AD2" w:rsidRDefault="00557CEB" w:rsidP="00557CEB">
      <w:pPr>
        <w:shd w:val="clear" w:color="auto" w:fill="FFFFFF"/>
        <w:spacing w:after="0" w:line="240" w:lineRule="auto"/>
        <w:rPr>
          <w:spacing w:val="-2"/>
          <w:sz w:val="28"/>
          <w:szCs w:val="28"/>
        </w:rPr>
      </w:pPr>
    </w:p>
    <w:p w:rsidR="00557CEB" w:rsidRPr="00E63AD2" w:rsidRDefault="00557CEB" w:rsidP="00557CEB">
      <w:pPr>
        <w:shd w:val="clear" w:color="auto" w:fill="FFFFFF"/>
        <w:spacing w:after="0" w:line="240" w:lineRule="auto"/>
        <w:rPr>
          <w:rFonts w:eastAsia="Times New Roman"/>
          <w:spacing w:val="-2"/>
          <w:sz w:val="28"/>
          <w:szCs w:val="28"/>
          <w:lang w:eastAsia="ru-RU"/>
        </w:rPr>
      </w:pPr>
      <w:r>
        <w:rPr>
          <w:rFonts w:eastAsia="Times New Roman"/>
          <w:spacing w:val="-2"/>
          <w:sz w:val="28"/>
          <w:szCs w:val="28"/>
          <w:lang w:eastAsia="ru-RU"/>
        </w:rPr>
        <w:t>22.02.2019                                                                                        № 84</w:t>
      </w:r>
    </w:p>
    <w:p w:rsidR="00557CEB" w:rsidRPr="00E63AD2" w:rsidRDefault="00557CEB" w:rsidP="00557CEB">
      <w:pPr>
        <w:shd w:val="clear" w:color="auto" w:fill="FFFFFF"/>
        <w:spacing w:after="0" w:line="240" w:lineRule="auto"/>
        <w:rPr>
          <w:rFonts w:eastAsia="Times New Roman"/>
          <w:spacing w:val="-2"/>
          <w:sz w:val="28"/>
          <w:szCs w:val="28"/>
          <w:lang w:eastAsia="ru-RU"/>
        </w:rPr>
      </w:pPr>
    </w:p>
    <w:p w:rsidR="00557CEB" w:rsidRPr="0088311B" w:rsidRDefault="00557CEB" w:rsidP="00557CEB">
      <w:pPr>
        <w:widowControl w:val="0"/>
        <w:autoSpaceDE w:val="0"/>
        <w:autoSpaceDN w:val="0"/>
        <w:adjustRightInd w:val="0"/>
        <w:spacing w:after="0" w:line="240" w:lineRule="exact"/>
        <w:jc w:val="both"/>
        <w:rPr>
          <w:sz w:val="28"/>
          <w:szCs w:val="28"/>
        </w:rPr>
      </w:pPr>
      <w:proofErr w:type="gramStart"/>
      <w:r w:rsidRPr="0088311B">
        <w:rPr>
          <w:sz w:val="28"/>
          <w:szCs w:val="28"/>
        </w:rPr>
        <w:t>Об утверждении административного регламента по предоставлению муниципальной услуги «</w:t>
      </w:r>
      <w:r>
        <w:rPr>
          <w:sz w:val="28"/>
          <w:szCs w:val="28"/>
        </w:rPr>
        <w:t>Направление уведомления о соответствии (несоотве</w:t>
      </w:r>
      <w:r>
        <w:rPr>
          <w:sz w:val="28"/>
          <w:szCs w:val="28"/>
        </w:rPr>
        <w:t>т</w:t>
      </w:r>
      <w:r>
        <w:rPr>
          <w:sz w:val="28"/>
          <w:szCs w:val="28"/>
        </w:rPr>
        <w:t>ствии) указанных в уведомлении о планируемом</w:t>
      </w:r>
      <w:r w:rsidRPr="003F5B6A">
        <w:rPr>
          <w:sz w:val="28"/>
          <w:szCs w:val="28"/>
        </w:rPr>
        <w:t xml:space="preserve"> строительств</w:t>
      </w:r>
      <w:r>
        <w:rPr>
          <w:sz w:val="28"/>
          <w:szCs w:val="28"/>
        </w:rPr>
        <w:t>е</w:t>
      </w:r>
      <w:r w:rsidRPr="003F5B6A">
        <w:rPr>
          <w:sz w:val="28"/>
          <w:szCs w:val="28"/>
        </w:rPr>
        <w:t xml:space="preserve"> или реко</w:t>
      </w:r>
      <w:r w:rsidRPr="003F5B6A">
        <w:rPr>
          <w:sz w:val="28"/>
          <w:szCs w:val="28"/>
        </w:rPr>
        <w:t>н</w:t>
      </w:r>
      <w:r w:rsidRPr="003F5B6A">
        <w:rPr>
          <w:sz w:val="28"/>
          <w:szCs w:val="28"/>
        </w:rPr>
        <w:t xml:space="preserve">струкции объекта индивидуального жилищного строительства или садового дома </w:t>
      </w:r>
      <w:r>
        <w:rPr>
          <w:sz w:val="28"/>
          <w:szCs w:val="28"/>
        </w:rPr>
        <w:t>параметров объекта индивидуального жилищного строительства или садового дома и уведомления о соответствии (несоответствии) построе</w:t>
      </w:r>
      <w:r>
        <w:rPr>
          <w:sz w:val="28"/>
          <w:szCs w:val="28"/>
        </w:rPr>
        <w:t>н</w:t>
      </w:r>
      <w:r>
        <w:rPr>
          <w:sz w:val="28"/>
          <w:szCs w:val="28"/>
        </w:rPr>
        <w:t>ного или реконструированного объекта индивидуального жилищного строител</w:t>
      </w:r>
      <w:r>
        <w:rPr>
          <w:sz w:val="28"/>
          <w:szCs w:val="28"/>
        </w:rPr>
        <w:t>ь</w:t>
      </w:r>
      <w:r>
        <w:rPr>
          <w:sz w:val="28"/>
          <w:szCs w:val="28"/>
        </w:rPr>
        <w:t>ства или садового дома требованиям законодательства о градостроител</w:t>
      </w:r>
      <w:r>
        <w:rPr>
          <w:sz w:val="28"/>
          <w:szCs w:val="28"/>
        </w:rPr>
        <w:t>ь</w:t>
      </w:r>
      <w:r>
        <w:rPr>
          <w:sz w:val="28"/>
          <w:szCs w:val="28"/>
        </w:rPr>
        <w:t xml:space="preserve">ной деятельности </w:t>
      </w:r>
      <w:r w:rsidRPr="003F5B6A">
        <w:rPr>
          <w:sz w:val="28"/>
          <w:szCs w:val="28"/>
        </w:rPr>
        <w:t xml:space="preserve">на территории городского </w:t>
      </w:r>
      <w:r>
        <w:rPr>
          <w:sz w:val="28"/>
          <w:szCs w:val="28"/>
        </w:rPr>
        <w:t>поселения</w:t>
      </w:r>
      <w:proofErr w:type="gramEnd"/>
      <w:r w:rsidRPr="003F5B6A">
        <w:rPr>
          <w:sz w:val="28"/>
          <w:szCs w:val="28"/>
        </w:rPr>
        <w:t xml:space="preserve"> «Город </w:t>
      </w:r>
      <w:r>
        <w:rPr>
          <w:sz w:val="28"/>
          <w:szCs w:val="28"/>
        </w:rPr>
        <w:t>Амурск</w:t>
      </w:r>
      <w:r w:rsidRPr="0088311B">
        <w:rPr>
          <w:sz w:val="28"/>
          <w:szCs w:val="28"/>
        </w:rPr>
        <w:t>»</w:t>
      </w:r>
      <w:r>
        <w:rPr>
          <w:sz w:val="28"/>
          <w:szCs w:val="28"/>
        </w:rPr>
        <w:t xml:space="preserve"> </w:t>
      </w:r>
      <w:r w:rsidRPr="003E46FF">
        <w:rPr>
          <w:sz w:val="28"/>
          <w:szCs w:val="28"/>
        </w:rPr>
        <w:t>Аму</w:t>
      </w:r>
      <w:r w:rsidRPr="003E46FF">
        <w:rPr>
          <w:sz w:val="28"/>
          <w:szCs w:val="28"/>
        </w:rPr>
        <w:t>р</w:t>
      </w:r>
      <w:r w:rsidRPr="003E46FF">
        <w:rPr>
          <w:sz w:val="28"/>
          <w:szCs w:val="28"/>
        </w:rPr>
        <w:t>ского муниципального района Хабаровского края»</w:t>
      </w:r>
    </w:p>
    <w:p w:rsidR="00557CEB" w:rsidRPr="00AC4AA6" w:rsidRDefault="00557CEB" w:rsidP="00557CEB">
      <w:pPr>
        <w:widowControl w:val="0"/>
        <w:autoSpaceDE w:val="0"/>
        <w:autoSpaceDN w:val="0"/>
        <w:adjustRightInd w:val="0"/>
        <w:spacing w:after="0" w:line="240" w:lineRule="auto"/>
        <w:jc w:val="center"/>
        <w:rPr>
          <w:i/>
          <w:sz w:val="28"/>
          <w:szCs w:val="28"/>
        </w:rPr>
      </w:pPr>
      <w:r>
        <w:rPr>
          <w:i/>
          <w:sz w:val="28"/>
          <w:szCs w:val="28"/>
        </w:rPr>
        <w:t xml:space="preserve">(в редакции постановления </w:t>
      </w:r>
      <w:r w:rsidRPr="00AC4AA6">
        <w:rPr>
          <w:i/>
          <w:sz w:val="28"/>
          <w:szCs w:val="28"/>
        </w:rPr>
        <w:t xml:space="preserve">администрации городского поселения «Город Амурск» Амурского муниципального района </w:t>
      </w:r>
      <w:r>
        <w:rPr>
          <w:i/>
          <w:sz w:val="28"/>
          <w:szCs w:val="28"/>
        </w:rPr>
        <w:t xml:space="preserve">от 05.04.2021№ 182, от 12.05.2021 № 265, от 14.09.2021 № 428, от 17.03.2022 №123, от 20.12.2024 №536, </w:t>
      </w:r>
      <w:proofErr w:type="gramStart"/>
      <w:r>
        <w:rPr>
          <w:i/>
          <w:sz w:val="28"/>
          <w:szCs w:val="28"/>
        </w:rPr>
        <w:t>от</w:t>
      </w:r>
      <w:proofErr w:type="gramEnd"/>
      <w:r>
        <w:rPr>
          <w:i/>
          <w:sz w:val="28"/>
          <w:szCs w:val="28"/>
        </w:rPr>
        <w:t xml:space="preserve"> 17.03.2025 № 191</w:t>
      </w:r>
      <w:r>
        <w:rPr>
          <w:i/>
          <w:sz w:val="28"/>
          <w:szCs w:val="28"/>
        </w:rPr>
        <w:t>, от 01.07.2026 № 251</w:t>
      </w:r>
      <w:r>
        <w:rPr>
          <w:i/>
          <w:sz w:val="28"/>
          <w:szCs w:val="28"/>
        </w:rPr>
        <w:t>)</w:t>
      </w:r>
    </w:p>
    <w:p w:rsidR="00557CEB" w:rsidRPr="004811E7" w:rsidRDefault="00557CEB" w:rsidP="00557CEB">
      <w:pPr>
        <w:widowControl w:val="0"/>
        <w:autoSpaceDE w:val="0"/>
        <w:autoSpaceDN w:val="0"/>
        <w:adjustRightInd w:val="0"/>
        <w:spacing w:after="0" w:line="240" w:lineRule="auto"/>
        <w:jc w:val="center"/>
        <w:rPr>
          <w:sz w:val="28"/>
          <w:szCs w:val="28"/>
        </w:rPr>
      </w:pPr>
    </w:p>
    <w:p w:rsidR="00557CEB" w:rsidRPr="004811E7" w:rsidRDefault="00557CEB" w:rsidP="00557CEB">
      <w:pPr>
        <w:widowControl w:val="0"/>
        <w:autoSpaceDE w:val="0"/>
        <w:autoSpaceDN w:val="0"/>
        <w:adjustRightInd w:val="0"/>
        <w:spacing w:after="0" w:line="240" w:lineRule="auto"/>
        <w:ind w:firstLine="709"/>
        <w:jc w:val="both"/>
        <w:rPr>
          <w:sz w:val="28"/>
          <w:szCs w:val="28"/>
        </w:rPr>
      </w:pPr>
      <w:proofErr w:type="gramStart"/>
      <w:r w:rsidRPr="004811E7">
        <w:rPr>
          <w:sz w:val="28"/>
          <w:szCs w:val="28"/>
        </w:rPr>
        <w:t xml:space="preserve">В соответствии с Федеральным </w:t>
      </w:r>
      <w:hyperlink r:id="rId9" w:history="1">
        <w:r w:rsidRPr="004811E7">
          <w:rPr>
            <w:sz w:val="28"/>
            <w:szCs w:val="28"/>
          </w:rPr>
          <w:t>законом</w:t>
        </w:r>
      </w:hyperlink>
      <w:r w:rsidRPr="004811E7">
        <w:rPr>
          <w:sz w:val="28"/>
          <w:szCs w:val="28"/>
        </w:rPr>
        <w:t xml:space="preserve"> от 06 октября 2003</w:t>
      </w:r>
      <w:r>
        <w:rPr>
          <w:sz w:val="28"/>
          <w:szCs w:val="28"/>
        </w:rPr>
        <w:t xml:space="preserve"> </w:t>
      </w:r>
      <w:r w:rsidRPr="004811E7">
        <w:rPr>
          <w:sz w:val="28"/>
          <w:szCs w:val="28"/>
        </w:rPr>
        <w:t>г. №131-ФЗ «Об общих принципах организации местного самоуправления в Росси</w:t>
      </w:r>
      <w:r w:rsidRPr="004811E7">
        <w:rPr>
          <w:sz w:val="28"/>
          <w:szCs w:val="28"/>
        </w:rPr>
        <w:t>й</w:t>
      </w:r>
      <w:r w:rsidRPr="004811E7">
        <w:rPr>
          <w:sz w:val="28"/>
          <w:szCs w:val="28"/>
        </w:rPr>
        <w:t xml:space="preserve">ской Федерации», Федеральным </w:t>
      </w:r>
      <w:hyperlink r:id="rId10" w:history="1">
        <w:r w:rsidRPr="004811E7">
          <w:rPr>
            <w:sz w:val="28"/>
            <w:szCs w:val="28"/>
          </w:rPr>
          <w:t>законом</w:t>
        </w:r>
      </w:hyperlink>
      <w:r w:rsidRPr="004811E7">
        <w:rPr>
          <w:sz w:val="28"/>
          <w:szCs w:val="28"/>
        </w:rPr>
        <w:t xml:space="preserve"> от 27 июля 2010</w:t>
      </w:r>
      <w:r>
        <w:rPr>
          <w:sz w:val="28"/>
          <w:szCs w:val="28"/>
        </w:rPr>
        <w:t xml:space="preserve"> </w:t>
      </w:r>
      <w:r w:rsidRPr="004811E7">
        <w:rPr>
          <w:sz w:val="28"/>
          <w:szCs w:val="28"/>
        </w:rPr>
        <w:t>г. №</w:t>
      </w:r>
      <w:r>
        <w:rPr>
          <w:sz w:val="28"/>
          <w:szCs w:val="28"/>
        </w:rPr>
        <w:t xml:space="preserve"> </w:t>
      </w:r>
      <w:r w:rsidRPr="004811E7">
        <w:rPr>
          <w:sz w:val="28"/>
          <w:szCs w:val="28"/>
        </w:rPr>
        <w:t xml:space="preserve">210-ФЗ «Об организации предоставления государственных и муниципальных услуг», </w:t>
      </w:r>
      <w:hyperlink r:id="rId11" w:history="1">
        <w:r w:rsidRPr="004811E7">
          <w:rPr>
            <w:sz w:val="28"/>
            <w:szCs w:val="28"/>
          </w:rPr>
          <w:t>постановлением</w:t>
        </w:r>
      </w:hyperlink>
      <w:r w:rsidRPr="004811E7">
        <w:rPr>
          <w:sz w:val="28"/>
          <w:szCs w:val="28"/>
        </w:rPr>
        <w:t xml:space="preserve"> администрации городского поселения «Город Амурск» от 02 о</w:t>
      </w:r>
      <w:r w:rsidRPr="004811E7">
        <w:rPr>
          <w:sz w:val="28"/>
          <w:szCs w:val="28"/>
        </w:rPr>
        <w:t>к</w:t>
      </w:r>
      <w:r w:rsidRPr="004811E7">
        <w:rPr>
          <w:sz w:val="28"/>
          <w:szCs w:val="28"/>
        </w:rPr>
        <w:t>тября 2015</w:t>
      </w:r>
      <w:r>
        <w:rPr>
          <w:sz w:val="28"/>
          <w:szCs w:val="28"/>
        </w:rPr>
        <w:t xml:space="preserve"> </w:t>
      </w:r>
      <w:r w:rsidRPr="004811E7">
        <w:rPr>
          <w:sz w:val="28"/>
          <w:szCs w:val="28"/>
        </w:rPr>
        <w:t>г. №</w:t>
      </w:r>
      <w:r>
        <w:rPr>
          <w:sz w:val="28"/>
          <w:szCs w:val="28"/>
        </w:rPr>
        <w:t xml:space="preserve"> </w:t>
      </w:r>
      <w:r w:rsidRPr="004811E7">
        <w:rPr>
          <w:sz w:val="28"/>
          <w:szCs w:val="28"/>
        </w:rPr>
        <w:t>263 «Об утверждении Порядка разработки и утверждения административных регламентов предоставления муниципальных услуг в г</w:t>
      </w:r>
      <w:r w:rsidRPr="004811E7">
        <w:rPr>
          <w:sz w:val="28"/>
          <w:szCs w:val="28"/>
        </w:rPr>
        <w:t>о</w:t>
      </w:r>
      <w:r w:rsidRPr="004811E7">
        <w:rPr>
          <w:sz w:val="28"/>
          <w:szCs w:val="28"/>
        </w:rPr>
        <w:t>родском</w:t>
      </w:r>
      <w:proofErr w:type="gramEnd"/>
      <w:r w:rsidRPr="004811E7">
        <w:rPr>
          <w:sz w:val="28"/>
          <w:szCs w:val="28"/>
        </w:rPr>
        <w:t xml:space="preserve"> </w:t>
      </w:r>
      <w:proofErr w:type="gramStart"/>
      <w:r w:rsidRPr="004811E7">
        <w:rPr>
          <w:sz w:val="28"/>
          <w:szCs w:val="28"/>
        </w:rPr>
        <w:t>поселении</w:t>
      </w:r>
      <w:proofErr w:type="gramEnd"/>
      <w:r w:rsidRPr="004811E7">
        <w:rPr>
          <w:sz w:val="28"/>
          <w:szCs w:val="28"/>
        </w:rPr>
        <w:t xml:space="preserve"> «Город Амурск», </w:t>
      </w:r>
      <w:r w:rsidRPr="00590D19">
        <w:rPr>
          <w:color w:val="000000"/>
          <w:sz w:val="28"/>
          <w:szCs w:val="28"/>
        </w:rPr>
        <w:t>статьей 51.1 и 55 Градостроительного кодекса Российской Федерации</w:t>
      </w:r>
      <w:r>
        <w:rPr>
          <w:sz w:val="28"/>
          <w:szCs w:val="28"/>
        </w:rPr>
        <w:t>,</w:t>
      </w:r>
      <w:r w:rsidRPr="003F5B6A">
        <w:rPr>
          <w:sz w:val="28"/>
          <w:szCs w:val="28"/>
        </w:rPr>
        <w:t xml:space="preserve"> </w:t>
      </w:r>
      <w:r w:rsidRPr="004811E7">
        <w:rPr>
          <w:sz w:val="28"/>
          <w:szCs w:val="28"/>
        </w:rPr>
        <w:t xml:space="preserve">на основании </w:t>
      </w:r>
      <w:hyperlink r:id="rId12" w:history="1">
        <w:r w:rsidRPr="004811E7">
          <w:rPr>
            <w:sz w:val="28"/>
            <w:szCs w:val="28"/>
          </w:rPr>
          <w:t>Устава</w:t>
        </w:r>
      </w:hyperlink>
      <w:r w:rsidRPr="004811E7">
        <w:rPr>
          <w:sz w:val="28"/>
          <w:szCs w:val="28"/>
        </w:rPr>
        <w:t xml:space="preserve"> городского поселения «Г</w:t>
      </w:r>
      <w:r w:rsidRPr="004811E7">
        <w:rPr>
          <w:sz w:val="28"/>
          <w:szCs w:val="28"/>
        </w:rPr>
        <w:t>о</w:t>
      </w:r>
      <w:r w:rsidRPr="004811E7">
        <w:rPr>
          <w:sz w:val="28"/>
          <w:szCs w:val="28"/>
        </w:rPr>
        <w:t>род Амурск»</w:t>
      </w:r>
      <w:r w:rsidRPr="006B613C">
        <w:rPr>
          <w:color w:val="FF0000"/>
          <w:sz w:val="28"/>
          <w:szCs w:val="28"/>
        </w:rPr>
        <w:t xml:space="preserve"> </w:t>
      </w:r>
      <w:r w:rsidRPr="003E46FF">
        <w:rPr>
          <w:sz w:val="28"/>
          <w:szCs w:val="28"/>
        </w:rPr>
        <w:t>Амурского муниципального района Хабаровского края</w:t>
      </w:r>
    </w:p>
    <w:p w:rsidR="00557CEB" w:rsidRPr="004811E7" w:rsidRDefault="00557CEB" w:rsidP="00557CEB">
      <w:pPr>
        <w:widowControl w:val="0"/>
        <w:autoSpaceDE w:val="0"/>
        <w:autoSpaceDN w:val="0"/>
        <w:adjustRightInd w:val="0"/>
        <w:spacing w:after="0" w:line="240" w:lineRule="auto"/>
        <w:jc w:val="both"/>
        <w:rPr>
          <w:sz w:val="28"/>
          <w:szCs w:val="28"/>
        </w:rPr>
      </w:pPr>
      <w:r w:rsidRPr="004811E7">
        <w:rPr>
          <w:sz w:val="28"/>
          <w:szCs w:val="28"/>
        </w:rPr>
        <w:t>ПОСТАНОВЛЯЮ:</w:t>
      </w:r>
    </w:p>
    <w:p w:rsidR="00557CEB" w:rsidRDefault="00557CEB" w:rsidP="00557CEB">
      <w:pPr>
        <w:widowControl w:val="0"/>
        <w:autoSpaceDE w:val="0"/>
        <w:autoSpaceDN w:val="0"/>
        <w:adjustRightInd w:val="0"/>
        <w:spacing w:after="0" w:line="240" w:lineRule="auto"/>
        <w:ind w:firstLine="709"/>
        <w:jc w:val="both"/>
        <w:rPr>
          <w:sz w:val="28"/>
          <w:szCs w:val="28"/>
        </w:rPr>
      </w:pPr>
      <w:r w:rsidRPr="004811E7">
        <w:rPr>
          <w:sz w:val="28"/>
          <w:szCs w:val="28"/>
        </w:rPr>
        <w:t xml:space="preserve">1. Утвердить прилагаемый административный </w:t>
      </w:r>
      <w:hyperlink w:anchor="Par37" w:history="1">
        <w:r w:rsidRPr="004811E7">
          <w:rPr>
            <w:sz w:val="28"/>
            <w:szCs w:val="28"/>
          </w:rPr>
          <w:t>регламент</w:t>
        </w:r>
      </w:hyperlink>
      <w:r w:rsidRPr="004811E7">
        <w:rPr>
          <w:sz w:val="28"/>
          <w:szCs w:val="28"/>
        </w:rPr>
        <w:t xml:space="preserve"> по предоста</w:t>
      </w:r>
      <w:r w:rsidRPr="004811E7">
        <w:rPr>
          <w:sz w:val="28"/>
          <w:szCs w:val="28"/>
        </w:rPr>
        <w:t>в</w:t>
      </w:r>
      <w:r w:rsidRPr="004811E7">
        <w:rPr>
          <w:sz w:val="28"/>
          <w:szCs w:val="28"/>
        </w:rPr>
        <w:t>лению муниципальной услуги</w:t>
      </w:r>
      <w:r>
        <w:rPr>
          <w:sz w:val="28"/>
          <w:szCs w:val="28"/>
        </w:rPr>
        <w:t>.</w:t>
      </w:r>
      <w:r w:rsidRPr="004811E7">
        <w:rPr>
          <w:sz w:val="28"/>
          <w:szCs w:val="28"/>
        </w:rPr>
        <w:t xml:space="preserve"> </w:t>
      </w:r>
      <w:r>
        <w:rPr>
          <w:sz w:val="28"/>
          <w:szCs w:val="28"/>
        </w:rPr>
        <w:t xml:space="preserve"> </w:t>
      </w:r>
    </w:p>
    <w:p w:rsidR="00557CEB" w:rsidRPr="004811E7" w:rsidRDefault="00557CEB" w:rsidP="00557CEB">
      <w:pPr>
        <w:widowControl w:val="0"/>
        <w:autoSpaceDE w:val="0"/>
        <w:autoSpaceDN w:val="0"/>
        <w:adjustRightInd w:val="0"/>
        <w:spacing w:after="0" w:line="240" w:lineRule="auto"/>
        <w:ind w:firstLine="709"/>
        <w:jc w:val="both"/>
        <w:rPr>
          <w:sz w:val="28"/>
          <w:szCs w:val="28"/>
        </w:rPr>
      </w:pPr>
      <w:r>
        <w:rPr>
          <w:sz w:val="28"/>
          <w:szCs w:val="28"/>
        </w:rPr>
        <w:t>2</w:t>
      </w:r>
      <w:r w:rsidRPr="004811E7">
        <w:rPr>
          <w:sz w:val="28"/>
          <w:szCs w:val="28"/>
        </w:rPr>
        <w:t>. Организационно-методическому отделу (Колесников Р.В.) опубл</w:t>
      </w:r>
      <w:r w:rsidRPr="004811E7">
        <w:rPr>
          <w:sz w:val="28"/>
          <w:szCs w:val="28"/>
        </w:rPr>
        <w:t>и</w:t>
      </w:r>
      <w:r w:rsidRPr="004811E7">
        <w:rPr>
          <w:sz w:val="28"/>
          <w:szCs w:val="28"/>
        </w:rPr>
        <w:t>ковать настоящее постановление в установленном порядке и разместить на офиц</w:t>
      </w:r>
      <w:r w:rsidRPr="004811E7">
        <w:rPr>
          <w:sz w:val="28"/>
          <w:szCs w:val="28"/>
        </w:rPr>
        <w:t>и</w:t>
      </w:r>
      <w:r w:rsidRPr="004811E7">
        <w:rPr>
          <w:sz w:val="28"/>
          <w:szCs w:val="28"/>
        </w:rPr>
        <w:t>альном сайте администрации городского поселения «Город Амурск».</w:t>
      </w:r>
    </w:p>
    <w:p w:rsidR="00557CEB" w:rsidRPr="004811E7" w:rsidRDefault="00557CEB" w:rsidP="00557CEB">
      <w:pPr>
        <w:widowControl w:val="0"/>
        <w:autoSpaceDE w:val="0"/>
        <w:autoSpaceDN w:val="0"/>
        <w:adjustRightInd w:val="0"/>
        <w:spacing w:after="0" w:line="240" w:lineRule="auto"/>
        <w:ind w:firstLine="709"/>
        <w:jc w:val="both"/>
        <w:rPr>
          <w:sz w:val="28"/>
          <w:szCs w:val="28"/>
        </w:rPr>
      </w:pPr>
      <w:r w:rsidRPr="004811E7">
        <w:rPr>
          <w:sz w:val="28"/>
          <w:szCs w:val="28"/>
        </w:rPr>
        <w:t xml:space="preserve">4. </w:t>
      </w:r>
      <w:proofErr w:type="gramStart"/>
      <w:r w:rsidRPr="004811E7">
        <w:rPr>
          <w:sz w:val="28"/>
          <w:szCs w:val="28"/>
        </w:rPr>
        <w:t>Контроль за</w:t>
      </w:r>
      <w:proofErr w:type="gramEnd"/>
      <w:r w:rsidRPr="004811E7">
        <w:rPr>
          <w:sz w:val="28"/>
          <w:szCs w:val="28"/>
        </w:rPr>
        <w:t xml:space="preserve"> выполнением настоящего постановления возложить на заместителя главы администрации по вопросам жилищно-коммунального х</w:t>
      </w:r>
      <w:r w:rsidRPr="004811E7">
        <w:rPr>
          <w:sz w:val="28"/>
          <w:szCs w:val="28"/>
        </w:rPr>
        <w:t>о</w:t>
      </w:r>
      <w:r w:rsidRPr="004811E7">
        <w:rPr>
          <w:sz w:val="28"/>
          <w:szCs w:val="28"/>
        </w:rPr>
        <w:t xml:space="preserve">зяйства и транспорта </w:t>
      </w:r>
      <w:r w:rsidRPr="007F375B">
        <w:rPr>
          <w:sz w:val="28"/>
          <w:szCs w:val="28"/>
        </w:rPr>
        <w:t>Боброва К.С.</w:t>
      </w:r>
      <w:r>
        <w:rPr>
          <w:sz w:val="28"/>
          <w:szCs w:val="28"/>
        </w:rPr>
        <w:t xml:space="preserve"> </w:t>
      </w:r>
    </w:p>
    <w:p w:rsidR="00557CEB" w:rsidRPr="004811E7" w:rsidRDefault="00557CEB" w:rsidP="00557CEB">
      <w:pPr>
        <w:widowControl w:val="0"/>
        <w:autoSpaceDE w:val="0"/>
        <w:autoSpaceDN w:val="0"/>
        <w:adjustRightInd w:val="0"/>
        <w:spacing w:after="0" w:line="240" w:lineRule="auto"/>
        <w:ind w:firstLine="709"/>
        <w:jc w:val="both"/>
        <w:rPr>
          <w:sz w:val="28"/>
          <w:szCs w:val="28"/>
        </w:rPr>
      </w:pPr>
      <w:r w:rsidRPr="004811E7">
        <w:rPr>
          <w:sz w:val="28"/>
          <w:szCs w:val="28"/>
        </w:rPr>
        <w:t xml:space="preserve">5. Настоящее постановление вступает в силу </w:t>
      </w:r>
      <w:r w:rsidRPr="008C2CE2">
        <w:rPr>
          <w:sz w:val="28"/>
          <w:szCs w:val="28"/>
        </w:rPr>
        <w:t>после официального</w:t>
      </w:r>
      <w:r w:rsidRPr="005D4531">
        <w:rPr>
          <w:color w:val="FF0000"/>
          <w:sz w:val="28"/>
          <w:szCs w:val="28"/>
        </w:rPr>
        <w:t xml:space="preserve">  </w:t>
      </w:r>
      <w:r w:rsidRPr="004811E7">
        <w:rPr>
          <w:sz w:val="28"/>
          <w:szCs w:val="28"/>
        </w:rPr>
        <w:t>опубликования.</w:t>
      </w:r>
    </w:p>
    <w:p w:rsidR="00557CEB" w:rsidRPr="004811E7" w:rsidRDefault="00557CEB" w:rsidP="00557CEB">
      <w:pPr>
        <w:widowControl w:val="0"/>
        <w:autoSpaceDE w:val="0"/>
        <w:autoSpaceDN w:val="0"/>
        <w:adjustRightInd w:val="0"/>
        <w:spacing w:after="0" w:line="240" w:lineRule="auto"/>
        <w:jc w:val="both"/>
        <w:rPr>
          <w:sz w:val="28"/>
          <w:szCs w:val="28"/>
        </w:rPr>
      </w:pPr>
    </w:p>
    <w:p w:rsidR="00557CEB" w:rsidRDefault="00557CEB" w:rsidP="00557CEB">
      <w:pPr>
        <w:widowControl w:val="0"/>
        <w:autoSpaceDE w:val="0"/>
        <w:autoSpaceDN w:val="0"/>
        <w:adjustRightInd w:val="0"/>
        <w:spacing w:after="0" w:line="240" w:lineRule="auto"/>
        <w:rPr>
          <w:sz w:val="28"/>
          <w:szCs w:val="28"/>
        </w:rPr>
      </w:pPr>
      <w:r w:rsidRPr="004811E7">
        <w:rPr>
          <w:sz w:val="28"/>
          <w:szCs w:val="28"/>
        </w:rPr>
        <w:t xml:space="preserve">Глава городского поселения                                                         </w:t>
      </w:r>
      <w:proofErr w:type="spellStart"/>
      <w:r>
        <w:rPr>
          <w:sz w:val="28"/>
          <w:szCs w:val="28"/>
        </w:rPr>
        <w:t>К</w:t>
      </w:r>
      <w:r w:rsidRPr="004811E7">
        <w:rPr>
          <w:sz w:val="28"/>
          <w:szCs w:val="28"/>
        </w:rPr>
        <w:t>.</w:t>
      </w:r>
      <w:r>
        <w:rPr>
          <w:sz w:val="28"/>
          <w:szCs w:val="28"/>
        </w:rPr>
        <w:t>К</w:t>
      </w:r>
      <w:r w:rsidRPr="004811E7">
        <w:rPr>
          <w:sz w:val="28"/>
          <w:szCs w:val="28"/>
        </w:rPr>
        <w:t>.</w:t>
      </w:r>
      <w:r>
        <w:rPr>
          <w:sz w:val="28"/>
          <w:szCs w:val="28"/>
        </w:rPr>
        <w:t>Черницына</w:t>
      </w:r>
      <w:proofErr w:type="spellEnd"/>
    </w:p>
    <w:p w:rsidR="00CA68CA" w:rsidRDefault="00512123" w:rsidP="00557CEB">
      <w:pPr>
        <w:spacing w:after="0" w:line="240" w:lineRule="auto"/>
        <w:jc w:val="both"/>
        <w:outlineLvl w:val="0"/>
        <w:rPr>
          <w:rFonts w:cs="Times New Roman"/>
          <w:sz w:val="28"/>
          <w:szCs w:val="28"/>
        </w:rPr>
      </w:pPr>
      <w:r w:rsidRPr="00512123">
        <w:rPr>
          <w:rFonts w:cs="Times New Roman"/>
          <w:sz w:val="28"/>
          <w:szCs w:val="28"/>
        </w:rPr>
        <w:lastRenderedPageBreak/>
        <w:t xml:space="preserve"> </w:t>
      </w:r>
    </w:p>
    <w:p w:rsidR="00CA68CA" w:rsidRPr="00512123" w:rsidRDefault="00512123">
      <w:pPr>
        <w:spacing w:after="0" w:line="240" w:lineRule="auto"/>
        <w:jc w:val="right"/>
        <w:outlineLvl w:val="0"/>
        <w:rPr>
          <w:rFonts w:cs="Times New Roman"/>
          <w:sz w:val="28"/>
          <w:szCs w:val="28"/>
        </w:rPr>
      </w:pPr>
      <w:r>
        <w:rPr>
          <w:rFonts w:cs="Times New Roman"/>
          <w:sz w:val="28"/>
          <w:szCs w:val="28"/>
        </w:rPr>
        <w:t xml:space="preserve">  « </w:t>
      </w:r>
      <w:r w:rsidRPr="00512123">
        <w:rPr>
          <w:rFonts w:cs="Times New Roman"/>
          <w:sz w:val="28"/>
          <w:szCs w:val="28"/>
        </w:rPr>
        <w:t>УТВЕРЖДЕН</w:t>
      </w:r>
    </w:p>
    <w:p w:rsidR="00CA68CA" w:rsidRPr="00512123" w:rsidRDefault="00512123">
      <w:pPr>
        <w:spacing w:after="0" w:line="240" w:lineRule="auto"/>
        <w:jc w:val="right"/>
        <w:rPr>
          <w:rFonts w:cs="Times New Roman"/>
          <w:sz w:val="28"/>
          <w:szCs w:val="28"/>
        </w:rPr>
      </w:pPr>
      <w:r w:rsidRPr="00512123">
        <w:rPr>
          <w:rFonts w:cs="Times New Roman"/>
          <w:sz w:val="28"/>
          <w:szCs w:val="28"/>
        </w:rPr>
        <w:t xml:space="preserve"> постановлением администрации</w:t>
      </w:r>
    </w:p>
    <w:p w:rsidR="00512123" w:rsidRPr="00512123" w:rsidRDefault="00512123">
      <w:pPr>
        <w:spacing w:after="0" w:line="240" w:lineRule="auto"/>
        <w:jc w:val="right"/>
        <w:rPr>
          <w:rFonts w:cs="Times New Roman"/>
          <w:sz w:val="28"/>
          <w:szCs w:val="28"/>
        </w:rPr>
      </w:pPr>
      <w:r w:rsidRPr="00512123">
        <w:rPr>
          <w:rFonts w:cs="Times New Roman"/>
          <w:sz w:val="28"/>
          <w:szCs w:val="28"/>
        </w:rPr>
        <w:t xml:space="preserve">городского поселения «Город </w:t>
      </w:r>
    </w:p>
    <w:p w:rsidR="00512123" w:rsidRPr="00512123" w:rsidRDefault="00512123">
      <w:pPr>
        <w:spacing w:after="0" w:line="240" w:lineRule="auto"/>
        <w:jc w:val="right"/>
        <w:rPr>
          <w:rFonts w:cs="Times New Roman"/>
          <w:sz w:val="28"/>
          <w:szCs w:val="28"/>
        </w:rPr>
      </w:pPr>
      <w:r w:rsidRPr="00512123">
        <w:rPr>
          <w:rFonts w:cs="Times New Roman"/>
          <w:sz w:val="28"/>
          <w:szCs w:val="28"/>
        </w:rPr>
        <w:t>Амурск» Амурского</w:t>
      </w:r>
    </w:p>
    <w:p w:rsidR="00512123" w:rsidRPr="00512123" w:rsidRDefault="00512123">
      <w:pPr>
        <w:spacing w:after="0" w:line="240" w:lineRule="auto"/>
        <w:jc w:val="right"/>
        <w:rPr>
          <w:rFonts w:cs="Times New Roman"/>
          <w:sz w:val="28"/>
          <w:szCs w:val="28"/>
        </w:rPr>
      </w:pPr>
      <w:r w:rsidRPr="00512123">
        <w:rPr>
          <w:rFonts w:cs="Times New Roman"/>
          <w:sz w:val="28"/>
          <w:szCs w:val="28"/>
        </w:rPr>
        <w:t xml:space="preserve"> муниципального района </w:t>
      </w:r>
    </w:p>
    <w:p w:rsidR="00CA68CA" w:rsidRPr="00512123" w:rsidRDefault="00512123">
      <w:pPr>
        <w:spacing w:after="0" w:line="240" w:lineRule="auto"/>
        <w:jc w:val="right"/>
        <w:rPr>
          <w:rFonts w:cs="Times New Roman"/>
          <w:sz w:val="28"/>
          <w:szCs w:val="28"/>
        </w:rPr>
      </w:pPr>
      <w:r w:rsidRPr="00512123">
        <w:rPr>
          <w:rFonts w:cs="Times New Roman"/>
          <w:sz w:val="28"/>
          <w:szCs w:val="28"/>
        </w:rPr>
        <w:t>Хабаровского края</w:t>
      </w:r>
    </w:p>
    <w:p w:rsidR="00CA68CA" w:rsidRPr="00512123" w:rsidRDefault="00512123">
      <w:pPr>
        <w:spacing w:after="0" w:line="240" w:lineRule="auto"/>
        <w:jc w:val="right"/>
        <w:rPr>
          <w:rFonts w:cs="Times New Roman"/>
          <w:sz w:val="28"/>
          <w:szCs w:val="28"/>
        </w:rPr>
      </w:pPr>
      <w:r w:rsidRPr="00512123">
        <w:rPr>
          <w:rFonts w:cs="Times New Roman"/>
          <w:sz w:val="28"/>
          <w:szCs w:val="28"/>
        </w:rPr>
        <w:t xml:space="preserve">от 22.02.2019    № 84             </w:t>
      </w:r>
    </w:p>
    <w:p w:rsidR="00CA68CA" w:rsidRDefault="00CA68CA">
      <w:pPr>
        <w:spacing w:after="0" w:line="240" w:lineRule="auto"/>
        <w:jc w:val="right"/>
        <w:outlineLvl w:val="0"/>
        <w:rPr>
          <w:rFonts w:cs="Times New Roman"/>
          <w:color w:val="EE0000"/>
          <w:sz w:val="28"/>
          <w:szCs w:val="28"/>
        </w:rPr>
      </w:pPr>
    </w:p>
    <w:p w:rsidR="00CA68CA" w:rsidRDefault="00CA68CA">
      <w:pPr>
        <w:spacing w:after="0" w:line="240" w:lineRule="auto"/>
        <w:jc w:val="both"/>
        <w:rPr>
          <w:rFonts w:cs="Times New Roman"/>
          <w:sz w:val="28"/>
          <w:szCs w:val="28"/>
        </w:rPr>
      </w:pPr>
    </w:p>
    <w:p w:rsidR="00CA68CA" w:rsidRDefault="00512123">
      <w:pPr>
        <w:spacing w:after="0" w:line="240" w:lineRule="auto"/>
        <w:jc w:val="center"/>
        <w:rPr>
          <w:rFonts w:cs="Times New Roman"/>
          <w:b/>
          <w:bCs/>
          <w:sz w:val="28"/>
          <w:szCs w:val="28"/>
        </w:rPr>
      </w:pPr>
      <w:bookmarkStart w:id="0" w:name="Par41"/>
      <w:bookmarkEnd w:id="0"/>
      <w:r>
        <w:rPr>
          <w:rFonts w:cs="Times New Roman"/>
          <w:b/>
          <w:bCs/>
          <w:sz w:val="28"/>
          <w:szCs w:val="28"/>
        </w:rPr>
        <w:t xml:space="preserve">АДМИНИСТРАТИВНЫЙ РЕГЛАМЕНТ </w:t>
      </w:r>
      <w:proofErr w:type="gramStart"/>
      <w:r>
        <w:rPr>
          <w:rFonts w:cs="Times New Roman"/>
          <w:b/>
          <w:bCs/>
          <w:sz w:val="28"/>
          <w:szCs w:val="28"/>
        </w:rPr>
        <w:t>ПО</w:t>
      </w:r>
      <w:proofErr w:type="gramEnd"/>
    </w:p>
    <w:p w:rsidR="00CA68CA" w:rsidRDefault="00512123">
      <w:pPr>
        <w:spacing w:after="0" w:line="240" w:lineRule="auto"/>
        <w:jc w:val="center"/>
        <w:rPr>
          <w:rFonts w:cs="Times New Roman"/>
          <w:b/>
          <w:bCs/>
          <w:sz w:val="28"/>
          <w:szCs w:val="28"/>
        </w:rPr>
      </w:pPr>
      <w:r>
        <w:rPr>
          <w:rFonts w:cs="Times New Roman"/>
          <w:b/>
          <w:bCs/>
          <w:sz w:val="28"/>
          <w:szCs w:val="28"/>
        </w:rPr>
        <w:t xml:space="preserve">ПРЕДОСТАВЛЕНИЮ МУНИЦИПАЛЬНОЙ УСЛУГИ </w:t>
      </w:r>
    </w:p>
    <w:p w:rsidR="00CA68CA" w:rsidRDefault="00512123">
      <w:pPr>
        <w:spacing w:after="0" w:line="240" w:lineRule="auto"/>
        <w:jc w:val="center"/>
        <w:rPr>
          <w:rFonts w:cs="Times New Roman"/>
          <w:b/>
          <w:bCs/>
          <w:sz w:val="28"/>
          <w:szCs w:val="28"/>
        </w:rPr>
      </w:pPr>
      <w:proofErr w:type="gramStart"/>
      <w:r>
        <w:rPr>
          <w:rFonts w:cs="Times New Roman"/>
          <w:b/>
          <w:bCs/>
          <w:sz w:val="28"/>
          <w:szCs w:val="28"/>
        </w:rPr>
        <w:t>«</w:t>
      </w:r>
      <w:r>
        <w:rPr>
          <w:b/>
          <w:sz w:val="28"/>
          <w:szCs w:val="28"/>
        </w:rPr>
        <w:t>Направление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о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 Амурского муниципального района Хабаровского края»</w:t>
      </w:r>
      <w:proofErr w:type="gramEnd"/>
    </w:p>
    <w:p w:rsidR="00CA68CA" w:rsidRDefault="00CA68CA">
      <w:pPr>
        <w:spacing w:after="0" w:line="240" w:lineRule="atLeast"/>
        <w:jc w:val="both"/>
        <w:rPr>
          <w:rFonts w:cs="Times New Roman"/>
          <w:sz w:val="28"/>
          <w:szCs w:val="28"/>
        </w:rPr>
      </w:pPr>
    </w:p>
    <w:p w:rsidR="00CA68CA" w:rsidRDefault="00512123">
      <w:pPr>
        <w:spacing w:after="0" w:line="240" w:lineRule="atLeast"/>
        <w:jc w:val="center"/>
        <w:outlineLvl w:val="1"/>
        <w:rPr>
          <w:rFonts w:cs="Times New Roman"/>
          <w:b/>
          <w:bCs/>
          <w:sz w:val="28"/>
          <w:szCs w:val="28"/>
        </w:rPr>
      </w:pPr>
      <w:r>
        <w:rPr>
          <w:rFonts w:cs="Times New Roman"/>
          <w:b/>
          <w:bCs/>
          <w:sz w:val="28"/>
          <w:szCs w:val="28"/>
        </w:rPr>
        <w:t>1. Общие положения</w:t>
      </w:r>
    </w:p>
    <w:p w:rsidR="00CA68CA" w:rsidRDefault="00CA68CA">
      <w:pPr>
        <w:spacing w:after="0" w:line="240" w:lineRule="atLeast"/>
        <w:jc w:val="both"/>
        <w:rPr>
          <w:rFonts w:cs="Times New Roman"/>
          <w:sz w:val="28"/>
          <w:szCs w:val="28"/>
        </w:rPr>
      </w:pPr>
    </w:p>
    <w:p w:rsidR="00CA68CA" w:rsidRDefault="00512123">
      <w:pPr>
        <w:spacing w:after="0" w:line="240" w:lineRule="atLeast"/>
        <w:ind w:firstLine="540"/>
        <w:jc w:val="both"/>
        <w:outlineLvl w:val="2"/>
        <w:rPr>
          <w:rFonts w:cs="Times New Roman"/>
          <w:b/>
          <w:bCs/>
          <w:sz w:val="28"/>
          <w:szCs w:val="28"/>
        </w:rPr>
      </w:pPr>
      <w:r>
        <w:rPr>
          <w:rFonts w:cs="Times New Roman"/>
          <w:b/>
          <w:bCs/>
          <w:sz w:val="28"/>
          <w:szCs w:val="28"/>
        </w:rPr>
        <w:t xml:space="preserve">1.1. Предмет регулирования </w:t>
      </w:r>
      <w:r>
        <w:rPr>
          <w:rFonts w:cs="Times New Roman"/>
          <w:b/>
          <w:bCs/>
          <w:color w:val="FF0000"/>
          <w:sz w:val="28"/>
          <w:szCs w:val="28"/>
        </w:rPr>
        <w:t xml:space="preserve">  </w:t>
      </w:r>
    </w:p>
    <w:p w:rsidR="00CA68CA" w:rsidRDefault="00512123">
      <w:pPr>
        <w:spacing w:before="280" w:after="0" w:line="240" w:lineRule="atLeast"/>
        <w:ind w:firstLine="540"/>
        <w:jc w:val="both"/>
        <w:rPr>
          <w:sz w:val="28"/>
          <w:szCs w:val="28"/>
        </w:rPr>
      </w:pPr>
      <w:proofErr w:type="gramStart"/>
      <w:r>
        <w:rPr>
          <w:sz w:val="28"/>
          <w:szCs w:val="28"/>
        </w:rPr>
        <w:t>Административный регламент по предоставлению муниципальной услуги «Направление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о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w:t>
      </w:r>
      <w:proofErr w:type="gramEnd"/>
      <w:r>
        <w:rPr>
          <w:sz w:val="28"/>
          <w:szCs w:val="28"/>
        </w:rPr>
        <w:t>»</w:t>
      </w:r>
      <w:r>
        <w:rPr>
          <w:color w:val="FF0000"/>
          <w:sz w:val="28"/>
          <w:szCs w:val="28"/>
        </w:rPr>
        <w:t xml:space="preserve"> </w:t>
      </w:r>
      <w:r>
        <w:rPr>
          <w:sz w:val="28"/>
          <w:szCs w:val="28"/>
        </w:rPr>
        <w:t>Амурского муниципального района Хабаровского края»  разработан в целях повышения качества предоставления и доступности муниципальной услуги, определяет сроки и последовательность административных процедур (действий) по</w:t>
      </w:r>
      <w:r>
        <w:rPr>
          <w:color w:val="FF0000"/>
          <w:sz w:val="28"/>
          <w:szCs w:val="28"/>
        </w:rPr>
        <w:t xml:space="preserve"> </w:t>
      </w:r>
      <w:r>
        <w:rPr>
          <w:sz w:val="28"/>
          <w:szCs w:val="28"/>
        </w:rPr>
        <w:t>предоставлению муниципальной услуги на территории городского поселения «Город Амурск» Амурского муниципального района Хабаровского края (далее также – Регламент, муниципальная услуга, городское поселение соответственно).</w:t>
      </w:r>
    </w:p>
    <w:p w:rsidR="00CA68CA" w:rsidRDefault="00CA68CA">
      <w:pPr>
        <w:spacing w:after="0" w:line="240" w:lineRule="atLeast"/>
        <w:jc w:val="both"/>
        <w:rPr>
          <w:rFonts w:cs="Times New Roman"/>
          <w:sz w:val="28"/>
          <w:szCs w:val="28"/>
        </w:rPr>
      </w:pPr>
    </w:p>
    <w:p w:rsidR="00CA68CA" w:rsidRDefault="00512123">
      <w:pPr>
        <w:spacing w:after="0" w:line="240" w:lineRule="atLeast"/>
        <w:ind w:firstLine="540"/>
        <w:jc w:val="both"/>
        <w:outlineLvl w:val="2"/>
        <w:rPr>
          <w:rFonts w:cs="Times New Roman"/>
          <w:b/>
          <w:bCs/>
          <w:sz w:val="28"/>
          <w:szCs w:val="28"/>
        </w:rPr>
      </w:pPr>
      <w:bookmarkStart w:id="1" w:name="Par55"/>
      <w:bookmarkEnd w:id="1"/>
      <w:r>
        <w:rPr>
          <w:rFonts w:cs="Times New Roman"/>
          <w:b/>
          <w:bCs/>
          <w:sz w:val="28"/>
          <w:szCs w:val="28"/>
        </w:rPr>
        <w:t>1.2. Круг заявителей</w:t>
      </w:r>
    </w:p>
    <w:p w:rsidR="00CA68CA" w:rsidRDefault="00512123">
      <w:pPr>
        <w:widowControl w:val="0"/>
        <w:spacing w:after="0" w:line="240" w:lineRule="auto"/>
        <w:ind w:firstLine="709"/>
        <w:jc w:val="both"/>
        <w:rPr>
          <w:sz w:val="28"/>
          <w:szCs w:val="28"/>
        </w:rPr>
      </w:pPr>
      <w:bookmarkStart w:id="2" w:name="Par56"/>
      <w:bookmarkEnd w:id="2"/>
      <w:r>
        <w:rPr>
          <w:sz w:val="28"/>
          <w:szCs w:val="28"/>
        </w:rPr>
        <w:t xml:space="preserve">Заявителями являются застройщики, предусмотренные </w:t>
      </w:r>
      <w:r>
        <w:rPr>
          <w:sz w:val="28"/>
          <w:szCs w:val="28"/>
        </w:rPr>
        <w:lastRenderedPageBreak/>
        <w:t>Градостроительным кодексом Российской Федерации, либо их уполномоченные представители, обратившиеся в письменной или электронной форме с уведомлением:</w:t>
      </w:r>
    </w:p>
    <w:p w:rsidR="00CA68CA" w:rsidRDefault="00512123">
      <w:pPr>
        <w:widowControl w:val="0"/>
        <w:spacing w:after="0" w:line="240" w:lineRule="auto"/>
        <w:ind w:firstLine="709"/>
        <w:jc w:val="both"/>
        <w:rPr>
          <w:sz w:val="28"/>
          <w:szCs w:val="28"/>
        </w:rPr>
      </w:pPr>
      <w:r>
        <w:rPr>
          <w:sz w:val="28"/>
          <w:szCs w:val="28"/>
        </w:rPr>
        <w:t xml:space="preserve">- о </w:t>
      </w:r>
      <w:proofErr w:type="gramStart"/>
      <w:r>
        <w:rPr>
          <w:sz w:val="28"/>
          <w:szCs w:val="28"/>
        </w:rPr>
        <w:t>планируемых</w:t>
      </w:r>
      <w:proofErr w:type="gramEnd"/>
      <w:r>
        <w:rPr>
          <w:sz w:val="28"/>
          <w:szCs w:val="28"/>
        </w:rPr>
        <w:t xml:space="preserve"> строительстве или реконструкции объекта индивидуального строительства или садового дома;</w:t>
      </w:r>
    </w:p>
    <w:p w:rsidR="00CA68CA" w:rsidRDefault="00512123">
      <w:pPr>
        <w:pStyle w:val="ConsPlusNonformat"/>
        <w:ind w:firstLine="709"/>
        <w:jc w:val="both"/>
        <w:rPr>
          <w:rFonts w:ascii="Times New Roman" w:hAnsi="Times New Roman"/>
          <w:color w:val="FF0000"/>
          <w:sz w:val="28"/>
          <w:szCs w:val="28"/>
        </w:rPr>
      </w:pPr>
      <w:r>
        <w:rPr>
          <w:rFonts w:ascii="Times New Roman" w:hAnsi="Times New Roman" w:cs="Times New Roman"/>
          <w:sz w:val="28"/>
          <w:szCs w:val="28"/>
        </w:rPr>
        <w:t>- об изменении параметров планируемого строительства или реконструкции объекта индивидуального жилищного строительства или садового дома;</w:t>
      </w:r>
    </w:p>
    <w:p w:rsidR="00CA68CA" w:rsidRDefault="00512123">
      <w:pPr>
        <w:widowControl w:val="0"/>
        <w:spacing w:after="0" w:line="240" w:lineRule="auto"/>
        <w:ind w:firstLine="709"/>
        <w:jc w:val="both"/>
        <w:rPr>
          <w:sz w:val="28"/>
          <w:szCs w:val="28"/>
        </w:rPr>
      </w:pPr>
      <w:r>
        <w:rPr>
          <w:sz w:val="28"/>
          <w:szCs w:val="28"/>
        </w:rPr>
        <w:t>- об окончании строительства или реконструкции объекта индивидуального жилищного строительства или садового дома.</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 качестве уполномоченного представителя несовершеннолетнего лица, от имени которого действует заявитель при получении результата муниципальной услуги на бумажном носителе, может быть законный представитель несовершеннолетнего лица, не являющийся заявителем.</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в заявлении фамилию, имя, отчество (последнее – при наличии), сведения о документе, удостоверяющем личность законного представителя несовершеннолетнего, не являющегося заявителем, уполномоченного на получение результатов предоставления соответствующей услуги в отношении несовершеннолетнего.</w:t>
      </w:r>
    </w:p>
    <w:p w:rsidR="00CA68CA" w:rsidRDefault="00CA68CA">
      <w:pPr>
        <w:spacing w:after="0" w:line="240" w:lineRule="atLeast"/>
        <w:jc w:val="both"/>
        <w:rPr>
          <w:rFonts w:cs="Times New Roman"/>
          <w:sz w:val="28"/>
          <w:szCs w:val="28"/>
        </w:rPr>
      </w:pPr>
    </w:p>
    <w:p w:rsidR="00CA68CA" w:rsidRDefault="00512123">
      <w:pPr>
        <w:spacing w:after="240" w:line="240" w:lineRule="atLeast"/>
        <w:ind w:firstLine="539"/>
        <w:jc w:val="both"/>
        <w:outlineLvl w:val="2"/>
        <w:rPr>
          <w:rFonts w:cs="Times New Roman"/>
          <w:b/>
          <w:bCs/>
          <w:sz w:val="28"/>
          <w:szCs w:val="28"/>
        </w:rPr>
      </w:pPr>
      <w:r>
        <w:rPr>
          <w:rFonts w:cs="Times New Roman"/>
          <w:b/>
          <w:bCs/>
          <w:sz w:val="28"/>
          <w:szCs w:val="28"/>
        </w:rPr>
        <w:t xml:space="preserve">1.3. Требование предоставления заявителю муниципальной услуги в соответствии с категориями (признаками) заявителей </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1.3.1. Муниципальная услуга предоставляется заявителю в соответствии с вариантами предоставления муниципальной услуги, которые размещаются:</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в федеральной государственной информационной системе «Единый портал государственных и муниципальных услуг (функций)» gosuslugi.ru (далее - ЕПГУ); </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в государственной информационной системе «Региональный портал государственных услуг Хабаровского края» uslugi27.ru (далее - РПГУ); </w:t>
      </w:r>
    </w:p>
    <w:p w:rsidR="00CA68CA" w:rsidRDefault="00512123">
      <w:pPr>
        <w:pStyle w:val="ConsPlusNormal"/>
        <w:ind w:firstLine="708"/>
        <w:jc w:val="both"/>
        <w:outlineLvl w:val="1"/>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sz w:val="28"/>
          <w:szCs w:val="28"/>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(далее – ГИСОГД);</w:t>
      </w:r>
    </w:p>
    <w:p w:rsidR="00CA68CA" w:rsidRDefault="00512123">
      <w:pPr>
        <w:pStyle w:val="ConsPlusNormal"/>
        <w:ind w:firstLine="708"/>
        <w:jc w:val="both"/>
        <w:outlineLvl w:val="1"/>
        <w:rPr>
          <w:rFonts w:ascii="Times New Roman" w:hAnsi="Times New Roman" w:cs="Times New Roman"/>
          <w:sz w:val="28"/>
          <w:szCs w:val="28"/>
        </w:rPr>
      </w:pPr>
      <w:proofErr w:type="gramStart"/>
      <w:r>
        <w:rPr>
          <w:rFonts w:ascii="Times New Roman" w:hAnsi="Times New Roman" w:cs="Times New Roman"/>
          <w:sz w:val="28"/>
          <w:szCs w:val="28"/>
        </w:rPr>
        <w:t>- через МФЦ Хабаровского края (далее – МФЦ), организованный на базе краевого государственного казенного учреждения «Оператор систем электронного правительства Хабаровского края», расположенный по адресу: 682640, Хабаровский край, г. Амурск, ул. Амурская, д. 8, единый телефон центра телефонного обслуживания населения 8-800-100-42-12, в случае, если на МФЦ возложена функция по предоставлению соответствующей муниципальной услуги в полном объеме в порядке, определенном частью 1.3. статьи 16</w:t>
      </w:r>
      <w:proofErr w:type="gramEnd"/>
      <w:r>
        <w:rPr>
          <w:rFonts w:ascii="Times New Roman" w:hAnsi="Times New Roman" w:cs="Times New Roman"/>
          <w:sz w:val="28"/>
          <w:szCs w:val="28"/>
        </w:rPr>
        <w:t xml:space="preserve"> Федерального закона от 27 июля 2010 г. № 210-ФЗ «Об </w:t>
      </w:r>
      <w:r>
        <w:rPr>
          <w:rFonts w:ascii="Times New Roman" w:hAnsi="Times New Roman" w:cs="Times New Roman"/>
          <w:sz w:val="28"/>
          <w:szCs w:val="28"/>
        </w:rPr>
        <w:lastRenderedPageBreak/>
        <w:t>организации предоставления государственных и муниципальных услуг»;</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в отделе архитектуры и градостроительства администрации городского поселения «Город Амурск» Амурского муниципального района Хабаровского края по адресу: 682640, Хабаровский край, г. Амурск, пр. Мира, д. 14, кабинет 8, телефон (42142) 2-44-86. График работы: понедельник – четверг с 8:30 до 17:00 (обеденный перерыв с 12:45 до 14:00); пятница с 8:30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16:45 (обеденный перерыв с 12:45 до 14:00).</w:t>
      </w:r>
    </w:p>
    <w:p w:rsidR="00CA68CA" w:rsidRDefault="00512123">
      <w:pPr>
        <w:spacing w:after="0" w:line="240" w:lineRule="atLeast"/>
        <w:ind w:firstLine="540"/>
        <w:jc w:val="both"/>
        <w:rPr>
          <w:rFonts w:cs="Times New Roman"/>
          <w:sz w:val="28"/>
          <w:szCs w:val="28"/>
        </w:rPr>
      </w:pPr>
      <w:r w:rsidRPr="00676007">
        <w:rPr>
          <w:rFonts w:cs="Times New Roman"/>
          <w:sz w:val="28"/>
          <w:szCs w:val="28"/>
        </w:rPr>
        <w:t xml:space="preserve">1.3.2. </w:t>
      </w:r>
      <w:r>
        <w:rPr>
          <w:rFonts w:cs="Times New Roman"/>
          <w:sz w:val="28"/>
          <w:szCs w:val="28"/>
        </w:rPr>
        <w:t>Признаки заявителя определяются путем профилирования, осуществляемого в соответствии с настоящим Регламентом.</w:t>
      </w:r>
    </w:p>
    <w:p w:rsidR="00CA68CA" w:rsidRDefault="00CA68CA">
      <w:pPr>
        <w:spacing w:after="0" w:line="240" w:lineRule="atLeast"/>
        <w:jc w:val="both"/>
        <w:rPr>
          <w:rFonts w:cs="Times New Roman"/>
          <w:sz w:val="28"/>
          <w:szCs w:val="28"/>
        </w:rPr>
      </w:pPr>
    </w:p>
    <w:p w:rsidR="00CA68CA" w:rsidRDefault="00512123">
      <w:pPr>
        <w:spacing w:after="0" w:line="240" w:lineRule="atLeast"/>
        <w:jc w:val="center"/>
        <w:outlineLvl w:val="1"/>
        <w:rPr>
          <w:rFonts w:cs="Times New Roman"/>
          <w:b/>
          <w:bCs/>
          <w:sz w:val="28"/>
          <w:szCs w:val="28"/>
        </w:rPr>
      </w:pPr>
      <w:r>
        <w:rPr>
          <w:rFonts w:cs="Times New Roman"/>
          <w:b/>
          <w:bCs/>
          <w:sz w:val="28"/>
          <w:szCs w:val="28"/>
        </w:rPr>
        <w:t>2. Стандарт предоставления муниципальной услуги</w:t>
      </w:r>
    </w:p>
    <w:p w:rsidR="00CA68CA" w:rsidRDefault="00CA68CA">
      <w:pPr>
        <w:spacing w:after="0" w:line="240" w:lineRule="atLeast"/>
        <w:jc w:val="both"/>
        <w:rPr>
          <w:rFonts w:cs="Times New Roman"/>
          <w:sz w:val="28"/>
          <w:szCs w:val="28"/>
        </w:rPr>
      </w:pPr>
    </w:p>
    <w:p w:rsidR="00CA68CA" w:rsidRDefault="00512123">
      <w:pPr>
        <w:spacing w:after="0" w:line="240" w:lineRule="atLeast"/>
        <w:ind w:firstLine="540"/>
        <w:jc w:val="both"/>
        <w:outlineLvl w:val="2"/>
        <w:rPr>
          <w:rFonts w:cs="Times New Roman"/>
          <w:b/>
          <w:bCs/>
          <w:sz w:val="28"/>
          <w:szCs w:val="28"/>
        </w:rPr>
      </w:pPr>
      <w:r>
        <w:rPr>
          <w:rFonts w:cs="Times New Roman"/>
          <w:b/>
          <w:bCs/>
          <w:sz w:val="28"/>
          <w:szCs w:val="28"/>
        </w:rPr>
        <w:t>2.1. Наименование муниципальной услуги</w:t>
      </w:r>
    </w:p>
    <w:p w:rsidR="00CA68CA" w:rsidRDefault="00512123">
      <w:pPr>
        <w:spacing w:before="280" w:after="0" w:line="240" w:lineRule="atLeast"/>
        <w:ind w:firstLine="540"/>
        <w:jc w:val="both"/>
        <w:rPr>
          <w:rFonts w:cs="Times New Roman"/>
          <w:sz w:val="28"/>
          <w:szCs w:val="28"/>
        </w:rPr>
      </w:pPr>
      <w:r>
        <w:rPr>
          <w:rFonts w:cs="Times New Roman"/>
          <w:sz w:val="28"/>
          <w:szCs w:val="28"/>
        </w:rPr>
        <w:t xml:space="preserve">Наименование муниципальной услуги: </w:t>
      </w:r>
      <w:proofErr w:type="gramStart"/>
      <w:r>
        <w:rPr>
          <w:sz w:val="28"/>
          <w:szCs w:val="28"/>
        </w:rPr>
        <w:t>«Направление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о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w:t>
      </w:r>
      <w:r>
        <w:rPr>
          <w:color w:val="FF0000"/>
          <w:sz w:val="28"/>
          <w:szCs w:val="28"/>
        </w:rPr>
        <w:t xml:space="preserve"> </w:t>
      </w:r>
      <w:r>
        <w:rPr>
          <w:sz w:val="28"/>
          <w:szCs w:val="28"/>
        </w:rPr>
        <w:t>Амурского муниципального района Хабаровского края» (далее</w:t>
      </w:r>
      <w:proofErr w:type="gramEnd"/>
      <w:r>
        <w:rPr>
          <w:sz w:val="28"/>
          <w:szCs w:val="28"/>
        </w:rPr>
        <w:t xml:space="preserve"> – </w:t>
      </w:r>
      <w:proofErr w:type="gramStart"/>
      <w:r>
        <w:rPr>
          <w:sz w:val="28"/>
          <w:szCs w:val="28"/>
        </w:rPr>
        <w:t>Уведомление о планируемом строительстве, Уведомление об окончании строительства)</w:t>
      </w:r>
      <w:r>
        <w:rPr>
          <w:rFonts w:cs="Times New Roman"/>
          <w:sz w:val="28"/>
          <w:szCs w:val="28"/>
        </w:rPr>
        <w:t>.</w:t>
      </w:r>
      <w:proofErr w:type="gramEnd"/>
    </w:p>
    <w:p w:rsidR="00CA68CA" w:rsidRDefault="00CA68CA">
      <w:pPr>
        <w:spacing w:after="0" w:line="240" w:lineRule="atLeast"/>
        <w:jc w:val="both"/>
        <w:rPr>
          <w:rFonts w:cs="Times New Roman"/>
          <w:sz w:val="28"/>
          <w:szCs w:val="28"/>
        </w:rPr>
      </w:pPr>
    </w:p>
    <w:p w:rsidR="00CA68CA" w:rsidRDefault="00512123">
      <w:pPr>
        <w:spacing w:after="0" w:line="240" w:lineRule="atLeast"/>
        <w:ind w:firstLine="540"/>
        <w:jc w:val="both"/>
        <w:outlineLvl w:val="2"/>
        <w:rPr>
          <w:rFonts w:cs="Times New Roman"/>
          <w:b/>
          <w:bCs/>
          <w:sz w:val="28"/>
          <w:szCs w:val="28"/>
        </w:rPr>
      </w:pPr>
      <w:r>
        <w:rPr>
          <w:rFonts w:cs="Times New Roman"/>
          <w:b/>
          <w:bCs/>
          <w:sz w:val="28"/>
          <w:szCs w:val="28"/>
        </w:rPr>
        <w:t>2.2. Наименование органа, предоставляющего муниципальную услугу</w:t>
      </w:r>
    </w:p>
    <w:p w:rsidR="00CA68CA" w:rsidRDefault="00CA68CA">
      <w:pPr>
        <w:spacing w:after="0" w:line="240" w:lineRule="atLeast"/>
        <w:ind w:firstLine="540"/>
        <w:jc w:val="both"/>
        <w:outlineLvl w:val="2"/>
        <w:rPr>
          <w:rFonts w:cs="Times New Roman"/>
          <w:b/>
          <w:bCs/>
          <w:sz w:val="28"/>
          <w:szCs w:val="28"/>
        </w:rPr>
      </w:pPr>
    </w:p>
    <w:p w:rsidR="00CA68CA" w:rsidRDefault="00512123">
      <w:pPr>
        <w:spacing w:after="0" w:line="240" w:lineRule="atLeast"/>
        <w:ind w:firstLine="539"/>
        <w:jc w:val="both"/>
        <w:rPr>
          <w:rFonts w:cs="Times New Roman"/>
          <w:sz w:val="28"/>
          <w:szCs w:val="28"/>
        </w:rPr>
      </w:pPr>
      <w:r>
        <w:rPr>
          <w:rFonts w:cs="Times New Roman"/>
          <w:sz w:val="28"/>
          <w:szCs w:val="28"/>
        </w:rPr>
        <w:t xml:space="preserve">2.2.1. Муниципальная услуга предоставляется </w:t>
      </w:r>
      <w:r>
        <w:rPr>
          <w:sz w:val="28"/>
          <w:szCs w:val="28"/>
        </w:rPr>
        <w:t xml:space="preserve">администрацией городского поселения «Город Амурск» Амурского </w:t>
      </w:r>
      <w:r>
        <w:rPr>
          <w:rFonts w:cs="Times New Roman"/>
          <w:sz w:val="28"/>
          <w:szCs w:val="28"/>
        </w:rPr>
        <w:t>муниципального района Хабаровского края (далее – Администрация).</w:t>
      </w:r>
    </w:p>
    <w:p w:rsidR="00CA68CA" w:rsidRDefault="00512123">
      <w:pPr>
        <w:spacing w:after="0" w:line="240" w:lineRule="atLeast"/>
        <w:ind w:firstLine="539"/>
        <w:jc w:val="both"/>
        <w:rPr>
          <w:sz w:val="28"/>
          <w:szCs w:val="28"/>
        </w:rPr>
      </w:pPr>
      <w:r>
        <w:rPr>
          <w:sz w:val="28"/>
          <w:szCs w:val="28"/>
        </w:rPr>
        <w:t xml:space="preserve"> Адрес Администрации: 682640, Хабаровский край, г. Амурск, </w:t>
      </w:r>
      <w:proofErr w:type="spellStart"/>
      <w:r>
        <w:rPr>
          <w:sz w:val="28"/>
          <w:szCs w:val="28"/>
        </w:rPr>
        <w:t>пр-кт</w:t>
      </w:r>
      <w:proofErr w:type="spellEnd"/>
      <w:r>
        <w:rPr>
          <w:sz w:val="28"/>
          <w:szCs w:val="28"/>
        </w:rPr>
        <w:t xml:space="preserve"> Комсомольский, д. 2А, телефон/факс (42142) 2-22-68, адрес электронной почты: gorod@mail.amursk.ru, сайт в информационно-телекоммуникационной сети «Интернет» (далее – сеть Интернет) www.amursk.ru.</w:t>
      </w:r>
    </w:p>
    <w:p w:rsidR="00CA68CA" w:rsidRDefault="00512123">
      <w:pPr>
        <w:spacing w:after="0" w:line="240" w:lineRule="atLeast"/>
        <w:ind w:firstLine="539"/>
        <w:jc w:val="both"/>
        <w:rPr>
          <w:rFonts w:cs="Times New Roman"/>
          <w:sz w:val="28"/>
          <w:szCs w:val="28"/>
        </w:rPr>
      </w:pPr>
      <w:r>
        <w:rPr>
          <w:rFonts w:cs="Times New Roman"/>
          <w:sz w:val="28"/>
          <w:szCs w:val="28"/>
        </w:rPr>
        <w:t xml:space="preserve">Предоставление муниципальной услуги обеспечивает отдел архитектуры и градостроительства Администрации (далее – отдел </w:t>
      </w:r>
      <w:proofErr w:type="spellStart"/>
      <w:r>
        <w:rPr>
          <w:rFonts w:cs="Times New Roman"/>
          <w:sz w:val="28"/>
          <w:szCs w:val="28"/>
        </w:rPr>
        <w:t>АиГ</w:t>
      </w:r>
      <w:proofErr w:type="spellEnd"/>
      <w:r>
        <w:rPr>
          <w:rFonts w:cs="Times New Roman"/>
          <w:sz w:val="28"/>
          <w:szCs w:val="28"/>
        </w:rPr>
        <w:t>).</w:t>
      </w:r>
    </w:p>
    <w:p w:rsidR="00CA68CA" w:rsidRDefault="00CA68CA">
      <w:pPr>
        <w:spacing w:after="0" w:line="240" w:lineRule="atLeast"/>
        <w:ind w:firstLine="540"/>
        <w:jc w:val="both"/>
        <w:outlineLvl w:val="2"/>
        <w:rPr>
          <w:rFonts w:cs="Times New Roman"/>
          <w:b/>
          <w:bCs/>
          <w:sz w:val="28"/>
          <w:szCs w:val="28"/>
        </w:rPr>
      </w:pPr>
    </w:p>
    <w:p w:rsidR="00CA68CA" w:rsidRDefault="00512123">
      <w:pPr>
        <w:spacing w:after="0" w:line="240" w:lineRule="atLeast"/>
        <w:ind w:firstLine="540"/>
        <w:jc w:val="both"/>
        <w:outlineLvl w:val="2"/>
        <w:rPr>
          <w:rFonts w:cs="Times New Roman"/>
          <w:b/>
          <w:bCs/>
          <w:sz w:val="28"/>
          <w:szCs w:val="28"/>
        </w:rPr>
      </w:pPr>
      <w:r>
        <w:rPr>
          <w:rFonts w:cs="Times New Roman"/>
          <w:b/>
          <w:bCs/>
          <w:sz w:val="28"/>
          <w:szCs w:val="28"/>
        </w:rPr>
        <w:t>2.3. Результат предоставления муниципальной услуги</w:t>
      </w:r>
    </w:p>
    <w:p w:rsidR="00CA68CA" w:rsidRDefault="00CA68CA">
      <w:pPr>
        <w:spacing w:after="0" w:line="240" w:lineRule="atLeast"/>
        <w:ind w:firstLine="540"/>
        <w:jc w:val="both"/>
        <w:outlineLvl w:val="2"/>
        <w:rPr>
          <w:rFonts w:cs="Times New Roman"/>
          <w:b/>
          <w:bCs/>
          <w:sz w:val="28"/>
          <w:szCs w:val="28"/>
        </w:rPr>
      </w:pPr>
    </w:p>
    <w:p w:rsidR="00CA68CA" w:rsidRDefault="00512123">
      <w:pPr>
        <w:spacing w:after="0" w:line="240" w:lineRule="atLeast"/>
        <w:ind w:firstLine="540"/>
        <w:jc w:val="both"/>
        <w:rPr>
          <w:rFonts w:cs="Times New Roman"/>
          <w:sz w:val="28"/>
          <w:szCs w:val="28"/>
        </w:rPr>
      </w:pPr>
      <w:r>
        <w:rPr>
          <w:rFonts w:cs="Times New Roman"/>
          <w:sz w:val="28"/>
          <w:szCs w:val="28"/>
        </w:rPr>
        <w:t>2.3.1. Результатом предоставления муниципальной услуги является:</w:t>
      </w:r>
    </w:p>
    <w:p w:rsidR="00CA68CA" w:rsidRDefault="00512123">
      <w:pPr>
        <w:spacing w:after="0" w:line="240" w:lineRule="atLeast"/>
        <w:ind w:firstLine="540"/>
        <w:jc w:val="both"/>
        <w:rPr>
          <w:rFonts w:cs="Times New Roman"/>
          <w:sz w:val="28"/>
          <w:szCs w:val="28"/>
        </w:rPr>
      </w:pPr>
      <w:bookmarkStart w:id="3" w:name="Par96"/>
      <w:bookmarkEnd w:id="3"/>
      <w:r>
        <w:rPr>
          <w:rFonts w:cs="Times New Roman"/>
          <w:sz w:val="28"/>
          <w:szCs w:val="28"/>
        </w:rPr>
        <w:t>а) выдача Уведомлений, в том числе:</w:t>
      </w:r>
    </w:p>
    <w:p w:rsidR="00CA68CA" w:rsidRDefault="00512123">
      <w:pPr>
        <w:widowControl w:val="0"/>
        <w:spacing w:after="0" w:line="240" w:lineRule="auto"/>
        <w:ind w:firstLine="709"/>
        <w:jc w:val="both"/>
        <w:rPr>
          <w:sz w:val="28"/>
          <w:szCs w:val="28"/>
        </w:rPr>
      </w:pPr>
      <w:r>
        <w:rPr>
          <w:sz w:val="28"/>
          <w:szCs w:val="28"/>
        </w:rPr>
        <w:t xml:space="preserve">-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w:t>
      </w:r>
      <w:r>
        <w:rPr>
          <w:sz w:val="28"/>
          <w:szCs w:val="28"/>
        </w:rPr>
        <w:lastRenderedPageBreak/>
        <w:t>допустимости размещения объекта индивидуального жилищного строительства или садового дома на земельном участке (далее по тексту – Уведомление № 1);</w:t>
      </w:r>
    </w:p>
    <w:p w:rsidR="00CA68CA" w:rsidRDefault="00512123">
      <w:pPr>
        <w:widowControl w:val="0"/>
        <w:spacing w:after="0" w:line="240" w:lineRule="auto"/>
        <w:ind w:firstLine="709"/>
        <w:jc w:val="both"/>
        <w:rPr>
          <w:sz w:val="28"/>
          <w:szCs w:val="28"/>
        </w:rPr>
      </w:pPr>
      <w:r>
        <w:rPr>
          <w:sz w:val="28"/>
          <w:szCs w:val="28"/>
        </w:rPr>
        <w:t>-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по тексту – Уведомление № 2);</w:t>
      </w:r>
    </w:p>
    <w:p w:rsidR="00CA68CA" w:rsidRDefault="00512123">
      <w:pPr>
        <w:widowControl w:val="0"/>
        <w:spacing w:after="0" w:line="240" w:lineRule="auto"/>
        <w:ind w:firstLine="709"/>
        <w:jc w:val="both"/>
        <w:rPr>
          <w:sz w:val="28"/>
          <w:szCs w:val="28"/>
        </w:rPr>
      </w:pPr>
      <w:r>
        <w:rPr>
          <w:sz w:val="28"/>
          <w:szCs w:val="28"/>
        </w:rPr>
        <w:t xml:space="preserve">- уведомление о соответствии </w:t>
      </w:r>
      <w:proofErr w:type="gramStart"/>
      <w:r>
        <w:rPr>
          <w:sz w:val="28"/>
          <w:szCs w:val="28"/>
        </w:rPr>
        <w:t>построенных</w:t>
      </w:r>
      <w:proofErr w:type="gramEnd"/>
      <w:r>
        <w:rPr>
          <w:sz w:val="28"/>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по тексту – Уведомление № 3);</w:t>
      </w:r>
    </w:p>
    <w:p w:rsidR="00CA68CA" w:rsidRDefault="00512123">
      <w:pPr>
        <w:widowControl w:val="0"/>
        <w:spacing w:after="0" w:line="240" w:lineRule="auto"/>
        <w:ind w:firstLine="709"/>
        <w:jc w:val="both"/>
        <w:rPr>
          <w:sz w:val="28"/>
          <w:szCs w:val="28"/>
        </w:rPr>
      </w:pPr>
      <w:r>
        <w:rPr>
          <w:sz w:val="28"/>
          <w:szCs w:val="28"/>
        </w:rPr>
        <w:t xml:space="preserve">- уведомление о несоответствии </w:t>
      </w:r>
      <w:proofErr w:type="gramStart"/>
      <w:r>
        <w:rPr>
          <w:sz w:val="28"/>
          <w:szCs w:val="28"/>
        </w:rPr>
        <w:t>построенных</w:t>
      </w:r>
      <w:proofErr w:type="gramEnd"/>
      <w:r>
        <w:rPr>
          <w:sz w:val="28"/>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по тексту – Уведомление № 4).</w:t>
      </w:r>
    </w:p>
    <w:p w:rsidR="00CA68CA" w:rsidRDefault="00512123">
      <w:pPr>
        <w:spacing w:after="0" w:line="240" w:lineRule="atLeast"/>
        <w:ind w:firstLine="540"/>
        <w:jc w:val="both"/>
        <w:rPr>
          <w:rFonts w:cs="Times New Roman"/>
          <w:sz w:val="28"/>
          <w:szCs w:val="28"/>
        </w:rPr>
      </w:pPr>
      <w:bookmarkStart w:id="4" w:name="Par98"/>
      <w:bookmarkEnd w:id="4"/>
      <w:r>
        <w:rPr>
          <w:rFonts w:cs="Times New Roman"/>
          <w:sz w:val="28"/>
          <w:szCs w:val="28"/>
        </w:rPr>
        <w:t>б) выдача дубликата Уведомлений, в том числе:</w:t>
      </w:r>
    </w:p>
    <w:p w:rsidR="00CA68CA" w:rsidRDefault="00512123">
      <w:pPr>
        <w:widowControl w:val="0"/>
        <w:spacing w:after="0" w:line="240" w:lineRule="auto"/>
        <w:ind w:firstLine="709"/>
        <w:jc w:val="both"/>
        <w:rPr>
          <w:sz w:val="28"/>
          <w:szCs w:val="28"/>
        </w:rPr>
      </w:pPr>
      <w:r>
        <w:rPr>
          <w:sz w:val="28"/>
          <w:szCs w:val="28"/>
        </w:rPr>
        <w:t>- дубликат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по тексту – дубликат Уведомления № 1);</w:t>
      </w:r>
    </w:p>
    <w:p w:rsidR="00CA68CA" w:rsidRDefault="00512123">
      <w:pPr>
        <w:widowControl w:val="0"/>
        <w:spacing w:after="0" w:line="240" w:lineRule="auto"/>
        <w:ind w:firstLine="709"/>
        <w:jc w:val="both"/>
        <w:rPr>
          <w:sz w:val="28"/>
          <w:szCs w:val="28"/>
        </w:rPr>
      </w:pPr>
      <w:r>
        <w:rPr>
          <w:sz w:val="28"/>
          <w:szCs w:val="28"/>
        </w:rPr>
        <w:t>- дубликат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по тексту – дубликат Уведомления № 2);</w:t>
      </w:r>
    </w:p>
    <w:p w:rsidR="00CA68CA" w:rsidRDefault="00512123">
      <w:pPr>
        <w:widowControl w:val="0"/>
        <w:spacing w:after="0" w:line="240" w:lineRule="auto"/>
        <w:ind w:firstLine="709"/>
        <w:jc w:val="both"/>
        <w:rPr>
          <w:sz w:val="28"/>
          <w:szCs w:val="28"/>
        </w:rPr>
      </w:pPr>
      <w:r>
        <w:rPr>
          <w:sz w:val="28"/>
          <w:szCs w:val="28"/>
        </w:rPr>
        <w:t xml:space="preserve">- дубликат уведомления о соответствии </w:t>
      </w:r>
      <w:proofErr w:type="gramStart"/>
      <w:r>
        <w:rPr>
          <w:sz w:val="28"/>
          <w:szCs w:val="28"/>
        </w:rPr>
        <w:t>построенных</w:t>
      </w:r>
      <w:proofErr w:type="gramEnd"/>
      <w:r>
        <w:rPr>
          <w:sz w:val="28"/>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по тексту – дубликат Уведомления № 3);</w:t>
      </w:r>
    </w:p>
    <w:p w:rsidR="00CA68CA" w:rsidRDefault="00512123">
      <w:pPr>
        <w:widowControl w:val="0"/>
        <w:spacing w:after="0" w:line="240" w:lineRule="auto"/>
        <w:ind w:firstLine="709"/>
        <w:jc w:val="both"/>
        <w:rPr>
          <w:sz w:val="28"/>
          <w:szCs w:val="28"/>
        </w:rPr>
      </w:pPr>
      <w:r>
        <w:rPr>
          <w:sz w:val="28"/>
          <w:szCs w:val="28"/>
        </w:rPr>
        <w:t>- дубликат уведомления о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(далее по тексту – дубликат Уведомления № 4).</w:t>
      </w:r>
    </w:p>
    <w:p w:rsidR="00CA68CA" w:rsidRDefault="00512123">
      <w:pPr>
        <w:spacing w:after="0" w:line="240" w:lineRule="atLeast"/>
        <w:ind w:firstLine="540"/>
        <w:jc w:val="both"/>
        <w:rPr>
          <w:sz w:val="28"/>
          <w:szCs w:val="28"/>
        </w:rPr>
      </w:pPr>
      <w:bookmarkStart w:id="5" w:name="Par100"/>
      <w:bookmarkStart w:id="6" w:name="Par102"/>
      <w:bookmarkEnd w:id="5"/>
      <w:bookmarkEnd w:id="6"/>
      <w:r>
        <w:rPr>
          <w:rFonts w:cs="Times New Roman"/>
          <w:sz w:val="28"/>
          <w:szCs w:val="28"/>
        </w:rPr>
        <w:t xml:space="preserve">в) внесение изменений в Уведомление № 1 </w:t>
      </w:r>
      <w:r>
        <w:rPr>
          <w:sz w:val="28"/>
          <w:szCs w:val="28"/>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по тексту – внесение изменений</w:t>
      </w:r>
      <w:r>
        <w:rPr>
          <w:rFonts w:cs="Times New Roman"/>
          <w:sz w:val="28"/>
          <w:szCs w:val="28"/>
        </w:rPr>
        <w:t xml:space="preserve"> в </w:t>
      </w:r>
      <w:r>
        <w:rPr>
          <w:sz w:val="28"/>
          <w:szCs w:val="28"/>
        </w:rPr>
        <w:t>Уведомление № 1);</w:t>
      </w:r>
    </w:p>
    <w:p w:rsidR="00CA68CA" w:rsidRDefault="00512123">
      <w:pPr>
        <w:spacing w:after="0" w:line="240" w:lineRule="atLeast"/>
        <w:ind w:firstLine="540"/>
        <w:jc w:val="both"/>
        <w:rPr>
          <w:rFonts w:cs="Times New Roman"/>
          <w:sz w:val="28"/>
          <w:szCs w:val="28"/>
        </w:rPr>
      </w:pPr>
      <w:r>
        <w:rPr>
          <w:rFonts w:cs="Times New Roman"/>
          <w:sz w:val="28"/>
          <w:szCs w:val="28"/>
        </w:rPr>
        <w:t xml:space="preserve">г) исправление допущенных опечаток и ошибок в Уведомлениях, в том числе </w:t>
      </w:r>
      <w:proofErr w:type="gramStart"/>
      <w:r>
        <w:rPr>
          <w:rFonts w:cs="Times New Roman"/>
          <w:sz w:val="28"/>
          <w:szCs w:val="28"/>
        </w:rPr>
        <w:t>в</w:t>
      </w:r>
      <w:proofErr w:type="gramEnd"/>
      <w:r>
        <w:rPr>
          <w:rFonts w:cs="Times New Roman"/>
          <w:sz w:val="28"/>
          <w:szCs w:val="28"/>
        </w:rPr>
        <w:t>:</w:t>
      </w:r>
    </w:p>
    <w:p w:rsidR="00CA68CA" w:rsidRDefault="00512123">
      <w:pPr>
        <w:widowControl w:val="0"/>
        <w:spacing w:after="0" w:line="240" w:lineRule="auto"/>
        <w:ind w:firstLine="709"/>
        <w:jc w:val="both"/>
        <w:rPr>
          <w:sz w:val="28"/>
          <w:szCs w:val="28"/>
        </w:rPr>
      </w:pPr>
      <w:proofErr w:type="gramStart"/>
      <w:r>
        <w:rPr>
          <w:sz w:val="28"/>
          <w:szCs w:val="28"/>
        </w:rPr>
        <w:lastRenderedPageBreak/>
        <w:t xml:space="preserve">- уведомлении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по тексту – </w:t>
      </w:r>
      <w:r>
        <w:rPr>
          <w:rFonts w:cs="Times New Roman"/>
          <w:sz w:val="28"/>
          <w:szCs w:val="28"/>
        </w:rPr>
        <w:t xml:space="preserve">исправление допущенных опечаток и ошибок в </w:t>
      </w:r>
      <w:r>
        <w:rPr>
          <w:sz w:val="28"/>
          <w:szCs w:val="28"/>
        </w:rPr>
        <w:t>Уведомлении № 1);</w:t>
      </w:r>
      <w:proofErr w:type="gramEnd"/>
    </w:p>
    <w:p w:rsidR="00CA68CA" w:rsidRDefault="00512123">
      <w:pPr>
        <w:widowControl w:val="0"/>
        <w:spacing w:after="0" w:line="240" w:lineRule="auto"/>
        <w:ind w:firstLine="709"/>
        <w:jc w:val="both"/>
        <w:rPr>
          <w:sz w:val="28"/>
          <w:szCs w:val="28"/>
        </w:rPr>
      </w:pPr>
      <w:proofErr w:type="gramStart"/>
      <w:r>
        <w:rPr>
          <w:sz w:val="28"/>
          <w:szCs w:val="28"/>
        </w:rPr>
        <w:t xml:space="preserve">-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по тексту – </w:t>
      </w:r>
      <w:r>
        <w:rPr>
          <w:rFonts w:cs="Times New Roman"/>
          <w:sz w:val="28"/>
          <w:szCs w:val="28"/>
        </w:rPr>
        <w:t>исправление допущенных опечаток и ошибок в У</w:t>
      </w:r>
      <w:r>
        <w:rPr>
          <w:sz w:val="28"/>
          <w:szCs w:val="28"/>
        </w:rPr>
        <w:t>ведомлении № 2);</w:t>
      </w:r>
      <w:proofErr w:type="gramEnd"/>
    </w:p>
    <w:p w:rsidR="00CA68CA" w:rsidRDefault="00512123">
      <w:pPr>
        <w:widowControl w:val="0"/>
        <w:spacing w:after="0" w:line="240" w:lineRule="auto"/>
        <w:ind w:firstLine="709"/>
        <w:jc w:val="both"/>
        <w:rPr>
          <w:sz w:val="28"/>
          <w:szCs w:val="28"/>
        </w:rPr>
      </w:pPr>
      <w:r>
        <w:rPr>
          <w:sz w:val="28"/>
          <w:szCs w:val="28"/>
        </w:rPr>
        <w:t xml:space="preserve">- </w:t>
      </w:r>
      <w:proofErr w:type="gramStart"/>
      <w:r>
        <w:rPr>
          <w:sz w:val="28"/>
          <w:szCs w:val="28"/>
        </w:rPr>
        <w:t>уведомлении</w:t>
      </w:r>
      <w:proofErr w:type="gramEnd"/>
      <w:r>
        <w:rPr>
          <w:sz w:val="28"/>
          <w:szCs w:val="28"/>
        </w:rPr>
        <w:t xml:space="preserve">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по тексту – </w:t>
      </w:r>
      <w:r>
        <w:rPr>
          <w:rFonts w:cs="Times New Roman"/>
          <w:sz w:val="28"/>
          <w:szCs w:val="28"/>
        </w:rPr>
        <w:t xml:space="preserve">исправление допущенных опечаток и ошибок в </w:t>
      </w:r>
      <w:r>
        <w:rPr>
          <w:sz w:val="28"/>
          <w:szCs w:val="28"/>
        </w:rPr>
        <w:t>Уведомлении № 3);</w:t>
      </w:r>
    </w:p>
    <w:p w:rsidR="00CA68CA" w:rsidRDefault="00512123">
      <w:pPr>
        <w:widowControl w:val="0"/>
        <w:spacing w:after="0" w:line="240" w:lineRule="auto"/>
        <w:ind w:firstLine="709"/>
        <w:jc w:val="both"/>
        <w:rPr>
          <w:sz w:val="28"/>
          <w:szCs w:val="28"/>
        </w:rPr>
      </w:pPr>
      <w:r>
        <w:rPr>
          <w:sz w:val="28"/>
          <w:szCs w:val="28"/>
        </w:rPr>
        <w:t xml:space="preserve">- </w:t>
      </w:r>
      <w:proofErr w:type="gramStart"/>
      <w:r>
        <w:rPr>
          <w:sz w:val="28"/>
          <w:szCs w:val="28"/>
        </w:rPr>
        <w:t>уведомлении</w:t>
      </w:r>
      <w:proofErr w:type="gramEnd"/>
      <w:r>
        <w:rPr>
          <w:sz w:val="28"/>
          <w:szCs w:val="28"/>
        </w:rPr>
        <w:t xml:space="preserve">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по тексту – </w:t>
      </w:r>
      <w:r>
        <w:rPr>
          <w:rFonts w:cs="Times New Roman"/>
          <w:sz w:val="28"/>
          <w:szCs w:val="28"/>
        </w:rPr>
        <w:t>исправление допущенных опечаток и ошибок в У</w:t>
      </w:r>
      <w:r>
        <w:rPr>
          <w:sz w:val="28"/>
          <w:szCs w:val="28"/>
        </w:rPr>
        <w:t>ведомлении № 4).</w:t>
      </w:r>
    </w:p>
    <w:p w:rsidR="00CA68CA" w:rsidRDefault="00512123">
      <w:pPr>
        <w:widowControl w:val="0"/>
        <w:spacing w:after="0" w:line="240" w:lineRule="auto"/>
        <w:ind w:firstLine="709"/>
        <w:jc w:val="both"/>
        <w:rPr>
          <w:sz w:val="28"/>
          <w:szCs w:val="28"/>
        </w:rPr>
      </w:pPr>
      <w:r>
        <w:rPr>
          <w:rFonts w:cs="Times New Roman"/>
          <w:sz w:val="28"/>
          <w:szCs w:val="28"/>
        </w:rPr>
        <w:t xml:space="preserve">2.3.1.1. </w:t>
      </w:r>
      <w:proofErr w:type="gramStart"/>
      <w:r>
        <w:rPr>
          <w:sz w:val="28"/>
          <w:szCs w:val="28"/>
        </w:rPr>
        <w:t xml:space="preserve">В целях строительства или реконструкции объекта индивидуального жилищного строительства </w:t>
      </w:r>
      <w:r>
        <w:rPr>
          <w:sz w:val="28"/>
          <w:szCs w:val="28"/>
          <w:lang w:eastAsia="ru-RU"/>
        </w:rPr>
        <w:t xml:space="preserve">(за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3" w:tooltip="consultantplus://offline/ref=ADD31F4462737AC9A27F4B0C3027770A77FDC45077DC55B009733B13FF3D5033D719DE79A92878481EC6205F58l9b5E" w:history="1">
        <w:r>
          <w:rPr>
            <w:sz w:val="28"/>
            <w:szCs w:val="28"/>
            <w:lang w:eastAsia="ru-RU"/>
          </w:rPr>
          <w:t>законом</w:t>
        </w:r>
      </w:hyperlink>
      <w:r>
        <w:rPr>
          <w:sz w:val="28"/>
          <w:szCs w:val="28"/>
          <w:lang w:eastAsia="ru-RU"/>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sz w:val="28"/>
          <w:szCs w:val="28"/>
        </w:rPr>
        <w:t xml:space="preserve"> или садового дома, а также</w:t>
      </w:r>
      <w:proofErr w:type="gramEnd"/>
      <w:r>
        <w:rPr>
          <w:sz w:val="28"/>
          <w:szCs w:val="28"/>
        </w:rPr>
        <w:t xml:space="preserve"> в целях изменения параметров планируемого строительства или  реконструкции объекта индивидуального жилищного строительства или садового дома застройщик направляет в Администрацию уведомление о планируемом строительстве либо уведомление об изменении параметров планируемого строительства или реконструкции объекта индивидуального жилищного строительства или садового дома (далее по тексту – уведомление об изменении параметров) по форме, утвержденной приказом Минстроя России от 19 сентября 2018 г. № 591/</w:t>
      </w:r>
      <w:proofErr w:type="spellStart"/>
      <w:proofErr w:type="gramStart"/>
      <w:r>
        <w:rPr>
          <w:sz w:val="28"/>
          <w:szCs w:val="28"/>
        </w:rPr>
        <w:t>пр</w:t>
      </w:r>
      <w:proofErr w:type="spellEnd"/>
      <w:proofErr w:type="gramEnd"/>
      <w:r>
        <w:rPr>
          <w:sz w:val="28"/>
          <w:szCs w:val="28"/>
        </w:rPr>
        <w:t xml:space="preserve"> «Об </w:t>
      </w:r>
      <w:proofErr w:type="gramStart"/>
      <w:r>
        <w:rPr>
          <w:sz w:val="28"/>
          <w:szCs w:val="28"/>
        </w:rPr>
        <w:t>утверждении</w:t>
      </w:r>
      <w:proofErr w:type="gramEnd"/>
      <w:r>
        <w:rPr>
          <w:sz w:val="28"/>
          <w:szCs w:val="28"/>
        </w:rPr>
        <w:t xml:space="preserve"> форм уведомлений, необходимых для строительства или реконструкции объекта индивидуального жилищного строительства или садового дома», согласно </w:t>
      </w:r>
      <w:r>
        <w:rPr>
          <w:color w:val="FF0000"/>
          <w:sz w:val="28"/>
          <w:szCs w:val="28"/>
        </w:rPr>
        <w:t xml:space="preserve">Приложениям № 3, № 6 </w:t>
      </w:r>
      <w:r>
        <w:rPr>
          <w:sz w:val="28"/>
          <w:szCs w:val="28"/>
        </w:rPr>
        <w:t>к настоящему Регламенту.</w:t>
      </w:r>
    </w:p>
    <w:p w:rsidR="00CA68CA" w:rsidRDefault="00512123">
      <w:pPr>
        <w:widowControl w:val="0"/>
        <w:spacing w:after="0" w:line="240" w:lineRule="auto"/>
        <w:ind w:firstLine="709"/>
        <w:jc w:val="both"/>
        <w:outlineLvl w:val="2"/>
        <w:rPr>
          <w:sz w:val="28"/>
          <w:szCs w:val="28"/>
        </w:rPr>
      </w:pPr>
      <w:r>
        <w:rPr>
          <w:sz w:val="28"/>
          <w:szCs w:val="28"/>
        </w:rPr>
        <w:t>2.3.1.2. В целях окончания строительства или реконструкции объекта индивидуального жилищного строительства или садового дома застройщик направляет в Администрацию уведомление об окончании строительства по форме, утвержденной приказом Минстроя России от 19 сентября 2018 г. № 591/</w:t>
      </w:r>
      <w:proofErr w:type="spellStart"/>
      <w:proofErr w:type="gramStart"/>
      <w:r>
        <w:rPr>
          <w:sz w:val="28"/>
          <w:szCs w:val="28"/>
        </w:rPr>
        <w:t>пр</w:t>
      </w:r>
      <w:proofErr w:type="spellEnd"/>
      <w:proofErr w:type="gramEnd"/>
      <w:r>
        <w:rPr>
          <w:sz w:val="28"/>
          <w:szCs w:val="28"/>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согласно </w:t>
      </w:r>
      <w:r>
        <w:rPr>
          <w:color w:val="FF0000"/>
          <w:sz w:val="28"/>
          <w:szCs w:val="28"/>
        </w:rPr>
        <w:t xml:space="preserve">Приложению № 7  </w:t>
      </w:r>
      <w:r>
        <w:rPr>
          <w:sz w:val="28"/>
          <w:szCs w:val="28"/>
        </w:rPr>
        <w:t xml:space="preserve">к настоящему Регламенту. </w:t>
      </w:r>
    </w:p>
    <w:p w:rsidR="00CA68CA" w:rsidRDefault="00512123">
      <w:pPr>
        <w:spacing w:after="0" w:line="240" w:lineRule="auto"/>
        <w:ind w:firstLine="539"/>
        <w:contextualSpacing/>
        <w:jc w:val="both"/>
        <w:rPr>
          <w:sz w:val="28"/>
          <w:szCs w:val="28"/>
          <w:lang w:eastAsia="ru-RU"/>
        </w:rPr>
      </w:pPr>
      <w:r>
        <w:rPr>
          <w:sz w:val="28"/>
          <w:szCs w:val="28"/>
          <w:lang w:eastAsia="ru-RU"/>
        </w:rPr>
        <w:lastRenderedPageBreak/>
        <w:t xml:space="preserve">Подача уведомления об окончании строительства, в том числе с приложением к нему предусмотренных </w:t>
      </w:r>
      <w:hyperlink r:id="rId14" w:tooltip="consultantplus://offline/ref=54F5269ECCAB97E12795DE47187DCEBEF427F62FA73206AEA145B7B6E0FFA23FD8D5D7D2652D6E12716253CBCB621E306E6AEE4DD0B5t8U1G" w:history="1">
        <w:r>
          <w:rPr>
            <w:sz w:val="28"/>
            <w:szCs w:val="28"/>
            <w:lang w:eastAsia="ru-RU"/>
          </w:rPr>
          <w:t>частью 16</w:t>
        </w:r>
      </w:hyperlink>
      <w:r>
        <w:rPr>
          <w:sz w:val="28"/>
          <w:szCs w:val="28"/>
          <w:lang w:eastAsia="ru-RU"/>
        </w:rPr>
        <w:t xml:space="preserve"> статьи 55 Градостроительного кодекса Российской Федерации документов, наряду со способами, предусмотренными </w:t>
      </w:r>
      <w:hyperlink r:id="rId15" w:tooltip="consultantplus://offline/ref=54F5269ECCAB97E12795DE47187DCEBEF427F62FA73206AEA145B7B6E0FFA23FD8D5D7D2652D6E12716253CBCB621E306E6AEE4DD0B5t8U1G" w:history="1">
        <w:r>
          <w:rPr>
            <w:sz w:val="28"/>
            <w:szCs w:val="28"/>
            <w:lang w:eastAsia="ru-RU"/>
          </w:rPr>
          <w:t>частью 16</w:t>
        </w:r>
      </w:hyperlink>
      <w:r>
        <w:rPr>
          <w:sz w:val="28"/>
          <w:szCs w:val="28"/>
          <w:lang w:eastAsia="ru-RU"/>
        </w:rPr>
        <w:t xml:space="preserve"> статьи 55 Градостроительного кодекса Российской Федерации, может осуществляться:</w:t>
      </w:r>
    </w:p>
    <w:p w:rsidR="00CA68CA" w:rsidRDefault="00512123">
      <w:pPr>
        <w:spacing w:after="0" w:line="240" w:lineRule="auto"/>
        <w:ind w:firstLine="539"/>
        <w:contextualSpacing/>
        <w:jc w:val="both"/>
        <w:rPr>
          <w:sz w:val="28"/>
          <w:szCs w:val="28"/>
          <w:lang w:eastAsia="ru-RU"/>
        </w:rPr>
      </w:pPr>
      <w:r>
        <w:rPr>
          <w:sz w:val="28"/>
          <w:szCs w:val="28"/>
          <w:lang w:eastAsia="ru-RU"/>
        </w:rPr>
        <w:t>1) с использованием ЕПГУ, РПГУ;</w:t>
      </w:r>
    </w:p>
    <w:p w:rsidR="00CA68CA" w:rsidRDefault="00512123">
      <w:pPr>
        <w:spacing w:after="0" w:line="240" w:lineRule="auto"/>
        <w:ind w:firstLine="539"/>
        <w:contextualSpacing/>
        <w:jc w:val="both"/>
        <w:rPr>
          <w:sz w:val="28"/>
          <w:szCs w:val="28"/>
          <w:lang w:eastAsia="ru-RU"/>
        </w:rPr>
      </w:pPr>
      <w:r>
        <w:rPr>
          <w:sz w:val="28"/>
          <w:szCs w:val="28"/>
          <w:lang w:eastAsia="ru-RU"/>
        </w:rPr>
        <w:t>2) с использованием ГИСОГД;</w:t>
      </w:r>
    </w:p>
    <w:p w:rsidR="00CA68CA" w:rsidRDefault="00512123">
      <w:pPr>
        <w:spacing w:after="0" w:line="240" w:lineRule="auto"/>
        <w:ind w:firstLine="539"/>
        <w:contextualSpacing/>
        <w:jc w:val="both"/>
        <w:rPr>
          <w:sz w:val="28"/>
          <w:szCs w:val="28"/>
          <w:lang w:eastAsia="ru-RU"/>
        </w:rPr>
      </w:pPr>
      <w:r>
        <w:rPr>
          <w:sz w:val="28"/>
          <w:szCs w:val="28"/>
          <w:lang w:eastAsia="ru-RU"/>
        </w:rPr>
        <w:t>3)  через МФЦ.</w:t>
      </w:r>
    </w:p>
    <w:p w:rsidR="00CA68CA" w:rsidRDefault="00512123">
      <w:pPr>
        <w:spacing w:after="0" w:line="240" w:lineRule="atLeast"/>
        <w:ind w:firstLine="540"/>
        <w:jc w:val="both"/>
        <w:rPr>
          <w:rFonts w:cs="Times New Roman"/>
          <w:sz w:val="28"/>
          <w:szCs w:val="28"/>
        </w:rPr>
      </w:pPr>
      <w:r>
        <w:rPr>
          <w:rFonts w:cs="Times New Roman"/>
          <w:sz w:val="28"/>
          <w:szCs w:val="28"/>
        </w:rPr>
        <w:t>2.3.2. Фиксирование факта получения заявителем результата предоставления муниципальной услуги осуществляется в журнале регистрации выдачи Уведомлений и ГИСОГД.</w:t>
      </w:r>
    </w:p>
    <w:p w:rsidR="00CA68CA" w:rsidRDefault="00512123">
      <w:pPr>
        <w:spacing w:after="0" w:line="240" w:lineRule="atLeast"/>
        <w:ind w:firstLine="540"/>
        <w:jc w:val="both"/>
        <w:rPr>
          <w:rFonts w:cs="Times New Roman"/>
          <w:b/>
          <w:bCs/>
          <w:sz w:val="28"/>
          <w:szCs w:val="28"/>
        </w:rPr>
      </w:pPr>
      <w:r>
        <w:rPr>
          <w:rFonts w:cs="Times New Roman"/>
          <w:b/>
          <w:bCs/>
          <w:sz w:val="28"/>
          <w:szCs w:val="28"/>
        </w:rPr>
        <w:t>2.3.3. Способ получения результата (результатов) предоставления муниципальной услуги:</w:t>
      </w:r>
    </w:p>
    <w:p w:rsidR="00CA68CA" w:rsidRDefault="00512123">
      <w:pPr>
        <w:spacing w:after="0" w:line="240" w:lineRule="atLeast"/>
        <w:ind w:firstLine="540"/>
        <w:jc w:val="both"/>
        <w:rPr>
          <w:rFonts w:cs="Times New Roman"/>
          <w:sz w:val="28"/>
          <w:szCs w:val="28"/>
        </w:rPr>
      </w:pPr>
      <w:r>
        <w:rPr>
          <w:rFonts w:cs="Times New Roman"/>
          <w:sz w:val="28"/>
          <w:szCs w:val="28"/>
        </w:rPr>
        <w:t>а)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w:t>
      </w:r>
    </w:p>
    <w:p w:rsidR="00CA68CA" w:rsidRDefault="00512123">
      <w:pPr>
        <w:spacing w:after="0" w:line="240" w:lineRule="atLeast"/>
        <w:ind w:firstLine="540"/>
        <w:jc w:val="both"/>
        <w:rPr>
          <w:rFonts w:cs="Times New Roman"/>
          <w:sz w:val="28"/>
          <w:szCs w:val="28"/>
        </w:rPr>
      </w:pPr>
      <w:r>
        <w:rPr>
          <w:rFonts w:cs="Times New Roman"/>
          <w:sz w:val="28"/>
          <w:szCs w:val="28"/>
        </w:rPr>
        <w:t xml:space="preserve">- в ЕПГУ; </w:t>
      </w:r>
    </w:p>
    <w:p w:rsidR="00CA68CA" w:rsidRDefault="00512123">
      <w:pPr>
        <w:spacing w:after="0" w:line="240" w:lineRule="atLeast"/>
        <w:ind w:firstLine="540"/>
        <w:jc w:val="both"/>
        <w:rPr>
          <w:rFonts w:cs="Times New Roman"/>
          <w:sz w:val="28"/>
          <w:szCs w:val="28"/>
        </w:rPr>
      </w:pPr>
      <w:r>
        <w:rPr>
          <w:rFonts w:cs="Times New Roman"/>
          <w:sz w:val="28"/>
          <w:szCs w:val="28"/>
        </w:rPr>
        <w:t>- в РПГУ;</w:t>
      </w:r>
    </w:p>
    <w:p w:rsidR="00CA68CA" w:rsidRDefault="00512123">
      <w:pPr>
        <w:spacing w:after="0" w:line="240" w:lineRule="atLeast"/>
        <w:ind w:firstLine="540"/>
        <w:jc w:val="both"/>
        <w:rPr>
          <w:rFonts w:cs="Times New Roman"/>
          <w:sz w:val="28"/>
          <w:szCs w:val="28"/>
        </w:rPr>
      </w:pPr>
      <w:r>
        <w:rPr>
          <w:rFonts w:cs="Times New Roman"/>
          <w:sz w:val="28"/>
          <w:szCs w:val="28"/>
        </w:rPr>
        <w:t>- посредством ГИСОГД;</w:t>
      </w:r>
    </w:p>
    <w:p w:rsidR="00CA68CA" w:rsidRDefault="00512123">
      <w:pPr>
        <w:spacing w:after="0" w:line="240" w:lineRule="atLeast"/>
        <w:ind w:firstLine="540"/>
        <w:jc w:val="both"/>
        <w:rPr>
          <w:rFonts w:cs="Times New Roman"/>
          <w:sz w:val="28"/>
          <w:szCs w:val="28"/>
        </w:rPr>
      </w:pPr>
      <w:r>
        <w:rPr>
          <w:rFonts w:cs="Times New Roman"/>
          <w:sz w:val="28"/>
          <w:szCs w:val="28"/>
        </w:rPr>
        <w:t>б) выдается заявителю на бумажном носителе:</w:t>
      </w:r>
    </w:p>
    <w:p w:rsidR="00CA68CA" w:rsidRDefault="00512123">
      <w:pPr>
        <w:spacing w:after="0" w:line="240" w:lineRule="atLeast"/>
        <w:ind w:firstLine="540"/>
        <w:jc w:val="both"/>
        <w:rPr>
          <w:rFonts w:cs="Times New Roman"/>
          <w:sz w:val="28"/>
          <w:szCs w:val="28"/>
        </w:rPr>
      </w:pPr>
      <w:r>
        <w:rPr>
          <w:rFonts w:cs="Times New Roman"/>
          <w:sz w:val="28"/>
          <w:szCs w:val="28"/>
        </w:rPr>
        <w:t xml:space="preserve">- при личном обращении в отдел </w:t>
      </w:r>
      <w:proofErr w:type="spellStart"/>
      <w:r>
        <w:rPr>
          <w:rFonts w:cs="Times New Roman"/>
          <w:sz w:val="28"/>
          <w:szCs w:val="28"/>
        </w:rPr>
        <w:t>АиГ</w:t>
      </w:r>
      <w:proofErr w:type="spellEnd"/>
      <w:r>
        <w:rPr>
          <w:rFonts w:cs="Times New Roman"/>
          <w:sz w:val="28"/>
          <w:szCs w:val="28"/>
        </w:rPr>
        <w:t>;</w:t>
      </w:r>
    </w:p>
    <w:p w:rsidR="00CA68CA" w:rsidRDefault="00512123">
      <w:pPr>
        <w:spacing w:after="0" w:line="240" w:lineRule="atLeast"/>
        <w:ind w:firstLine="540"/>
        <w:jc w:val="both"/>
        <w:rPr>
          <w:rFonts w:cs="Times New Roman"/>
          <w:sz w:val="28"/>
          <w:szCs w:val="28"/>
        </w:rPr>
      </w:pPr>
      <w:r>
        <w:rPr>
          <w:rFonts w:cs="Times New Roman"/>
          <w:sz w:val="28"/>
          <w:szCs w:val="28"/>
        </w:rPr>
        <w:t>- через МФЦ;</w:t>
      </w:r>
    </w:p>
    <w:p w:rsidR="00CA68CA" w:rsidRDefault="00512123">
      <w:pPr>
        <w:spacing w:after="0" w:line="240" w:lineRule="atLeast"/>
        <w:ind w:firstLine="540"/>
        <w:jc w:val="both"/>
        <w:rPr>
          <w:rFonts w:cs="Times New Roman"/>
          <w:sz w:val="28"/>
          <w:szCs w:val="28"/>
        </w:rPr>
      </w:pPr>
      <w:r>
        <w:rPr>
          <w:rFonts w:cs="Times New Roman"/>
          <w:sz w:val="28"/>
          <w:szCs w:val="28"/>
        </w:rPr>
        <w:t>- посредством почтового отправления в соответствии с выбранным заявителем способом получения результата предоставления муниципальной услуги;</w:t>
      </w:r>
    </w:p>
    <w:p w:rsidR="00CA68CA" w:rsidRDefault="00512123">
      <w:pPr>
        <w:spacing w:after="0" w:line="240" w:lineRule="atLeast"/>
        <w:ind w:firstLine="540"/>
        <w:jc w:val="both"/>
        <w:rPr>
          <w:rFonts w:cs="Times New Roman"/>
          <w:sz w:val="28"/>
          <w:szCs w:val="28"/>
        </w:rPr>
      </w:pPr>
      <w:r>
        <w:rPr>
          <w:rFonts w:cs="Times New Roman"/>
          <w:sz w:val="28"/>
          <w:szCs w:val="28"/>
        </w:rPr>
        <w:t>- по электронной почте.</w:t>
      </w:r>
    </w:p>
    <w:p w:rsidR="00CA68CA" w:rsidRDefault="00CA68CA">
      <w:pPr>
        <w:spacing w:after="0" w:line="240" w:lineRule="atLeast"/>
        <w:jc w:val="both"/>
        <w:rPr>
          <w:rFonts w:cs="Times New Roman"/>
          <w:sz w:val="28"/>
          <w:szCs w:val="28"/>
        </w:rPr>
      </w:pPr>
    </w:p>
    <w:p w:rsidR="00CA68CA" w:rsidRDefault="00512123">
      <w:pPr>
        <w:spacing w:after="0" w:line="240" w:lineRule="atLeast"/>
        <w:ind w:firstLine="540"/>
        <w:jc w:val="both"/>
        <w:outlineLvl w:val="2"/>
        <w:rPr>
          <w:rFonts w:cs="Times New Roman"/>
          <w:b/>
          <w:bCs/>
          <w:sz w:val="28"/>
          <w:szCs w:val="28"/>
        </w:rPr>
      </w:pPr>
      <w:r>
        <w:rPr>
          <w:rFonts w:cs="Times New Roman"/>
          <w:b/>
          <w:bCs/>
          <w:sz w:val="28"/>
          <w:szCs w:val="28"/>
        </w:rPr>
        <w:t>2.4. Срок предоставления муниципальной услуги</w:t>
      </w:r>
    </w:p>
    <w:p w:rsidR="00CA68CA" w:rsidRDefault="00CA68CA">
      <w:pPr>
        <w:spacing w:after="0" w:line="240" w:lineRule="atLeast"/>
        <w:ind w:firstLine="540"/>
        <w:jc w:val="both"/>
        <w:outlineLvl w:val="2"/>
        <w:rPr>
          <w:rFonts w:cs="Times New Roman"/>
          <w:b/>
          <w:bCs/>
          <w:sz w:val="28"/>
          <w:szCs w:val="28"/>
        </w:rPr>
      </w:pPr>
    </w:p>
    <w:p w:rsidR="00CA68CA" w:rsidRDefault="00512123">
      <w:pPr>
        <w:pStyle w:val="ConsPlusNormal"/>
        <w:spacing w:line="240" w:lineRule="atLeast"/>
        <w:ind w:firstLine="539"/>
        <w:jc w:val="both"/>
        <w:rPr>
          <w:rFonts w:ascii="Times New Roman" w:hAnsi="Times New Roman" w:cs="Times New Roman"/>
          <w:sz w:val="28"/>
          <w:szCs w:val="28"/>
        </w:rPr>
      </w:pPr>
      <w:r>
        <w:rPr>
          <w:rFonts w:ascii="Times New Roman" w:hAnsi="Times New Roman" w:cs="Times New Roman"/>
          <w:sz w:val="28"/>
          <w:szCs w:val="28"/>
        </w:rPr>
        <w:t>Максимальный срок предоставления муниципальной услуги составляет не более 5 рабочих дней со дня регистрации Уведомлений о планируемом строительстве или об окончании строительства и документов, необходимых для предоставления муниципальной услуги.</w:t>
      </w:r>
    </w:p>
    <w:p w:rsidR="00CA68CA" w:rsidRDefault="00CA68CA">
      <w:pPr>
        <w:spacing w:after="0" w:line="240" w:lineRule="atLeast"/>
        <w:ind w:firstLine="540"/>
        <w:jc w:val="both"/>
        <w:outlineLvl w:val="2"/>
        <w:rPr>
          <w:b/>
          <w:bCs/>
          <w:sz w:val="28"/>
          <w:szCs w:val="28"/>
        </w:rPr>
      </w:pPr>
      <w:bookmarkStart w:id="7" w:name="Par95"/>
      <w:bookmarkEnd w:id="7"/>
    </w:p>
    <w:p w:rsidR="00CA68CA" w:rsidRDefault="00512123">
      <w:pPr>
        <w:spacing w:after="0" w:line="240" w:lineRule="auto"/>
        <w:ind w:firstLine="540"/>
        <w:jc w:val="both"/>
        <w:outlineLvl w:val="2"/>
        <w:rPr>
          <w:rFonts w:cs="Times New Roman"/>
          <w:b/>
          <w:bCs/>
          <w:sz w:val="28"/>
          <w:szCs w:val="28"/>
        </w:rPr>
      </w:pPr>
      <w:r>
        <w:rPr>
          <w:rFonts w:cs="Times New Roman"/>
          <w:b/>
          <w:bCs/>
          <w:sz w:val="28"/>
          <w:szCs w:val="28"/>
        </w:rPr>
        <w:t>2.5. Размер платы, взимаемой с заявителя при предоставлении муниципальной услуги, и способы ее взимания</w:t>
      </w:r>
    </w:p>
    <w:p w:rsidR="00CA68CA" w:rsidRDefault="00512123">
      <w:pPr>
        <w:spacing w:before="280" w:after="0" w:line="240" w:lineRule="auto"/>
        <w:ind w:firstLine="540"/>
        <w:jc w:val="both"/>
        <w:rPr>
          <w:rFonts w:cs="Times New Roman"/>
          <w:sz w:val="28"/>
          <w:szCs w:val="28"/>
        </w:rPr>
      </w:pPr>
      <w:r>
        <w:rPr>
          <w:rFonts w:cs="Times New Roman"/>
          <w:sz w:val="28"/>
          <w:szCs w:val="28"/>
        </w:rPr>
        <w:t>Предоставление муниципальной услуги осуществляется без взимания платы.</w:t>
      </w:r>
    </w:p>
    <w:p w:rsidR="00CA68CA" w:rsidRDefault="00CA68CA">
      <w:pPr>
        <w:spacing w:after="0" w:line="240" w:lineRule="auto"/>
        <w:jc w:val="both"/>
        <w:rPr>
          <w:rFonts w:cs="Times New Roman"/>
          <w:sz w:val="28"/>
          <w:szCs w:val="28"/>
        </w:rPr>
      </w:pPr>
    </w:p>
    <w:p w:rsidR="00CA68CA" w:rsidRDefault="00512123">
      <w:pPr>
        <w:spacing w:after="0" w:line="240" w:lineRule="auto"/>
        <w:ind w:firstLine="540"/>
        <w:jc w:val="both"/>
        <w:outlineLvl w:val="2"/>
        <w:rPr>
          <w:rFonts w:cs="Times New Roman"/>
          <w:b/>
          <w:bCs/>
          <w:sz w:val="28"/>
          <w:szCs w:val="28"/>
        </w:rPr>
      </w:pPr>
      <w:r>
        <w:rPr>
          <w:rFonts w:cs="Times New Roman"/>
          <w:b/>
          <w:bCs/>
          <w:sz w:val="28"/>
          <w:szCs w:val="28"/>
        </w:rPr>
        <w:t xml:space="preserve">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CA68CA" w:rsidRDefault="00512123">
      <w:pPr>
        <w:spacing w:before="280" w:after="0" w:line="240" w:lineRule="auto"/>
        <w:ind w:firstLine="540"/>
        <w:jc w:val="both"/>
        <w:rPr>
          <w:rFonts w:cs="Times New Roman"/>
          <w:sz w:val="28"/>
          <w:szCs w:val="28"/>
        </w:rPr>
      </w:pPr>
      <w:r>
        <w:rPr>
          <w:rFonts w:cs="Times New Roman"/>
          <w:sz w:val="28"/>
          <w:szCs w:val="28"/>
        </w:rPr>
        <w:t xml:space="preserve">Максимальный срок ожидания в очереди при подаче запроса о предоставлении муниципальной услуги и при получении результата </w:t>
      </w:r>
      <w:r>
        <w:rPr>
          <w:rFonts w:cs="Times New Roman"/>
          <w:sz w:val="28"/>
          <w:szCs w:val="28"/>
        </w:rPr>
        <w:lastRenderedPageBreak/>
        <w:t>предоставления муниципальной услуги в Администрации составляет 15 минут.</w:t>
      </w:r>
    </w:p>
    <w:p w:rsidR="00CA68CA" w:rsidRDefault="00CA68CA">
      <w:pPr>
        <w:spacing w:after="0" w:line="240" w:lineRule="auto"/>
        <w:jc w:val="both"/>
        <w:rPr>
          <w:rFonts w:cs="Times New Roman"/>
          <w:sz w:val="28"/>
          <w:szCs w:val="28"/>
        </w:rPr>
      </w:pPr>
    </w:p>
    <w:p w:rsidR="00CA68CA" w:rsidRDefault="00512123">
      <w:pPr>
        <w:spacing w:after="0" w:line="240" w:lineRule="auto"/>
        <w:ind w:firstLine="540"/>
        <w:jc w:val="both"/>
        <w:outlineLvl w:val="2"/>
        <w:rPr>
          <w:rFonts w:cs="Times New Roman"/>
          <w:b/>
          <w:bCs/>
          <w:sz w:val="28"/>
          <w:szCs w:val="28"/>
        </w:rPr>
      </w:pPr>
      <w:r>
        <w:rPr>
          <w:rFonts w:cs="Times New Roman"/>
          <w:b/>
          <w:bCs/>
          <w:sz w:val="28"/>
          <w:szCs w:val="28"/>
        </w:rPr>
        <w:t>2.7. Срок регистрации запроса заявителя о предоставлении муниципальной услуги</w:t>
      </w:r>
    </w:p>
    <w:p w:rsidR="00CA68CA" w:rsidRDefault="00CA68CA">
      <w:pPr>
        <w:spacing w:after="0" w:line="240" w:lineRule="auto"/>
        <w:ind w:firstLine="539"/>
        <w:jc w:val="both"/>
        <w:rPr>
          <w:rFonts w:cs="Times New Roman"/>
          <w:sz w:val="28"/>
          <w:szCs w:val="28"/>
        </w:rPr>
      </w:pPr>
    </w:p>
    <w:p w:rsidR="00CA68CA" w:rsidRDefault="00512123">
      <w:pPr>
        <w:spacing w:after="0" w:line="240" w:lineRule="auto"/>
        <w:ind w:firstLine="539"/>
        <w:jc w:val="both"/>
        <w:rPr>
          <w:rFonts w:cs="Times New Roman"/>
          <w:sz w:val="28"/>
          <w:szCs w:val="28"/>
        </w:rPr>
      </w:pPr>
      <w:r>
        <w:rPr>
          <w:rFonts w:cs="Times New Roman"/>
          <w:sz w:val="28"/>
          <w:szCs w:val="28"/>
        </w:rPr>
        <w:t xml:space="preserve">Регистрация заявлений о выдаче </w:t>
      </w:r>
      <w:r>
        <w:rPr>
          <w:sz w:val="28"/>
          <w:szCs w:val="28"/>
        </w:rPr>
        <w:t>Уведомлений № 1-№ 4</w:t>
      </w:r>
      <w:r>
        <w:rPr>
          <w:rFonts w:cs="Times New Roman"/>
          <w:sz w:val="28"/>
          <w:szCs w:val="28"/>
        </w:rPr>
        <w:t xml:space="preserve">, заявления о внесении изменений параметров в Уведомлении № 1, заявлений об исправлении допущенных опечаток и ошибок в </w:t>
      </w:r>
      <w:r>
        <w:rPr>
          <w:sz w:val="28"/>
          <w:szCs w:val="28"/>
        </w:rPr>
        <w:t>Уведомлениях № 1- № 4</w:t>
      </w:r>
      <w:r>
        <w:rPr>
          <w:rFonts w:cs="Times New Roman"/>
          <w:sz w:val="28"/>
          <w:szCs w:val="28"/>
        </w:rPr>
        <w:t>, заявлений о выдаче дубликата Уведомлений № 1-№ 4 осуществляется не позднее одного рабочего дня, следующего за днем его получения.</w:t>
      </w:r>
    </w:p>
    <w:p w:rsidR="00CA68CA" w:rsidRDefault="00CA68CA">
      <w:pPr>
        <w:spacing w:after="0" w:line="240" w:lineRule="auto"/>
        <w:ind w:firstLine="540"/>
        <w:jc w:val="both"/>
        <w:outlineLvl w:val="2"/>
        <w:rPr>
          <w:rFonts w:cs="Times New Roman"/>
          <w:b/>
          <w:bCs/>
          <w:sz w:val="28"/>
          <w:szCs w:val="28"/>
        </w:rPr>
      </w:pPr>
    </w:p>
    <w:p w:rsidR="00CA68CA" w:rsidRDefault="00512123">
      <w:pPr>
        <w:spacing w:after="0" w:line="240" w:lineRule="auto"/>
        <w:ind w:firstLine="540"/>
        <w:jc w:val="both"/>
        <w:outlineLvl w:val="2"/>
        <w:rPr>
          <w:rFonts w:cs="Times New Roman"/>
          <w:b/>
          <w:bCs/>
          <w:sz w:val="28"/>
          <w:szCs w:val="28"/>
        </w:rPr>
      </w:pPr>
      <w:r>
        <w:rPr>
          <w:rFonts w:cs="Times New Roman"/>
          <w:b/>
          <w:bCs/>
          <w:sz w:val="28"/>
          <w:szCs w:val="28"/>
        </w:rPr>
        <w:t>2.8. Требования к помещениям, в которых предоставляется муниципальная услуга</w:t>
      </w:r>
    </w:p>
    <w:p w:rsidR="00CA68CA" w:rsidRDefault="00CA68CA">
      <w:pPr>
        <w:spacing w:after="0" w:line="240" w:lineRule="auto"/>
        <w:ind w:firstLine="540"/>
        <w:jc w:val="both"/>
        <w:outlineLvl w:val="2"/>
        <w:rPr>
          <w:rFonts w:cs="Times New Roman"/>
          <w:b/>
          <w:bCs/>
          <w:sz w:val="28"/>
          <w:szCs w:val="28"/>
        </w:rPr>
      </w:pPr>
    </w:p>
    <w:p w:rsidR="00CA68CA" w:rsidRDefault="00512123">
      <w:pPr>
        <w:spacing w:after="0" w:line="240" w:lineRule="auto"/>
        <w:ind w:firstLine="540"/>
        <w:jc w:val="both"/>
        <w:rPr>
          <w:rFonts w:cs="Times New Roman"/>
          <w:sz w:val="28"/>
          <w:szCs w:val="28"/>
        </w:rPr>
      </w:pPr>
      <w:r>
        <w:rPr>
          <w:rFonts w:cs="Times New Roman"/>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CA68CA" w:rsidRDefault="00512123">
      <w:pPr>
        <w:spacing w:after="0" w:line="240" w:lineRule="auto"/>
        <w:ind w:firstLine="540"/>
        <w:jc w:val="both"/>
        <w:rPr>
          <w:rFonts w:cs="Times New Roman"/>
          <w:sz w:val="28"/>
          <w:szCs w:val="28"/>
        </w:rPr>
      </w:pPr>
      <w:r>
        <w:rPr>
          <w:rFonts w:cs="Times New Roman"/>
          <w:sz w:val="28"/>
          <w:szCs w:val="28"/>
        </w:rPr>
        <w:t>В случае</w:t>
      </w:r>
      <w:proofErr w:type="gramStart"/>
      <w:r>
        <w:rPr>
          <w:rFonts w:cs="Times New Roman"/>
          <w:sz w:val="28"/>
          <w:szCs w:val="28"/>
        </w:rPr>
        <w:t>,</w:t>
      </w:r>
      <w:proofErr w:type="gramEnd"/>
      <w:r>
        <w:rPr>
          <w:rFonts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A68CA" w:rsidRDefault="00512123">
      <w:pPr>
        <w:spacing w:after="0" w:line="240" w:lineRule="auto"/>
        <w:ind w:firstLine="540"/>
        <w:jc w:val="both"/>
        <w:rPr>
          <w:rFonts w:cs="Times New Roman"/>
          <w:sz w:val="28"/>
          <w:szCs w:val="28"/>
        </w:rPr>
      </w:pPr>
      <w:r>
        <w:rPr>
          <w:rFonts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A68CA" w:rsidRDefault="00512123">
      <w:pPr>
        <w:spacing w:after="0" w:line="240" w:lineRule="auto"/>
        <w:ind w:firstLine="540"/>
        <w:jc w:val="both"/>
        <w:rPr>
          <w:rFonts w:cs="Times New Roman"/>
          <w:sz w:val="28"/>
          <w:szCs w:val="28"/>
        </w:rPr>
      </w:pPr>
      <w:r>
        <w:rPr>
          <w:rFonts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A68CA" w:rsidRDefault="00512123">
      <w:pPr>
        <w:spacing w:after="0" w:line="240" w:lineRule="auto"/>
        <w:ind w:firstLine="540"/>
        <w:jc w:val="both"/>
        <w:rPr>
          <w:rFonts w:cs="Times New Roman"/>
          <w:sz w:val="28"/>
          <w:szCs w:val="28"/>
        </w:rPr>
      </w:pPr>
      <w:r>
        <w:rPr>
          <w:rFonts w:cs="Times New Roman"/>
          <w:sz w:val="28"/>
          <w:szCs w:val="28"/>
        </w:rPr>
        <w:t>Центральный вход в здание администрации должен быть оборудован информационной табличкой (вывеской), содержащей информацию:</w:t>
      </w:r>
    </w:p>
    <w:p w:rsidR="00CA68CA" w:rsidRDefault="00512123">
      <w:pPr>
        <w:spacing w:after="0" w:line="240" w:lineRule="auto"/>
        <w:ind w:firstLine="540"/>
        <w:jc w:val="both"/>
        <w:rPr>
          <w:rFonts w:cs="Times New Roman"/>
          <w:sz w:val="28"/>
          <w:szCs w:val="28"/>
        </w:rPr>
      </w:pPr>
      <w:r>
        <w:rPr>
          <w:rFonts w:cs="Times New Roman"/>
          <w:sz w:val="28"/>
          <w:szCs w:val="28"/>
        </w:rPr>
        <w:t>наименование;</w:t>
      </w:r>
    </w:p>
    <w:p w:rsidR="00CA68CA" w:rsidRDefault="00512123">
      <w:pPr>
        <w:spacing w:after="0" w:line="240" w:lineRule="auto"/>
        <w:ind w:firstLine="540"/>
        <w:jc w:val="both"/>
        <w:rPr>
          <w:rFonts w:cs="Times New Roman"/>
          <w:sz w:val="28"/>
          <w:szCs w:val="28"/>
        </w:rPr>
      </w:pPr>
      <w:r>
        <w:rPr>
          <w:rFonts w:cs="Times New Roman"/>
          <w:sz w:val="28"/>
          <w:szCs w:val="28"/>
        </w:rPr>
        <w:t>местонахождение и юридический адрес;</w:t>
      </w:r>
    </w:p>
    <w:p w:rsidR="00CA68CA" w:rsidRDefault="00512123">
      <w:pPr>
        <w:spacing w:after="0" w:line="240" w:lineRule="auto"/>
        <w:ind w:firstLine="540"/>
        <w:jc w:val="both"/>
        <w:rPr>
          <w:rFonts w:cs="Times New Roman"/>
          <w:sz w:val="28"/>
          <w:szCs w:val="28"/>
        </w:rPr>
      </w:pPr>
      <w:r>
        <w:rPr>
          <w:rFonts w:cs="Times New Roman"/>
          <w:sz w:val="28"/>
          <w:szCs w:val="28"/>
        </w:rPr>
        <w:t>режим работы;</w:t>
      </w:r>
    </w:p>
    <w:p w:rsidR="00CA68CA" w:rsidRDefault="00512123">
      <w:pPr>
        <w:spacing w:after="0" w:line="240" w:lineRule="auto"/>
        <w:ind w:firstLine="540"/>
        <w:jc w:val="both"/>
        <w:rPr>
          <w:rFonts w:cs="Times New Roman"/>
          <w:sz w:val="28"/>
          <w:szCs w:val="28"/>
        </w:rPr>
      </w:pPr>
      <w:r>
        <w:rPr>
          <w:rFonts w:cs="Times New Roman"/>
          <w:sz w:val="28"/>
          <w:szCs w:val="28"/>
        </w:rPr>
        <w:t>график приема;</w:t>
      </w:r>
    </w:p>
    <w:p w:rsidR="00CA68CA" w:rsidRDefault="00512123">
      <w:pPr>
        <w:spacing w:after="0" w:line="240" w:lineRule="auto"/>
        <w:ind w:firstLine="540"/>
        <w:jc w:val="both"/>
        <w:rPr>
          <w:rFonts w:cs="Times New Roman"/>
          <w:sz w:val="28"/>
          <w:szCs w:val="28"/>
        </w:rPr>
      </w:pPr>
      <w:r>
        <w:rPr>
          <w:rFonts w:cs="Times New Roman"/>
          <w:sz w:val="28"/>
          <w:szCs w:val="28"/>
        </w:rPr>
        <w:t>номера телефонов для справок.</w:t>
      </w:r>
    </w:p>
    <w:p w:rsidR="00CA68CA" w:rsidRDefault="00512123">
      <w:pPr>
        <w:spacing w:after="0" w:line="240" w:lineRule="auto"/>
        <w:ind w:firstLine="540"/>
        <w:jc w:val="both"/>
        <w:rPr>
          <w:rFonts w:cs="Times New Roman"/>
          <w:sz w:val="28"/>
          <w:szCs w:val="28"/>
        </w:rPr>
      </w:pPr>
      <w:r>
        <w:rPr>
          <w:rFonts w:cs="Times New Roman"/>
          <w:sz w:val="28"/>
          <w:szCs w:val="28"/>
        </w:rPr>
        <w:lastRenderedPageBreak/>
        <w:t>Помещения, в которых предоставляется муниципальная услуга, должны соответствовать санитарно-эпидемиологическим правилам и нормам.</w:t>
      </w:r>
    </w:p>
    <w:p w:rsidR="00CA68CA" w:rsidRDefault="00512123">
      <w:pPr>
        <w:spacing w:after="0" w:line="240" w:lineRule="auto"/>
        <w:ind w:firstLine="540"/>
        <w:jc w:val="both"/>
        <w:rPr>
          <w:rFonts w:cs="Times New Roman"/>
          <w:sz w:val="28"/>
          <w:szCs w:val="28"/>
        </w:rPr>
      </w:pPr>
      <w:r>
        <w:rPr>
          <w:rFonts w:cs="Times New Roman"/>
          <w:sz w:val="28"/>
          <w:szCs w:val="28"/>
        </w:rPr>
        <w:t>Помещения, в которых предоставляется муниципальная услуга, оснащаются:</w:t>
      </w:r>
    </w:p>
    <w:p w:rsidR="00CA68CA" w:rsidRDefault="00512123">
      <w:pPr>
        <w:spacing w:after="0" w:line="240" w:lineRule="auto"/>
        <w:ind w:firstLine="540"/>
        <w:jc w:val="both"/>
        <w:rPr>
          <w:rFonts w:cs="Times New Roman"/>
          <w:sz w:val="28"/>
          <w:szCs w:val="28"/>
        </w:rPr>
      </w:pPr>
      <w:r>
        <w:rPr>
          <w:rFonts w:cs="Times New Roman"/>
          <w:sz w:val="28"/>
          <w:szCs w:val="28"/>
        </w:rPr>
        <w:t>противопожарной системой и средствами пожаротушения;</w:t>
      </w:r>
    </w:p>
    <w:p w:rsidR="00CA68CA" w:rsidRDefault="00512123">
      <w:pPr>
        <w:spacing w:after="0" w:line="240" w:lineRule="auto"/>
        <w:ind w:firstLine="540"/>
        <w:jc w:val="both"/>
        <w:rPr>
          <w:rFonts w:cs="Times New Roman"/>
          <w:sz w:val="28"/>
          <w:szCs w:val="28"/>
        </w:rPr>
      </w:pPr>
      <w:r>
        <w:rPr>
          <w:rFonts w:cs="Times New Roman"/>
          <w:sz w:val="28"/>
          <w:szCs w:val="28"/>
        </w:rPr>
        <w:t>системой оповещения о возникновении чрезвычайной ситуации;</w:t>
      </w:r>
    </w:p>
    <w:p w:rsidR="00CA68CA" w:rsidRDefault="00512123">
      <w:pPr>
        <w:spacing w:after="0" w:line="240" w:lineRule="auto"/>
        <w:ind w:firstLine="540"/>
        <w:jc w:val="both"/>
        <w:rPr>
          <w:rFonts w:cs="Times New Roman"/>
          <w:sz w:val="28"/>
          <w:szCs w:val="28"/>
        </w:rPr>
      </w:pPr>
      <w:r>
        <w:rPr>
          <w:rFonts w:cs="Times New Roman"/>
          <w:sz w:val="28"/>
          <w:szCs w:val="28"/>
        </w:rPr>
        <w:t>средствами оказания первой медицинской помощи;</w:t>
      </w:r>
    </w:p>
    <w:p w:rsidR="00CA68CA" w:rsidRDefault="00512123">
      <w:pPr>
        <w:spacing w:after="0" w:line="240" w:lineRule="auto"/>
        <w:ind w:firstLine="540"/>
        <w:jc w:val="both"/>
        <w:rPr>
          <w:rFonts w:cs="Times New Roman"/>
          <w:sz w:val="28"/>
          <w:szCs w:val="28"/>
        </w:rPr>
      </w:pPr>
      <w:r>
        <w:rPr>
          <w:rFonts w:cs="Times New Roman"/>
          <w:sz w:val="28"/>
          <w:szCs w:val="28"/>
        </w:rPr>
        <w:t>туалетными комнатами для посетителей.</w:t>
      </w:r>
    </w:p>
    <w:p w:rsidR="00CA68CA" w:rsidRDefault="00512123">
      <w:pPr>
        <w:spacing w:after="0" w:line="240" w:lineRule="auto"/>
        <w:ind w:firstLine="540"/>
        <w:jc w:val="both"/>
        <w:rPr>
          <w:rFonts w:cs="Times New Roman"/>
          <w:sz w:val="28"/>
          <w:szCs w:val="28"/>
        </w:rPr>
      </w:pPr>
      <w:r>
        <w:rPr>
          <w:rFonts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A68CA" w:rsidRDefault="00512123">
      <w:pPr>
        <w:spacing w:after="0" w:line="240" w:lineRule="auto"/>
        <w:ind w:firstLine="540"/>
        <w:jc w:val="both"/>
        <w:rPr>
          <w:rFonts w:cs="Times New Roman"/>
          <w:sz w:val="28"/>
          <w:szCs w:val="28"/>
        </w:rPr>
      </w:pPr>
      <w:r>
        <w:rPr>
          <w:rFonts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A68CA" w:rsidRDefault="00512123">
      <w:pPr>
        <w:spacing w:after="0" w:line="240" w:lineRule="auto"/>
        <w:ind w:firstLine="540"/>
        <w:jc w:val="both"/>
        <w:rPr>
          <w:rFonts w:cs="Times New Roman"/>
          <w:sz w:val="28"/>
          <w:szCs w:val="28"/>
        </w:rPr>
      </w:pPr>
      <w:r>
        <w:rPr>
          <w:rFonts w:cs="Times New Roman"/>
          <w:sz w:val="28"/>
          <w:szCs w:val="28"/>
        </w:rPr>
        <w:t>Места для заполнения заявлений оборудуются стульями, столами (стойками), бланками заявлений и письменными принадлежностями.</w:t>
      </w:r>
    </w:p>
    <w:p w:rsidR="00CA68CA" w:rsidRDefault="00512123">
      <w:pPr>
        <w:spacing w:after="0" w:line="240" w:lineRule="auto"/>
        <w:ind w:firstLine="540"/>
        <w:jc w:val="both"/>
        <w:rPr>
          <w:rFonts w:cs="Times New Roman"/>
          <w:sz w:val="28"/>
          <w:szCs w:val="28"/>
        </w:rPr>
      </w:pPr>
      <w:r>
        <w:rPr>
          <w:rFonts w:cs="Times New Roman"/>
          <w:sz w:val="28"/>
          <w:szCs w:val="28"/>
        </w:rPr>
        <w:t>Места приема заявителей оборудуются информационными табличками (вывесками) с указанием:</w:t>
      </w:r>
    </w:p>
    <w:p w:rsidR="00CA68CA" w:rsidRDefault="00512123">
      <w:pPr>
        <w:spacing w:after="0" w:line="240" w:lineRule="auto"/>
        <w:ind w:firstLine="540"/>
        <w:jc w:val="both"/>
        <w:rPr>
          <w:rFonts w:cs="Times New Roman"/>
          <w:sz w:val="28"/>
          <w:szCs w:val="28"/>
        </w:rPr>
      </w:pPr>
      <w:r>
        <w:rPr>
          <w:rFonts w:cs="Times New Roman"/>
          <w:sz w:val="28"/>
          <w:szCs w:val="28"/>
        </w:rPr>
        <w:t>номера кабинета и наименования отдела;</w:t>
      </w:r>
    </w:p>
    <w:p w:rsidR="00CA68CA" w:rsidRDefault="00512123">
      <w:pPr>
        <w:spacing w:after="0" w:line="240" w:lineRule="auto"/>
        <w:ind w:firstLine="540"/>
        <w:jc w:val="both"/>
        <w:rPr>
          <w:rFonts w:cs="Times New Roman"/>
          <w:sz w:val="28"/>
          <w:szCs w:val="28"/>
        </w:rPr>
      </w:pPr>
      <w:r>
        <w:rPr>
          <w:rFonts w:cs="Times New Roman"/>
          <w:sz w:val="28"/>
          <w:szCs w:val="28"/>
        </w:rPr>
        <w:t>фамилии, имени и отчества (последнее - при наличии), должности ответственного лица за прием документов;</w:t>
      </w:r>
    </w:p>
    <w:p w:rsidR="00CA68CA" w:rsidRDefault="00512123">
      <w:pPr>
        <w:spacing w:after="0" w:line="240" w:lineRule="auto"/>
        <w:ind w:firstLine="540"/>
        <w:jc w:val="both"/>
        <w:rPr>
          <w:rFonts w:cs="Times New Roman"/>
          <w:sz w:val="28"/>
          <w:szCs w:val="28"/>
        </w:rPr>
      </w:pPr>
      <w:r>
        <w:rPr>
          <w:rFonts w:cs="Times New Roman"/>
          <w:sz w:val="28"/>
          <w:szCs w:val="28"/>
        </w:rPr>
        <w:t>графика приема заявителей.</w:t>
      </w:r>
    </w:p>
    <w:p w:rsidR="00CA68CA" w:rsidRDefault="00512123">
      <w:pPr>
        <w:spacing w:after="0" w:line="240" w:lineRule="auto"/>
        <w:ind w:firstLine="540"/>
        <w:jc w:val="both"/>
        <w:rPr>
          <w:rFonts w:cs="Times New Roman"/>
          <w:sz w:val="28"/>
          <w:szCs w:val="28"/>
        </w:rPr>
      </w:pPr>
      <w:r>
        <w:rPr>
          <w:rFonts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A68CA" w:rsidRDefault="00512123">
      <w:pPr>
        <w:spacing w:after="0" w:line="240" w:lineRule="auto"/>
        <w:ind w:firstLine="540"/>
        <w:jc w:val="both"/>
        <w:rPr>
          <w:rFonts w:cs="Times New Roman"/>
          <w:sz w:val="28"/>
          <w:szCs w:val="28"/>
        </w:rPr>
      </w:pPr>
      <w:r>
        <w:rPr>
          <w:rFonts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A68CA" w:rsidRDefault="00512123">
      <w:pPr>
        <w:spacing w:after="0" w:line="240" w:lineRule="auto"/>
        <w:ind w:firstLine="540"/>
        <w:jc w:val="both"/>
        <w:rPr>
          <w:rFonts w:cs="Times New Roman"/>
          <w:sz w:val="28"/>
          <w:szCs w:val="28"/>
        </w:rPr>
      </w:pPr>
      <w:r w:rsidRPr="00676007">
        <w:rPr>
          <w:rFonts w:cs="Times New Roman"/>
          <w:sz w:val="28"/>
          <w:szCs w:val="28"/>
        </w:rPr>
        <w:t>При предоставлении муниципальной услуги инвалидам</w:t>
      </w:r>
      <w:r>
        <w:rPr>
          <w:rFonts w:cs="Times New Roman"/>
          <w:sz w:val="28"/>
          <w:szCs w:val="28"/>
        </w:rPr>
        <w:t xml:space="preserve"> обеспечиваются:</w:t>
      </w:r>
    </w:p>
    <w:p w:rsidR="00CA68CA" w:rsidRDefault="00512123">
      <w:pPr>
        <w:spacing w:after="0" w:line="240" w:lineRule="auto"/>
        <w:ind w:firstLine="540"/>
        <w:jc w:val="both"/>
        <w:rPr>
          <w:rFonts w:cs="Times New Roman"/>
          <w:sz w:val="28"/>
          <w:szCs w:val="28"/>
        </w:rPr>
      </w:pPr>
      <w:r>
        <w:rPr>
          <w:rFonts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CA68CA" w:rsidRDefault="00512123">
      <w:pPr>
        <w:spacing w:after="0" w:line="240" w:lineRule="auto"/>
        <w:ind w:firstLine="540"/>
        <w:jc w:val="both"/>
        <w:rPr>
          <w:rFonts w:cs="Times New Roman"/>
          <w:sz w:val="28"/>
          <w:szCs w:val="28"/>
        </w:rPr>
      </w:pPr>
      <w:r>
        <w:rPr>
          <w:rFonts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A68CA" w:rsidRDefault="00512123">
      <w:pPr>
        <w:spacing w:after="0" w:line="240" w:lineRule="auto"/>
        <w:ind w:firstLine="540"/>
        <w:jc w:val="both"/>
        <w:rPr>
          <w:rFonts w:cs="Times New Roman"/>
          <w:sz w:val="28"/>
          <w:szCs w:val="28"/>
        </w:rPr>
      </w:pPr>
      <w:r>
        <w:rPr>
          <w:rFonts w:cs="Times New Roman"/>
          <w:sz w:val="28"/>
          <w:szCs w:val="28"/>
        </w:rPr>
        <w:t>сопровождение инвалидов, имеющих стойкие расстройства функции зрения и самостоятельного передвижения;</w:t>
      </w:r>
    </w:p>
    <w:p w:rsidR="00CA68CA" w:rsidRDefault="00512123">
      <w:pPr>
        <w:spacing w:after="0" w:line="240" w:lineRule="auto"/>
        <w:ind w:firstLine="540"/>
        <w:jc w:val="both"/>
        <w:rPr>
          <w:rFonts w:cs="Times New Roman"/>
          <w:sz w:val="28"/>
          <w:szCs w:val="28"/>
        </w:rPr>
      </w:pPr>
      <w:r>
        <w:rPr>
          <w:rFonts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с учетом ограничений их жизнедеятельности;</w:t>
      </w:r>
    </w:p>
    <w:p w:rsidR="00CA68CA" w:rsidRDefault="00512123">
      <w:pPr>
        <w:spacing w:after="0" w:line="240" w:lineRule="auto"/>
        <w:ind w:firstLine="540"/>
        <w:jc w:val="both"/>
        <w:rPr>
          <w:rFonts w:cs="Times New Roman"/>
          <w:sz w:val="28"/>
          <w:szCs w:val="28"/>
        </w:rPr>
      </w:pPr>
      <w:r>
        <w:rPr>
          <w:rFonts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A68CA" w:rsidRDefault="00512123">
      <w:pPr>
        <w:spacing w:after="0" w:line="240" w:lineRule="auto"/>
        <w:ind w:firstLine="540"/>
        <w:jc w:val="both"/>
        <w:rPr>
          <w:rFonts w:cs="Times New Roman"/>
          <w:sz w:val="28"/>
          <w:szCs w:val="28"/>
        </w:rPr>
      </w:pPr>
      <w:r>
        <w:rPr>
          <w:rFonts w:cs="Times New Roman"/>
          <w:sz w:val="28"/>
          <w:szCs w:val="28"/>
        </w:rPr>
        <w:lastRenderedPageBreak/>
        <w:t xml:space="preserve">допуск </w:t>
      </w:r>
      <w:proofErr w:type="spellStart"/>
      <w:r>
        <w:rPr>
          <w:rFonts w:cs="Times New Roman"/>
          <w:sz w:val="28"/>
          <w:szCs w:val="28"/>
        </w:rPr>
        <w:t>сурдопереводчика</w:t>
      </w:r>
      <w:proofErr w:type="spellEnd"/>
      <w:r>
        <w:rPr>
          <w:rFonts w:cs="Times New Roman"/>
          <w:sz w:val="28"/>
          <w:szCs w:val="28"/>
        </w:rPr>
        <w:t xml:space="preserve"> и </w:t>
      </w:r>
      <w:proofErr w:type="spellStart"/>
      <w:r>
        <w:rPr>
          <w:rFonts w:cs="Times New Roman"/>
          <w:sz w:val="28"/>
          <w:szCs w:val="28"/>
        </w:rPr>
        <w:t>тифлосурдопереводчика</w:t>
      </w:r>
      <w:proofErr w:type="spellEnd"/>
      <w:r>
        <w:rPr>
          <w:rFonts w:cs="Times New Roman"/>
          <w:sz w:val="28"/>
          <w:szCs w:val="28"/>
        </w:rPr>
        <w:t>;</w:t>
      </w:r>
    </w:p>
    <w:p w:rsidR="00CA68CA" w:rsidRDefault="00512123">
      <w:pPr>
        <w:spacing w:after="0" w:line="240" w:lineRule="auto"/>
        <w:ind w:firstLine="540"/>
        <w:jc w:val="both"/>
        <w:rPr>
          <w:rFonts w:cs="Times New Roman"/>
          <w:sz w:val="28"/>
          <w:szCs w:val="28"/>
        </w:rPr>
      </w:pPr>
      <w:r>
        <w:rPr>
          <w:rFonts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CA68CA" w:rsidRDefault="00512123">
      <w:pPr>
        <w:spacing w:after="0" w:line="240" w:lineRule="auto"/>
        <w:ind w:firstLine="540"/>
        <w:jc w:val="both"/>
        <w:rPr>
          <w:rFonts w:cs="Times New Roman"/>
          <w:sz w:val="28"/>
          <w:szCs w:val="28"/>
        </w:rPr>
      </w:pPr>
      <w:r>
        <w:rPr>
          <w:rFonts w:cs="Times New Roman"/>
          <w:sz w:val="28"/>
          <w:szCs w:val="28"/>
        </w:rPr>
        <w:t>оказание инвалидам помощи в преодолении барьеров, мешающих получению ими муниципальной услуги наравне с другими лицами.</w:t>
      </w:r>
    </w:p>
    <w:p w:rsidR="00CA68CA" w:rsidRDefault="00CA68CA">
      <w:pPr>
        <w:spacing w:after="0" w:line="240" w:lineRule="auto"/>
        <w:jc w:val="both"/>
        <w:rPr>
          <w:rFonts w:cs="Times New Roman"/>
          <w:sz w:val="28"/>
          <w:szCs w:val="28"/>
        </w:rPr>
      </w:pPr>
    </w:p>
    <w:p w:rsidR="00CA68CA" w:rsidRDefault="00512123">
      <w:pPr>
        <w:spacing w:after="0" w:line="240" w:lineRule="auto"/>
        <w:ind w:firstLine="540"/>
        <w:jc w:val="both"/>
        <w:outlineLvl w:val="2"/>
        <w:rPr>
          <w:rFonts w:cs="Times New Roman"/>
          <w:b/>
          <w:bCs/>
          <w:sz w:val="28"/>
          <w:szCs w:val="28"/>
        </w:rPr>
      </w:pPr>
      <w:r>
        <w:rPr>
          <w:rFonts w:cs="Times New Roman"/>
          <w:b/>
          <w:bCs/>
          <w:sz w:val="28"/>
          <w:szCs w:val="28"/>
        </w:rPr>
        <w:t>2.9. Показатели доступности и качества муниципальной услуги</w:t>
      </w:r>
    </w:p>
    <w:p w:rsidR="00CA68CA" w:rsidRDefault="00CA68CA">
      <w:pPr>
        <w:spacing w:after="0" w:line="240" w:lineRule="auto"/>
        <w:ind w:firstLine="539"/>
        <w:jc w:val="both"/>
        <w:rPr>
          <w:rFonts w:cs="Times New Roman"/>
          <w:sz w:val="28"/>
          <w:szCs w:val="28"/>
        </w:rPr>
      </w:pPr>
    </w:p>
    <w:p w:rsidR="00CA68CA" w:rsidRDefault="00512123">
      <w:pPr>
        <w:spacing w:after="0" w:line="240" w:lineRule="auto"/>
        <w:ind w:firstLine="539"/>
        <w:jc w:val="both"/>
        <w:rPr>
          <w:rFonts w:cs="Times New Roman"/>
          <w:sz w:val="28"/>
          <w:szCs w:val="28"/>
        </w:rPr>
      </w:pPr>
      <w:r>
        <w:rPr>
          <w:rFonts w:cs="Times New Roman"/>
          <w:sz w:val="28"/>
          <w:szCs w:val="28"/>
        </w:rPr>
        <w:t>2.9.1. Основными показателями доступности предоставления муниципальной услуги являются:</w:t>
      </w:r>
    </w:p>
    <w:p w:rsidR="00CA68CA" w:rsidRDefault="00512123">
      <w:pPr>
        <w:spacing w:after="0" w:line="240" w:lineRule="auto"/>
        <w:ind w:firstLine="539"/>
        <w:jc w:val="both"/>
        <w:rPr>
          <w:rFonts w:cs="Times New Roman"/>
          <w:sz w:val="28"/>
          <w:szCs w:val="28"/>
        </w:rPr>
      </w:pPr>
      <w:r>
        <w:rPr>
          <w:rFonts w:cs="Times New Roman"/>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w:t>
      </w:r>
    </w:p>
    <w:p w:rsidR="00CA68CA" w:rsidRDefault="00512123">
      <w:pPr>
        <w:spacing w:after="0" w:line="240" w:lineRule="auto"/>
        <w:ind w:firstLine="539"/>
        <w:jc w:val="both"/>
        <w:rPr>
          <w:rFonts w:cs="Times New Roman"/>
          <w:sz w:val="28"/>
          <w:szCs w:val="28"/>
        </w:rPr>
      </w:pPr>
      <w:r>
        <w:rPr>
          <w:rFonts w:cs="Times New Roman"/>
          <w:sz w:val="28"/>
          <w:szCs w:val="28"/>
        </w:rPr>
        <w:t>возможность получения заявителем уведомлений о предоставлении муниципальной услуги с помощью ЕПГУ, РПГУ, ГИСОГД;</w:t>
      </w:r>
    </w:p>
    <w:p w:rsidR="00CA68CA" w:rsidRDefault="00512123">
      <w:pPr>
        <w:spacing w:after="0" w:line="240" w:lineRule="auto"/>
        <w:ind w:firstLine="539"/>
        <w:jc w:val="both"/>
        <w:rPr>
          <w:rFonts w:cs="Times New Roman"/>
          <w:sz w:val="28"/>
          <w:szCs w:val="28"/>
        </w:rPr>
      </w:pPr>
      <w:r>
        <w:rPr>
          <w:rFonts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A68CA" w:rsidRDefault="00512123">
      <w:pPr>
        <w:spacing w:after="0" w:line="240" w:lineRule="auto"/>
        <w:ind w:firstLine="539"/>
        <w:jc w:val="both"/>
        <w:rPr>
          <w:rFonts w:cs="Times New Roman"/>
          <w:sz w:val="28"/>
          <w:szCs w:val="28"/>
        </w:rPr>
      </w:pPr>
      <w:r>
        <w:rPr>
          <w:rFonts w:cs="Times New Roman"/>
          <w:sz w:val="28"/>
          <w:szCs w:val="28"/>
        </w:rPr>
        <w:t>доступность электронных форм документов, необходимых для предоставления муниципальной услуги;</w:t>
      </w:r>
    </w:p>
    <w:p w:rsidR="00CA68CA" w:rsidRDefault="00512123">
      <w:pPr>
        <w:spacing w:after="0" w:line="240" w:lineRule="auto"/>
        <w:ind w:firstLine="539"/>
        <w:jc w:val="both"/>
        <w:rPr>
          <w:rFonts w:cs="Times New Roman"/>
          <w:sz w:val="28"/>
          <w:szCs w:val="28"/>
        </w:rPr>
      </w:pPr>
      <w:r>
        <w:rPr>
          <w:rFonts w:cs="Times New Roman"/>
          <w:sz w:val="28"/>
          <w:szCs w:val="28"/>
        </w:rPr>
        <w:t>возможность подачи уведомлений и прилагаемых к ним документов в электронной форме.</w:t>
      </w:r>
    </w:p>
    <w:p w:rsidR="00CA68CA" w:rsidRDefault="00512123">
      <w:pPr>
        <w:spacing w:after="0" w:line="240" w:lineRule="auto"/>
        <w:ind w:firstLine="539"/>
        <w:jc w:val="both"/>
        <w:rPr>
          <w:rFonts w:cs="Times New Roman"/>
          <w:sz w:val="28"/>
          <w:szCs w:val="28"/>
        </w:rPr>
      </w:pPr>
      <w:r>
        <w:rPr>
          <w:rFonts w:cs="Times New Roman"/>
          <w:sz w:val="28"/>
          <w:szCs w:val="28"/>
        </w:rPr>
        <w:t>2.9.2. Основными показателями качества предоставления муниципальной услуги являются:</w:t>
      </w:r>
    </w:p>
    <w:p w:rsidR="00CA68CA" w:rsidRDefault="00512123">
      <w:pPr>
        <w:spacing w:after="0" w:line="240" w:lineRule="auto"/>
        <w:ind w:firstLine="539"/>
        <w:jc w:val="both"/>
        <w:rPr>
          <w:rFonts w:cs="Times New Roman"/>
          <w:sz w:val="28"/>
          <w:szCs w:val="28"/>
        </w:rPr>
      </w:pPr>
      <w:r>
        <w:rPr>
          <w:rFonts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Регламентом;</w:t>
      </w:r>
    </w:p>
    <w:p w:rsidR="00CA68CA" w:rsidRDefault="00512123">
      <w:pPr>
        <w:spacing w:after="0" w:line="240" w:lineRule="auto"/>
        <w:ind w:firstLine="539"/>
        <w:jc w:val="both"/>
        <w:rPr>
          <w:rFonts w:cs="Times New Roman"/>
          <w:sz w:val="28"/>
          <w:szCs w:val="28"/>
        </w:rPr>
      </w:pPr>
      <w:r>
        <w:rPr>
          <w:rFonts w:cs="Times New Roman"/>
          <w:sz w:val="28"/>
          <w:szCs w:val="28"/>
        </w:rPr>
        <w:t>минимально возможное количество взаимодействий заявителя со специалистами, участвующими в предоставлении муниципальной услуги;</w:t>
      </w:r>
    </w:p>
    <w:p w:rsidR="00CA68CA" w:rsidRDefault="00512123">
      <w:pPr>
        <w:spacing w:after="0" w:line="240" w:lineRule="auto"/>
        <w:ind w:firstLine="539"/>
        <w:jc w:val="both"/>
        <w:rPr>
          <w:rFonts w:cs="Times New Roman"/>
          <w:sz w:val="28"/>
          <w:szCs w:val="28"/>
        </w:rPr>
      </w:pPr>
      <w:r>
        <w:rPr>
          <w:rFonts w:cs="Times New Roman"/>
          <w:sz w:val="28"/>
          <w:szCs w:val="28"/>
        </w:rPr>
        <w:t>отсутствие нарушений установленных сроков в процессе предоставления муниципальной услуги.</w:t>
      </w:r>
    </w:p>
    <w:p w:rsidR="00CA68CA" w:rsidRDefault="00CA68CA">
      <w:pPr>
        <w:spacing w:after="0" w:line="240" w:lineRule="auto"/>
        <w:jc w:val="both"/>
        <w:rPr>
          <w:rFonts w:cs="Times New Roman"/>
          <w:sz w:val="28"/>
          <w:szCs w:val="28"/>
        </w:rPr>
      </w:pPr>
    </w:p>
    <w:p w:rsidR="00CA68CA" w:rsidRDefault="00512123">
      <w:pPr>
        <w:spacing w:after="0" w:line="240" w:lineRule="auto"/>
        <w:ind w:firstLine="540"/>
        <w:jc w:val="both"/>
        <w:outlineLvl w:val="2"/>
        <w:rPr>
          <w:rFonts w:cs="Times New Roman"/>
          <w:b/>
          <w:bCs/>
          <w:sz w:val="28"/>
          <w:szCs w:val="28"/>
        </w:rPr>
      </w:pPr>
      <w:r>
        <w:rPr>
          <w:rFonts w:cs="Times New Roman"/>
          <w:b/>
          <w:bCs/>
          <w:sz w:val="28"/>
          <w:szCs w:val="28"/>
        </w:rPr>
        <w:t>2.10. Иные требования к предоставлению муниципальной услуги</w:t>
      </w:r>
    </w:p>
    <w:p w:rsidR="00CA68CA" w:rsidRDefault="00CA68CA">
      <w:pPr>
        <w:spacing w:after="0" w:line="240" w:lineRule="auto"/>
        <w:ind w:firstLine="540"/>
        <w:jc w:val="both"/>
        <w:outlineLvl w:val="2"/>
        <w:rPr>
          <w:rFonts w:cs="Times New Roman"/>
          <w:b/>
          <w:bCs/>
          <w:sz w:val="28"/>
          <w:szCs w:val="28"/>
        </w:rPr>
      </w:pPr>
    </w:p>
    <w:p w:rsidR="00CA68CA" w:rsidRDefault="00512123">
      <w:pPr>
        <w:spacing w:after="0" w:line="240" w:lineRule="auto"/>
        <w:ind w:firstLine="540"/>
        <w:jc w:val="both"/>
        <w:rPr>
          <w:rFonts w:cs="Times New Roman"/>
          <w:sz w:val="28"/>
          <w:szCs w:val="28"/>
        </w:rPr>
      </w:pPr>
      <w:r>
        <w:rPr>
          <w:rFonts w:cs="Times New Roman"/>
          <w:sz w:val="28"/>
          <w:szCs w:val="28"/>
        </w:rPr>
        <w:t>2.10.1. Информационные системы, используемые для предоставления муниципальной услуги: ЕПГУ, РПГУ, ГИСОГД.</w:t>
      </w:r>
    </w:p>
    <w:p w:rsidR="00CA68CA" w:rsidRPr="00676007" w:rsidRDefault="00512123">
      <w:pPr>
        <w:pStyle w:val="ConsPlusNormal"/>
        <w:spacing w:line="240" w:lineRule="atLeast"/>
        <w:ind w:firstLine="567"/>
        <w:jc w:val="both"/>
        <w:outlineLvl w:val="1"/>
        <w:rPr>
          <w:rFonts w:ascii="Times New Roman" w:hAnsi="Times New Roman" w:cs="Times New Roman"/>
          <w:sz w:val="28"/>
          <w:szCs w:val="28"/>
        </w:rPr>
      </w:pPr>
      <w:r w:rsidRPr="00676007">
        <w:rPr>
          <w:rFonts w:ascii="Times New Roman" w:hAnsi="Times New Roman" w:cs="Times New Roman"/>
          <w:sz w:val="28"/>
          <w:szCs w:val="28"/>
        </w:rPr>
        <w:t>2.10.2.</w:t>
      </w:r>
      <w:r w:rsidRPr="00676007">
        <w:rPr>
          <w:rFonts w:ascii="Times New Roman" w:hAnsi="Times New Roman" w:cs="Times New Roman"/>
          <w:b/>
          <w:sz w:val="28"/>
          <w:szCs w:val="28"/>
        </w:rPr>
        <w:t xml:space="preserve"> </w:t>
      </w:r>
      <w:r w:rsidRPr="00676007">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w:t>
      </w:r>
      <w:r w:rsidRPr="00676007">
        <w:rPr>
          <w:rFonts w:ascii="Times New Roman" w:hAnsi="Times New Roman" w:cs="Times New Roman"/>
          <w:sz w:val="28"/>
          <w:szCs w:val="28"/>
        </w:rPr>
        <w:lastRenderedPageBreak/>
        <w:t>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CA68CA" w:rsidRPr="00676007" w:rsidRDefault="00512123">
      <w:pPr>
        <w:pStyle w:val="ConsPlusNormal"/>
        <w:tabs>
          <w:tab w:val="left" w:pos="2422"/>
        </w:tabs>
        <w:spacing w:line="240" w:lineRule="atLeast"/>
        <w:ind w:firstLine="708"/>
        <w:jc w:val="both"/>
        <w:outlineLvl w:val="1"/>
        <w:rPr>
          <w:rFonts w:ascii="Times New Roman" w:hAnsi="Times New Roman" w:cs="Times New Roman"/>
          <w:sz w:val="28"/>
          <w:szCs w:val="28"/>
        </w:rPr>
      </w:pPr>
      <w:r w:rsidRPr="00676007">
        <w:rPr>
          <w:rFonts w:ascii="Times New Roman" w:hAnsi="Times New Roman" w:cs="Times New Roman"/>
          <w:sz w:val="28"/>
          <w:szCs w:val="28"/>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уведомления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CA68CA" w:rsidRPr="00676007" w:rsidRDefault="00512123">
      <w:pPr>
        <w:pStyle w:val="ConsPlusNormal"/>
        <w:spacing w:line="240" w:lineRule="atLeast"/>
        <w:ind w:firstLine="708"/>
        <w:jc w:val="both"/>
        <w:outlineLvl w:val="1"/>
        <w:rPr>
          <w:rFonts w:ascii="Times New Roman" w:hAnsi="Times New Roman" w:cs="Times New Roman"/>
          <w:sz w:val="28"/>
          <w:szCs w:val="28"/>
        </w:rPr>
      </w:pPr>
      <w:r w:rsidRPr="00676007">
        <w:rPr>
          <w:rFonts w:ascii="Times New Roman" w:hAnsi="Times New Roman" w:cs="Times New Roman"/>
          <w:sz w:val="28"/>
          <w:szCs w:val="28"/>
        </w:rPr>
        <w:t>В этом случае на законного представителя несовершеннолетнего, не являющегося заявителем, распространяются установленные настоящим Регламентом порядок, способы и сроки получения результатов муниципальной услуги, применяемые к заявителю.</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2.10.3. При обращении заявителя через МФЦ, специалист МФЦ принимает документы от заявителя и передает их в общий отдел Администрации в  порядке и сроки, установленные соглашением о взаимодействии. </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Документы, прилагаемые к заявлению, представляются в МФЦ в копиях и в подлинниках (если верность копий не удостоверена нотариально) для сверки. Сверка производится немедленно,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По результатам предоставления муниципальной услуги Администрация направляет решение о предоставлении или об отказе в предоставлении муниципальной услуги в МФЦ. </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МФЦ сообщает о принятом решении заявителю и выдает результат муниципальной услуги заявителю при его личном обращении в МФЦ либо направляет по адресу, указанному в заявлении.</w:t>
      </w:r>
    </w:p>
    <w:p w:rsidR="00CA68CA" w:rsidRDefault="00676007">
      <w:pPr>
        <w:pStyle w:val="ConsPlusNormal"/>
        <w:ind w:firstLine="708"/>
        <w:jc w:val="both"/>
        <w:outlineLvl w:val="1"/>
        <w:rPr>
          <w:rFonts w:ascii="Times New Roman" w:hAnsi="Times New Roman" w:cs="Times New Roman"/>
          <w:sz w:val="28"/>
          <w:szCs w:val="28"/>
          <w:highlight w:val="yellow"/>
        </w:rPr>
      </w:pPr>
      <w:r>
        <w:rPr>
          <w:rFonts w:ascii="Times New Roman" w:hAnsi="Times New Roman" w:cs="Times New Roman"/>
          <w:sz w:val="28"/>
          <w:szCs w:val="28"/>
        </w:rPr>
        <w:t xml:space="preserve">2.10.4. </w:t>
      </w:r>
      <w:r w:rsidRPr="00676007">
        <w:rPr>
          <w:rFonts w:ascii="Times New Roman" w:hAnsi="Times New Roman" w:cs="Times New Roman"/>
          <w:sz w:val="28"/>
          <w:szCs w:val="28"/>
        </w:rPr>
        <w:t>Заявления</w:t>
      </w:r>
      <w:r w:rsidR="00512123">
        <w:rPr>
          <w:rFonts w:ascii="Times New Roman" w:hAnsi="Times New Roman" w:cs="Times New Roman"/>
          <w:color w:val="EE0000"/>
          <w:sz w:val="28"/>
          <w:szCs w:val="28"/>
        </w:rPr>
        <w:t xml:space="preserve"> </w:t>
      </w:r>
      <w:r w:rsidR="00512123">
        <w:rPr>
          <w:rFonts w:ascii="Times New Roman" w:hAnsi="Times New Roman" w:cs="Times New Roman"/>
          <w:sz w:val="28"/>
          <w:szCs w:val="28"/>
        </w:rPr>
        <w:t>в форме электронного документа подаются с использованием ЕПГУ, РПГУ, ГИСОГД путем авторизации заявителя в федеральной государственной информационной системе «Единая система идентификац</w:t>
      </w:r>
      <w:proofErr w:type="gramStart"/>
      <w:r w:rsidR="00512123">
        <w:rPr>
          <w:rFonts w:ascii="Times New Roman" w:hAnsi="Times New Roman" w:cs="Times New Roman"/>
          <w:sz w:val="28"/>
          <w:szCs w:val="28"/>
        </w:rPr>
        <w:t>ии и ау</w:t>
      </w:r>
      <w:proofErr w:type="gramEnd"/>
      <w:r w:rsidR="00512123">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при предоставлении государственных и муниципальных услуг в электронной форме».</w:t>
      </w:r>
    </w:p>
    <w:p w:rsidR="00CA68CA" w:rsidRDefault="00512123">
      <w:pPr>
        <w:pStyle w:val="ConsPlusNormal"/>
        <w:ind w:firstLine="708"/>
        <w:jc w:val="both"/>
        <w:outlineLvl w:val="1"/>
        <w:rPr>
          <w:rFonts w:ascii="Times New Roman" w:hAnsi="Times New Roman" w:cs="Times New Roman"/>
          <w:sz w:val="28"/>
          <w:szCs w:val="28"/>
        </w:rPr>
      </w:pPr>
      <w:proofErr w:type="gramStart"/>
      <w:r>
        <w:rPr>
          <w:rFonts w:ascii="Times New Roman" w:hAnsi="Times New Roman" w:cs="Times New Roman"/>
          <w:sz w:val="28"/>
          <w:szCs w:val="28"/>
        </w:rPr>
        <w:t xml:space="preserve">Заявления о предоставлении муниципальной услуги и прилагаемые к нему документы должны быть подписаны усиленной квалификационной электронной подписью (выданной удостоверяющим центром, аккредитованным </w:t>
      </w:r>
      <w:proofErr w:type="spellStart"/>
      <w:r>
        <w:rPr>
          <w:rFonts w:ascii="Times New Roman" w:hAnsi="Times New Roman" w:cs="Times New Roman"/>
          <w:sz w:val="28"/>
          <w:szCs w:val="28"/>
        </w:rPr>
        <w:t>Минкомсвязи</w:t>
      </w:r>
      <w:proofErr w:type="spellEnd"/>
      <w:r>
        <w:rPr>
          <w:rFonts w:ascii="Times New Roman" w:hAnsi="Times New Roman" w:cs="Times New Roman"/>
          <w:sz w:val="28"/>
          <w:szCs w:val="28"/>
        </w:rPr>
        <w:t xml:space="preserve"> Российской Федерации в соответствии с требованиями Федерального закона от 06.04.2011 № 63-ФЗ «Об электронной подписи») лица, которое в соответствии с федеральными законами и изданными в соответствии с ними нормативными правовыми актами </w:t>
      </w:r>
      <w:r>
        <w:rPr>
          <w:rFonts w:ascii="Times New Roman" w:hAnsi="Times New Roman" w:cs="Times New Roman"/>
          <w:sz w:val="28"/>
          <w:szCs w:val="28"/>
        </w:rPr>
        <w:lastRenderedPageBreak/>
        <w:t>наделено полномочиями на создание и подписание таких документов.</w:t>
      </w:r>
      <w:proofErr w:type="gramEnd"/>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 заявлении, поданном в форме электронного документа, указывается один из следующих способов предоставления результатов рассмотрения заявления Администрацией:</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в виде бумажного документа, который заявитель получает непосредственно при личном обращении;</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в виде бумажного документа, который направляется Администрацией заявителю посредством почтового отправления;</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в виде электронного документа, который направляется Администрацией заявителю посредством электронной почты.</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Блок-схема процедуры по выполнению муниципальной услуги представлена в </w:t>
      </w:r>
      <w:r>
        <w:rPr>
          <w:rFonts w:ascii="Times New Roman" w:hAnsi="Times New Roman" w:cs="Times New Roman"/>
          <w:color w:val="FF0000"/>
          <w:sz w:val="28"/>
          <w:szCs w:val="28"/>
        </w:rPr>
        <w:t xml:space="preserve">Приложении № 1 </w:t>
      </w:r>
      <w:r>
        <w:rPr>
          <w:rFonts w:ascii="Times New Roman" w:hAnsi="Times New Roman" w:cs="Times New Roman"/>
          <w:sz w:val="28"/>
          <w:szCs w:val="28"/>
        </w:rPr>
        <w:t>к настоящему Регламенту.</w:t>
      </w:r>
    </w:p>
    <w:p w:rsidR="00CA68CA" w:rsidRDefault="00CA68CA">
      <w:pPr>
        <w:spacing w:after="0" w:line="240" w:lineRule="atLeast"/>
        <w:ind w:firstLine="540"/>
        <w:jc w:val="both"/>
        <w:outlineLvl w:val="2"/>
        <w:rPr>
          <w:rFonts w:cs="Times New Roman"/>
          <w:b/>
          <w:bCs/>
          <w:sz w:val="28"/>
          <w:szCs w:val="28"/>
        </w:rPr>
      </w:pPr>
    </w:p>
    <w:p w:rsidR="00CA68CA" w:rsidRDefault="00512123">
      <w:pPr>
        <w:spacing w:after="0" w:line="240" w:lineRule="atLeast"/>
        <w:ind w:firstLine="540"/>
        <w:jc w:val="both"/>
        <w:outlineLvl w:val="2"/>
        <w:rPr>
          <w:rFonts w:cs="Times New Roman"/>
          <w:b/>
          <w:bCs/>
          <w:sz w:val="28"/>
          <w:szCs w:val="28"/>
        </w:rPr>
      </w:pPr>
      <w:r>
        <w:rPr>
          <w:rFonts w:cs="Times New Roman"/>
          <w:b/>
          <w:bCs/>
          <w:sz w:val="28"/>
          <w:szCs w:val="28"/>
        </w:rPr>
        <w:t>2.11. Исчерпывающий перечень документов, необходимых для предоставления муниципальной услуги</w:t>
      </w:r>
    </w:p>
    <w:p w:rsidR="00CA68CA" w:rsidRDefault="00512123">
      <w:pPr>
        <w:spacing w:after="0" w:line="240" w:lineRule="atLeast"/>
        <w:ind w:firstLine="540"/>
        <w:jc w:val="both"/>
        <w:rPr>
          <w:rFonts w:cs="Times New Roman"/>
          <w:sz w:val="28"/>
          <w:szCs w:val="28"/>
        </w:rPr>
      </w:pPr>
      <w:bookmarkStart w:id="8" w:name="Par123"/>
      <w:bookmarkEnd w:id="8"/>
      <w:r>
        <w:rPr>
          <w:rFonts w:cs="Times New Roman"/>
          <w:sz w:val="28"/>
          <w:szCs w:val="28"/>
        </w:rPr>
        <w:t>2.11.1.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CA68CA" w:rsidRDefault="00512123">
      <w:pPr>
        <w:spacing w:after="0" w:line="240" w:lineRule="atLeast"/>
        <w:ind w:firstLine="540"/>
        <w:jc w:val="both"/>
        <w:rPr>
          <w:rFonts w:cs="Times New Roman"/>
          <w:sz w:val="28"/>
          <w:szCs w:val="28"/>
        </w:rPr>
      </w:pPr>
      <w:bookmarkStart w:id="9" w:name="Par124"/>
      <w:bookmarkEnd w:id="9"/>
      <w:r>
        <w:rPr>
          <w:rFonts w:cs="Times New Roman"/>
          <w:sz w:val="28"/>
          <w:szCs w:val="28"/>
        </w:rPr>
        <w:t>а) заявлений о выдаче: Уведомления № 1, Уведомления № 3,  дубликата Уведомлений № 1- № 4,  Уведомлений № 1- № 4 с исправлением допущенных опечаток и ошибок, заявления об изменении параметров планируемого строительства. В случае их представления в электронной форме посредством ЕПГУ, РПГУ, ГИСОГД в соответствии с</w:t>
      </w:r>
      <w:r>
        <w:rPr>
          <w:rFonts w:cs="Times New Roman"/>
          <w:color w:val="0000FF"/>
          <w:sz w:val="28"/>
          <w:szCs w:val="28"/>
        </w:rPr>
        <w:t xml:space="preserve"> пунктом 2.11.5 и пунктом 2.11.5.1 </w:t>
      </w:r>
      <w:r>
        <w:rPr>
          <w:rFonts w:cs="Times New Roman"/>
          <w:sz w:val="28"/>
          <w:szCs w:val="28"/>
        </w:rPr>
        <w:t xml:space="preserve"> настоящего Регламента указанные уведомления заполняются путем внесения соответствующих сведений в интерактивную форму на ЕПГУ, РПГУ, ГИСОГД. </w:t>
      </w:r>
    </w:p>
    <w:p w:rsidR="00CA68CA" w:rsidRDefault="00512123">
      <w:pPr>
        <w:pStyle w:val="ConsPlusNormal"/>
        <w:spacing w:line="240" w:lineRule="atLeast"/>
        <w:ind w:firstLine="708"/>
        <w:jc w:val="both"/>
        <w:outlineLvl w:val="1"/>
        <w:rPr>
          <w:rFonts w:ascii="Times New Roman" w:hAnsi="Times New Roman" w:cs="Times New Roman"/>
          <w:sz w:val="28"/>
          <w:szCs w:val="28"/>
        </w:rPr>
      </w:pPr>
      <w:r>
        <w:rPr>
          <w:rFonts w:cs="Times New Roman"/>
          <w:sz w:val="28"/>
          <w:szCs w:val="28"/>
        </w:rPr>
        <w:t xml:space="preserve"> </w:t>
      </w:r>
      <w:proofErr w:type="gramStart"/>
      <w:r>
        <w:rPr>
          <w:rFonts w:ascii="Times New Roman" w:hAnsi="Times New Roman" w:cs="Times New Roman"/>
          <w:sz w:val="28"/>
          <w:szCs w:val="28"/>
        </w:rPr>
        <w:t>В случае представления заявителем, являющимся законным представителем несовершеннолетнего, в момент подачи заявления о предоставлении муниципальной услуги указывает в заявлении фамилию, имя, отчество (последнее – при наличии), сведения о документе, удостоверяющем личность законного представителя несовершеннолетнего, не являющегося заявителем, уполномоченного на получение результатов предоставления соответствующей услуги в отношении несовершеннолетнего.</w:t>
      </w:r>
      <w:proofErr w:type="gramEnd"/>
    </w:p>
    <w:p w:rsidR="00CA68CA" w:rsidRDefault="00512123">
      <w:pPr>
        <w:spacing w:after="0" w:line="240" w:lineRule="atLeast"/>
        <w:ind w:firstLine="540"/>
        <w:jc w:val="both"/>
        <w:rPr>
          <w:rFonts w:cs="Times New Roman"/>
          <w:sz w:val="28"/>
          <w:szCs w:val="28"/>
        </w:rPr>
      </w:pPr>
      <w:bookmarkStart w:id="10" w:name="Par125"/>
      <w:bookmarkEnd w:id="10"/>
      <w:r>
        <w:rPr>
          <w:rFonts w:cs="Times New Roman"/>
          <w:sz w:val="28"/>
          <w:szCs w:val="28"/>
        </w:rPr>
        <w:t>б) документ, удостоверяющий личность заявителя или представителя заявителя, в случае представления  заявлений</w:t>
      </w:r>
      <w:r>
        <w:rPr>
          <w:rFonts w:cs="Times New Roman"/>
          <w:color w:val="FF0000"/>
          <w:sz w:val="28"/>
          <w:szCs w:val="28"/>
        </w:rPr>
        <w:t xml:space="preserve"> </w:t>
      </w:r>
      <w:r>
        <w:rPr>
          <w:rFonts w:cs="Times New Roman"/>
          <w:sz w:val="28"/>
          <w:szCs w:val="28"/>
        </w:rPr>
        <w:t xml:space="preserve">о выдаче: Уведомления № 1, Уведомления № 3,  дубликата Уведомлений № 1- № 4,  Уведомлений № 1- № 4 с исправлением допущенных опечаток и ошибок, заявления об изменении параметров планируемого строительства и прилагаемых к ним документов посредством личного обращения в администрацию, в том числе через МФЦ. В случае представления документов посредством ЕПГУ, РПГУ, ГИСОГД в соответствии с </w:t>
      </w:r>
      <w:r>
        <w:rPr>
          <w:rFonts w:cs="Times New Roman"/>
          <w:color w:val="0000FF"/>
          <w:sz w:val="28"/>
          <w:szCs w:val="28"/>
        </w:rPr>
        <w:t xml:space="preserve">пунктом 2.11.5 и пунктом 2.11.5.1 </w:t>
      </w:r>
      <w:r>
        <w:rPr>
          <w:rFonts w:cs="Times New Roman"/>
          <w:sz w:val="28"/>
          <w:szCs w:val="28"/>
        </w:rPr>
        <w:t>настоящего Регламента представление указанного документа не требуется;</w:t>
      </w:r>
    </w:p>
    <w:p w:rsidR="00CA68CA" w:rsidRDefault="00512123">
      <w:pPr>
        <w:spacing w:after="0" w:line="240" w:lineRule="atLeast"/>
        <w:ind w:firstLine="540"/>
        <w:jc w:val="both"/>
        <w:rPr>
          <w:rFonts w:cs="Times New Roman"/>
          <w:sz w:val="28"/>
          <w:szCs w:val="28"/>
        </w:rPr>
      </w:pPr>
      <w:bookmarkStart w:id="11" w:name="Par126"/>
      <w:bookmarkEnd w:id="11"/>
      <w:r>
        <w:rPr>
          <w:rFonts w:cs="Times New Roman"/>
          <w:sz w:val="28"/>
          <w:szCs w:val="28"/>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Pr>
          <w:rFonts w:cs="Times New Roman"/>
          <w:sz w:val="28"/>
          <w:szCs w:val="28"/>
        </w:rPr>
        <w:t xml:space="preserve">В случае представления документов в электронной форме посредством ЕПГУ, РПГУ, ГИСОГД в соответствии с </w:t>
      </w:r>
      <w:hyperlink w:anchor="Par173" w:tooltip="#Par173" w:history="1">
        <w:r>
          <w:rPr>
            <w:rFonts w:cs="Times New Roman"/>
            <w:color w:val="0000FF"/>
            <w:sz w:val="28"/>
            <w:szCs w:val="28"/>
          </w:rPr>
          <w:t xml:space="preserve">пунктом </w:t>
        </w:r>
      </w:hyperlink>
      <w:r>
        <w:rPr>
          <w:rFonts w:cs="Times New Roman"/>
          <w:color w:val="0000FF"/>
          <w:sz w:val="28"/>
          <w:szCs w:val="28"/>
        </w:rPr>
        <w:t xml:space="preserve">2.11.5. </w:t>
      </w:r>
      <w:r>
        <w:rPr>
          <w:rFonts w:cs="Times New Roman"/>
          <w:color w:val="0000FF"/>
          <w:sz w:val="28"/>
          <w:szCs w:val="28"/>
        </w:rPr>
        <w:lastRenderedPageBreak/>
        <w:t>и пунктом 2.11.5.1.</w:t>
      </w:r>
      <w:r>
        <w:rPr>
          <w:rFonts w:cs="Times New Roman"/>
          <w:sz w:val="28"/>
          <w:szCs w:val="28"/>
        </w:rPr>
        <w:t xml:space="preserve"> настоящего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CA68CA" w:rsidRDefault="00512123">
      <w:pPr>
        <w:pStyle w:val="ConsPlusNormal"/>
        <w:ind w:firstLine="540"/>
        <w:jc w:val="both"/>
        <w:rPr>
          <w:rFonts w:ascii="Times New Roman" w:hAnsi="Times New Roman" w:cs="Times New Roman"/>
          <w:sz w:val="28"/>
          <w:szCs w:val="28"/>
        </w:rPr>
      </w:pPr>
      <w:bookmarkStart w:id="12" w:name="Par127"/>
      <w:bookmarkEnd w:id="12"/>
      <w:r>
        <w:rPr>
          <w:rFonts w:ascii="Times New Roman" w:hAnsi="Times New Roman" w:cs="Times New Roman"/>
          <w:sz w:val="28"/>
          <w:szCs w:val="28"/>
        </w:rPr>
        <w:t>2.11.1.1. Сведения, позволяющие идентифицировать заявителя, содержащиеся в документах, предусмотренных законодательством Российской Федерации:</w:t>
      </w:r>
    </w:p>
    <w:p w:rsidR="00CA68CA" w:rsidRDefault="0051212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для юридических лиц - полное и сокращенное наименования заявителя; основной государственный регистрационный номер (ОГРН); идентификационный номер налогоплательщика (ИНН);</w:t>
      </w:r>
    </w:p>
    <w:p w:rsidR="00CA68CA" w:rsidRDefault="0051212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для физических лиц - фамилия, имя, отчество (при наличии), дата и место рождения.</w:t>
      </w:r>
    </w:p>
    <w:p w:rsidR="00CA68CA" w:rsidRDefault="0051212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2.11.1.2. Сведения, позволяющие идентифицировать представителя заявителя, содержащиеся в документах, предусмотренных законодательством Российской Федерации:</w:t>
      </w:r>
    </w:p>
    <w:p w:rsidR="00CA68CA" w:rsidRDefault="0051212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для юридических лиц - полное и сокращенное наименования заявителя; основной государственный регистрационный номер (ОГРН); идентификационный номер налогоплательщика (ИНН);</w:t>
      </w:r>
    </w:p>
    <w:p w:rsidR="00CA68CA" w:rsidRDefault="00512123">
      <w:pPr>
        <w:pStyle w:val="ConsPlusNormal"/>
        <w:ind w:firstLine="540"/>
        <w:jc w:val="both"/>
        <w:rPr>
          <w:rFonts w:cs="Times New Roman"/>
          <w:sz w:val="28"/>
          <w:szCs w:val="28"/>
        </w:rPr>
      </w:pPr>
      <w:r>
        <w:rPr>
          <w:rFonts w:ascii="Times New Roman" w:hAnsi="Times New Roman" w:cs="Times New Roman"/>
          <w:sz w:val="28"/>
          <w:szCs w:val="28"/>
        </w:rPr>
        <w:t>2) для физических лиц - фамилия, имя, отчество (при наличии), дата и место рождения.</w:t>
      </w:r>
    </w:p>
    <w:p w:rsidR="00CA68CA" w:rsidRDefault="00512123">
      <w:pPr>
        <w:spacing w:after="0" w:line="240" w:lineRule="auto"/>
        <w:ind w:firstLine="540"/>
        <w:jc w:val="both"/>
        <w:rPr>
          <w:rFonts w:cs="Times New Roman"/>
          <w:sz w:val="28"/>
          <w:szCs w:val="28"/>
        </w:rPr>
      </w:pPr>
      <w:bookmarkStart w:id="13" w:name="Par131"/>
      <w:bookmarkEnd w:id="13"/>
      <w:r>
        <w:rPr>
          <w:rFonts w:cs="Times New Roman"/>
          <w:sz w:val="28"/>
          <w:szCs w:val="28"/>
        </w:rPr>
        <w:t xml:space="preserve">2.11.2. Исчерпывающий перечень документов необходимых для предоставления муниципальной    услуги. </w:t>
      </w:r>
      <w:bookmarkStart w:id="14" w:name="Par132"/>
      <w:bookmarkEnd w:id="14"/>
    </w:p>
    <w:p w:rsidR="00CA68CA" w:rsidRDefault="00512123">
      <w:pPr>
        <w:spacing w:after="0" w:line="240" w:lineRule="auto"/>
        <w:ind w:firstLine="567"/>
        <w:jc w:val="both"/>
        <w:rPr>
          <w:sz w:val="28"/>
          <w:szCs w:val="28"/>
        </w:rPr>
      </w:pPr>
      <w:r>
        <w:rPr>
          <w:sz w:val="28"/>
          <w:szCs w:val="28"/>
        </w:rPr>
        <w:t>2.11.2.1. Для принятия решения о выдаче уведомления о соответствии/несоответствии планируемого строительства необходимы следующие документы:</w:t>
      </w:r>
    </w:p>
    <w:p w:rsidR="00CA68CA" w:rsidRDefault="00512123">
      <w:pPr>
        <w:spacing w:after="0" w:line="240" w:lineRule="auto"/>
        <w:ind w:firstLine="540"/>
        <w:jc w:val="both"/>
        <w:rPr>
          <w:sz w:val="28"/>
          <w:szCs w:val="28"/>
        </w:rPr>
      </w:pPr>
      <w:r>
        <w:rPr>
          <w:sz w:val="28"/>
          <w:szCs w:val="28"/>
        </w:rPr>
        <w:t xml:space="preserve">1) правоустанавливающие документы на земельный участок в случае, если права на него не зарегистрированы в ЕГРН;  </w:t>
      </w:r>
    </w:p>
    <w:p w:rsidR="00CA68CA" w:rsidRDefault="00512123">
      <w:pPr>
        <w:spacing w:after="0" w:line="240" w:lineRule="auto"/>
        <w:ind w:firstLine="540"/>
        <w:jc w:val="both"/>
        <w:rPr>
          <w:sz w:val="28"/>
          <w:szCs w:val="28"/>
        </w:rPr>
      </w:pPr>
      <w:r>
        <w:rPr>
          <w:sz w:val="28"/>
          <w:szCs w:val="28"/>
        </w:rP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CA68CA" w:rsidRDefault="00512123">
      <w:pPr>
        <w:spacing w:after="0" w:line="240" w:lineRule="auto"/>
        <w:ind w:firstLine="540"/>
        <w:jc w:val="both"/>
        <w:rPr>
          <w:sz w:val="28"/>
          <w:szCs w:val="28"/>
        </w:rPr>
      </w:pPr>
      <w:r>
        <w:rPr>
          <w:sz w:val="28"/>
          <w:szCs w:val="28"/>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CA68CA" w:rsidRDefault="00512123">
      <w:pPr>
        <w:spacing w:after="0" w:line="240" w:lineRule="auto"/>
        <w:ind w:firstLine="540"/>
        <w:jc w:val="both"/>
        <w:rPr>
          <w:sz w:val="28"/>
          <w:szCs w:val="28"/>
        </w:rPr>
      </w:pPr>
      <w:proofErr w:type="gramStart"/>
      <w:r>
        <w:rPr>
          <w:sz w:val="28"/>
          <w:szCs w:val="28"/>
        </w:rPr>
        <w:t xml:space="preserve">Документы (их копии или сведения, содержащиеся в них), указанные в подпункте 1 настоящего пункта, запрашиваются Администрацией </w:t>
      </w:r>
      <w:r>
        <w:rPr>
          <w:rFonts w:cs="Times New Roman"/>
          <w:sz w:val="28"/>
          <w:szCs w:val="28"/>
        </w:rPr>
        <w:t xml:space="preserve">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w:t>
      </w:r>
      <w:r>
        <w:rPr>
          <w:sz w:val="28"/>
          <w:szCs w:val="28"/>
        </w:rPr>
        <w:t>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w:t>
      </w:r>
      <w:proofErr w:type="gramEnd"/>
      <w:r>
        <w:rPr>
          <w:sz w:val="28"/>
          <w:szCs w:val="28"/>
        </w:rPr>
        <w:t xml:space="preserve"> находится </w:t>
      </w:r>
      <w:r>
        <w:rPr>
          <w:sz w:val="28"/>
          <w:szCs w:val="28"/>
        </w:rPr>
        <w:lastRenderedPageBreak/>
        <w:t xml:space="preserve">указанный документ,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w:t>
      </w:r>
    </w:p>
    <w:p w:rsidR="00CA68CA" w:rsidRDefault="00512123">
      <w:pPr>
        <w:spacing w:after="0" w:line="240" w:lineRule="auto"/>
        <w:ind w:firstLine="540"/>
        <w:jc w:val="both"/>
        <w:rPr>
          <w:sz w:val="28"/>
          <w:szCs w:val="28"/>
          <w:lang w:eastAsia="ru-RU"/>
        </w:rPr>
      </w:pPr>
      <w:proofErr w:type="gramStart"/>
      <w:r>
        <w:rPr>
          <w:sz w:val="28"/>
          <w:szCs w:val="28"/>
        </w:rPr>
        <w:t>По межведомственным запросам Администрации документы (их копии или сведения, содержащиеся в них), указанные в подпункте 1 настоящего пункта,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roofErr w:type="gramEnd"/>
    </w:p>
    <w:p w:rsidR="00CA68CA" w:rsidRDefault="00512123">
      <w:pPr>
        <w:widowControl w:val="0"/>
        <w:spacing w:after="0" w:line="240" w:lineRule="auto"/>
        <w:ind w:firstLine="709"/>
        <w:jc w:val="both"/>
        <w:outlineLvl w:val="2"/>
        <w:rPr>
          <w:sz w:val="28"/>
          <w:szCs w:val="28"/>
        </w:rPr>
      </w:pPr>
      <w:r>
        <w:rPr>
          <w:sz w:val="28"/>
          <w:szCs w:val="28"/>
        </w:rPr>
        <w:t>2.11.2.2. Для принятия решения о выдаче уведомления о соответствии/несоответствии построенного объекта необходимы следующие документы:</w:t>
      </w:r>
    </w:p>
    <w:p w:rsidR="00CA68CA" w:rsidRDefault="00512123">
      <w:pPr>
        <w:widowControl w:val="0"/>
        <w:spacing w:after="0" w:line="240" w:lineRule="auto"/>
        <w:ind w:firstLine="709"/>
        <w:jc w:val="both"/>
        <w:outlineLvl w:val="2"/>
        <w:rPr>
          <w:sz w:val="28"/>
          <w:szCs w:val="28"/>
        </w:rPr>
      </w:pPr>
      <w:r>
        <w:rPr>
          <w:sz w:val="28"/>
          <w:szCs w:val="28"/>
        </w:rPr>
        <w:t>1)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CA68CA" w:rsidRDefault="00512123">
      <w:pPr>
        <w:widowControl w:val="0"/>
        <w:spacing w:after="0" w:line="240" w:lineRule="auto"/>
        <w:ind w:firstLine="709"/>
        <w:jc w:val="both"/>
        <w:outlineLvl w:val="2"/>
        <w:rPr>
          <w:sz w:val="28"/>
          <w:szCs w:val="28"/>
        </w:rPr>
      </w:pPr>
      <w:r>
        <w:rPr>
          <w:sz w:val="28"/>
          <w:szCs w:val="28"/>
        </w:rPr>
        <w:t>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CA68CA" w:rsidRDefault="00512123">
      <w:pPr>
        <w:widowControl w:val="0"/>
        <w:spacing w:after="0" w:line="240" w:lineRule="auto"/>
        <w:ind w:firstLine="709"/>
        <w:jc w:val="both"/>
        <w:outlineLvl w:val="2"/>
        <w:rPr>
          <w:sz w:val="28"/>
          <w:szCs w:val="28"/>
        </w:rPr>
      </w:pPr>
      <w:r>
        <w:rPr>
          <w:sz w:val="28"/>
          <w:szCs w:val="28"/>
        </w:rPr>
        <w:t>3) технический план объекта индивидуального жилищного строительства или садового дома;</w:t>
      </w:r>
    </w:p>
    <w:p w:rsidR="00CA68CA" w:rsidRDefault="00512123">
      <w:pPr>
        <w:widowControl w:val="0"/>
        <w:spacing w:after="0" w:line="240" w:lineRule="auto"/>
        <w:ind w:firstLine="709"/>
        <w:jc w:val="both"/>
        <w:outlineLvl w:val="2"/>
        <w:rPr>
          <w:sz w:val="28"/>
          <w:szCs w:val="28"/>
        </w:rPr>
      </w:pPr>
      <w:r>
        <w:rPr>
          <w:sz w:val="28"/>
          <w:szCs w:val="28"/>
        </w:rPr>
        <w:t xml:space="preserve">4)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w:t>
      </w:r>
      <w:proofErr w:type="gramStart"/>
      <w:r>
        <w:rPr>
          <w:sz w:val="28"/>
          <w:szCs w:val="28"/>
        </w:rPr>
        <w:t>со</w:t>
      </w:r>
      <w:proofErr w:type="gramEnd"/>
      <w:r>
        <w:rPr>
          <w:sz w:val="28"/>
          <w:szCs w:val="28"/>
        </w:rPr>
        <w:t xml:space="preserve"> множественностью лиц на стороне арендатора.</w:t>
      </w:r>
    </w:p>
    <w:p w:rsidR="00CA68CA" w:rsidRDefault="00512123">
      <w:pPr>
        <w:spacing w:after="0" w:line="240" w:lineRule="auto"/>
        <w:ind w:firstLine="540"/>
        <w:jc w:val="both"/>
        <w:rPr>
          <w:rFonts w:cs="Times New Roman"/>
          <w:sz w:val="28"/>
          <w:szCs w:val="28"/>
        </w:rPr>
      </w:pPr>
      <w:r>
        <w:rPr>
          <w:rFonts w:cs="Times New Roman"/>
          <w:sz w:val="28"/>
          <w:szCs w:val="28"/>
        </w:rPr>
        <w:t>2.11.3. Документы, указанные в подпункте 1)  пункта 2.11.2.1 настоящего Регламента, направляются заявителем самостоятельно, если указанные документы (их копии или сведения, содержащиеся в них) отсутствуют в ЕГРН.</w:t>
      </w:r>
    </w:p>
    <w:p w:rsidR="00CA68CA" w:rsidRDefault="00512123">
      <w:pPr>
        <w:spacing w:after="0" w:line="240" w:lineRule="auto"/>
        <w:ind w:firstLine="540"/>
        <w:jc w:val="both"/>
        <w:rPr>
          <w:rFonts w:cs="Times New Roman"/>
          <w:sz w:val="28"/>
          <w:szCs w:val="28"/>
        </w:rPr>
      </w:pPr>
      <w:r>
        <w:rPr>
          <w:rFonts w:cs="Times New Roman"/>
          <w:sz w:val="28"/>
          <w:szCs w:val="28"/>
        </w:rPr>
        <w:t>2.11.4. Непредставление (несвоевременное представление) государственными органами власти, Администрацией, организациями находящихся в их распоряжении документов и информации не может являться основанием для отказа в выдаче Уведомления № 1 и Уведомления № 3.</w:t>
      </w:r>
    </w:p>
    <w:p w:rsidR="00CA68CA" w:rsidRDefault="00512123">
      <w:pPr>
        <w:spacing w:after="0" w:line="240" w:lineRule="auto"/>
        <w:ind w:firstLine="540"/>
        <w:jc w:val="both"/>
        <w:rPr>
          <w:sz w:val="28"/>
          <w:szCs w:val="28"/>
        </w:rPr>
      </w:pPr>
      <w:bookmarkStart w:id="15" w:name="Par172"/>
      <w:bookmarkEnd w:id="15"/>
      <w:r>
        <w:rPr>
          <w:rFonts w:cs="Times New Roman"/>
          <w:sz w:val="28"/>
          <w:szCs w:val="28"/>
        </w:rPr>
        <w:t xml:space="preserve">2.11.5. </w:t>
      </w:r>
      <w:proofErr w:type="gramStart"/>
      <w:r>
        <w:rPr>
          <w:sz w:val="28"/>
          <w:szCs w:val="28"/>
        </w:rPr>
        <w:t xml:space="preserve">В целях строительства или реконструкции объекта индивидуального жилищного строительства </w:t>
      </w:r>
      <w:r>
        <w:rPr>
          <w:sz w:val="28"/>
          <w:szCs w:val="28"/>
          <w:lang w:eastAsia="ru-RU"/>
        </w:rPr>
        <w:t xml:space="preserve">(за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6" w:tooltip="consultantplus://offline/ref=ADD31F4462737AC9A27F4B0C3027770A77FDC45077DC55B009733B13FF3D5033D719DE79A92878481EC6205F58l9b5E" w:history="1">
        <w:r>
          <w:rPr>
            <w:sz w:val="28"/>
            <w:szCs w:val="28"/>
            <w:lang w:eastAsia="ru-RU"/>
          </w:rPr>
          <w:t>законом</w:t>
        </w:r>
      </w:hyperlink>
      <w:r>
        <w:rPr>
          <w:sz w:val="28"/>
          <w:szCs w:val="28"/>
          <w:lang w:eastAsia="ru-RU"/>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w:t>
      </w:r>
      <w:r>
        <w:rPr>
          <w:sz w:val="28"/>
          <w:szCs w:val="28"/>
          <w:lang w:eastAsia="ru-RU"/>
        </w:rPr>
        <w:lastRenderedPageBreak/>
        <w:t>Российской Федерации»)</w:t>
      </w:r>
      <w:r>
        <w:rPr>
          <w:sz w:val="28"/>
          <w:szCs w:val="28"/>
        </w:rPr>
        <w:t xml:space="preserve"> или садового дома, а также</w:t>
      </w:r>
      <w:proofErr w:type="gramEnd"/>
      <w:r>
        <w:rPr>
          <w:sz w:val="28"/>
          <w:szCs w:val="28"/>
        </w:rPr>
        <w:t xml:space="preserve"> в целях изменения параметров планируемого строительства или  реконструкции объекта индивидуального жилищного строительства или садового дома застройщик направляет в Администрацию уведомление о планируемом строительстве либо уведомление об изменении параметров планируемого строительства или реконструкции объекта индивидуального жилищного строительства или садового дома (далее по тексту – уведомление об изменении параметров) по форме, утвержденной приказом Минстроя России от 19 сентября 2018 г. № 591/</w:t>
      </w:r>
      <w:proofErr w:type="spellStart"/>
      <w:proofErr w:type="gramStart"/>
      <w:r>
        <w:rPr>
          <w:sz w:val="28"/>
          <w:szCs w:val="28"/>
        </w:rPr>
        <w:t>пр</w:t>
      </w:r>
      <w:proofErr w:type="spellEnd"/>
      <w:proofErr w:type="gramEnd"/>
      <w:r>
        <w:rPr>
          <w:sz w:val="28"/>
          <w:szCs w:val="28"/>
        </w:rPr>
        <w:t xml:space="preserve"> «Об </w:t>
      </w:r>
      <w:proofErr w:type="gramStart"/>
      <w:r>
        <w:rPr>
          <w:sz w:val="28"/>
          <w:szCs w:val="28"/>
        </w:rPr>
        <w:t>утверждении</w:t>
      </w:r>
      <w:proofErr w:type="gramEnd"/>
      <w:r>
        <w:rPr>
          <w:sz w:val="28"/>
          <w:szCs w:val="28"/>
        </w:rPr>
        <w:t xml:space="preserve"> форм уведомлений, необходимых для строительства или реконструкции объекта индивидуального жилищного строительства или садового дома», согласно </w:t>
      </w:r>
      <w:r>
        <w:rPr>
          <w:color w:val="FF0000"/>
          <w:sz w:val="28"/>
          <w:szCs w:val="28"/>
        </w:rPr>
        <w:t xml:space="preserve">Приложению № 3 и Приложению № 6 </w:t>
      </w:r>
      <w:r>
        <w:rPr>
          <w:sz w:val="28"/>
          <w:szCs w:val="28"/>
        </w:rPr>
        <w:t>к настоящему административному регламенту, с использованием:</w:t>
      </w:r>
    </w:p>
    <w:p w:rsidR="00CA68CA" w:rsidRDefault="00512123">
      <w:pPr>
        <w:spacing w:after="0" w:line="240" w:lineRule="auto"/>
        <w:ind w:firstLine="539"/>
        <w:contextualSpacing/>
        <w:jc w:val="both"/>
        <w:rPr>
          <w:sz w:val="28"/>
          <w:szCs w:val="28"/>
          <w:lang w:eastAsia="ru-RU"/>
        </w:rPr>
      </w:pPr>
      <w:r>
        <w:rPr>
          <w:sz w:val="28"/>
          <w:szCs w:val="28"/>
          <w:lang w:eastAsia="ru-RU"/>
        </w:rPr>
        <w:t xml:space="preserve">а) с использованием ЕПГУ, РПГУ, ГИСОГД; </w:t>
      </w:r>
    </w:p>
    <w:p w:rsidR="00CA68CA" w:rsidRDefault="00512123">
      <w:pPr>
        <w:spacing w:after="0" w:line="240" w:lineRule="auto"/>
        <w:ind w:firstLine="539"/>
        <w:contextualSpacing/>
        <w:jc w:val="both"/>
        <w:rPr>
          <w:sz w:val="28"/>
          <w:szCs w:val="28"/>
          <w:lang w:eastAsia="ru-RU"/>
        </w:rPr>
      </w:pPr>
      <w:r>
        <w:rPr>
          <w:sz w:val="28"/>
          <w:szCs w:val="28"/>
          <w:lang w:eastAsia="ru-RU"/>
        </w:rPr>
        <w:t>б) через МФЦ.</w:t>
      </w:r>
    </w:p>
    <w:p w:rsidR="00CA68CA" w:rsidRDefault="00512123">
      <w:pPr>
        <w:widowControl w:val="0"/>
        <w:spacing w:after="0" w:line="240" w:lineRule="auto"/>
        <w:ind w:firstLine="709"/>
        <w:jc w:val="both"/>
        <w:outlineLvl w:val="2"/>
        <w:rPr>
          <w:sz w:val="28"/>
          <w:szCs w:val="28"/>
        </w:rPr>
      </w:pPr>
      <w:r>
        <w:rPr>
          <w:sz w:val="28"/>
          <w:szCs w:val="28"/>
        </w:rPr>
        <w:t>2.11.5.1. В целях окончания строительства или реконструкции объекта индивидуального жилищного строительства или садового дома застройщик направляет в Администрацию уведомление об окончании строительства по форме, утвержденной приказом Минстроя России от 19 сентября 2018 г. № 591/</w:t>
      </w:r>
      <w:proofErr w:type="spellStart"/>
      <w:proofErr w:type="gramStart"/>
      <w:r>
        <w:rPr>
          <w:sz w:val="28"/>
          <w:szCs w:val="28"/>
        </w:rPr>
        <w:t>пр</w:t>
      </w:r>
      <w:proofErr w:type="spellEnd"/>
      <w:proofErr w:type="gramEnd"/>
      <w:r>
        <w:rPr>
          <w:sz w:val="28"/>
          <w:szCs w:val="28"/>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согласно </w:t>
      </w:r>
      <w:r>
        <w:rPr>
          <w:color w:val="FF0000"/>
          <w:sz w:val="28"/>
          <w:szCs w:val="28"/>
        </w:rPr>
        <w:t xml:space="preserve">Приложению № 7 </w:t>
      </w:r>
      <w:r>
        <w:rPr>
          <w:sz w:val="28"/>
          <w:szCs w:val="28"/>
        </w:rPr>
        <w:t xml:space="preserve">к настоящему административному регламенту. </w:t>
      </w:r>
    </w:p>
    <w:p w:rsidR="00CA68CA" w:rsidRDefault="00512123">
      <w:pPr>
        <w:spacing w:after="0" w:line="240" w:lineRule="auto"/>
        <w:ind w:firstLine="539"/>
        <w:contextualSpacing/>
        <w:jc w:val="both"/>
        <w:rPr>
          <w:sz w:val="28"/>
          <w:szCs w:val="28"/>
          <w:lang w:eastAsia="ru-RU"/>
        </w:rPr>
      </w:pPr>
      <w:r>
        <w:rPr>
          <w:sz w:val="28"/>
          <w:szCs w:val="28"/>
          <w:lang w:eastAsia="ru-RU"/>
        </w:rPr>
        <w:t xml:space="preserve">Подача уведомления об окончании строительства, в том числе с приложением к нему предусмотренных </w:t>
      </w:r>
      <w:hyperlink r:id="rId17" w:tooltip="consultantplus://offline/ref=54F5269ECCAB97E12795DE47187DCEBEF427F62FA73206AEA145B7B6E0FFA23FD8D5D7D2652D6E12716253CBCB621E306E6AEE4DD0B5t8U1G" w:history="1">
        <w:r>
          <w:rPr>
            <w:sz w:val="28"/>
            <w:szCs w:val="28"/>
            <w:lang w:eastAsia="ru-RU"/>
          </w:rPr>
          <w:t>частью 16</w:t>
        </w:r>
      </w:hyperlink>
      <w:r>
        <w:rPr>
          <w:sz w:val="28"/>
          <w:szCs w:val="28"/>
          <w:lang w:eastAsia="ru-RU"/>
        </w:rPr>
        <w:t xml:space="preserve"> статьи 55 Градостроительного кодекса Российской Федерации документов, наряду со способами, предусмотренными </w:t>
      </w:r>
      <w:hyperlink r:id="rId18" w:tooltip="consultantplus://offline/ref=54F5269ECCAB97E12795DE47187DCEBEF427F62FA73206AEA145B7B6E0FFA23FD8D5D7D2652D6E12716253CBCB621E306E6AEE4DD0B5t8U1G" w:history="1">
        <w:r>
          <w:rPr>
            <w:sz w:val="28"/>
            <w:szCs w:val="28"/>
            <w:lang w:eastAsia="ru-RU"/>
          </w:rPr>
          <w:t>частью 16</w:t>
        </w:r>
      </w:hyperlink>
      <w:r>
        <w:rPr>
          <w:sz w:val="28"/>
          <w:szCs w:val="28"/>
          <w:lang w:eastAsia="ru-RU"/>
        </w:rPr>
        <w:t xml:space="preserve"> статьи 55 Градостроительного кодекса Российской Федерации, может осуществляться:</w:t>
      </w:r>
    </w:p>
    <w:p w:rsidR="00CA68CA" w:rsidRDefault="00512123">
      <w:pPr>
        <w:spacing w:after="0" w:line="240" w:lineRule="auto"/>
        <w:ind w:firstLine="539"/>
        <w:contextualSpacing/>
        <w:jc w:val="both"/>
        <w:rPr>
          <w:sz w:val="28"/>
          <w:szCs w:val="28"/>
          <w:lang w:eastAsia="ru-RU"/>
        </w:rPr>
      </w:pPr>
      <w:r>
        <w:rPr>
          <w:sz w:val="28"/>
          <w:szCs w:val="28"/>
          <w:lang w:eastAsia="ru-RU"/>
        </w:rPr>
        <w:t xml:space="preserve">а) с использованием ЕПГУ, РПГУ, ГИСОГД; </w:t>
      </w:r>
    </w:p>
    <w:p w:rsidR="00CA68CA" w:rsidRDefault="00512123">
      <w:pPr>
        <w:spacing w:after="0" w:line="240" w:lineRule="auto"/>
        <w:ind w:firstLine="539"/>
        <w:contextualSpacing/>
        <w:jc w:val="both"/>
        <w:rPr>
          <w:sz w:val="28"/>
          <w:szCs w:val="28"/>
          <w:lang w:eastAsia="ru-RU"/>
        </w:rPr>
      </w:pPr>
      <w:r>
        <w:rPr>
          <w:sz w:val="28"/>
          <w:szCs w:val="28"/>
          <w:lang w:eastAsia="ru-RU"/>
        </w:rPr>
        <w:t>б) через МФЦ.</w:t>
      </w:r>
    </w:p>
    <w:p w:rsidR="00CA68CA" w:rsidRDefault="00CA68CA">
      <w:pPr>
        <w:spacing w:after="0" w:line="240" w:lineRule="auto"/>
        <w:ind w:firstLine="540"/>
        <w:jc w:val="both"/>
        <w:rPr>
          <w:rFonts w:cs="Times New Roman"/>
          <w:color w:val="FFC000"/>
          <w:sz w:val="28"/>
          <w:szCs w:val="28"/>
        </w:rPr>
      </w:pPr>
    </w:p>
    <w:p w:rsidR="00CA68CA" w:rsidRDefault="00512123">
      <w:pPr>
        <w:spacing w:after="0" w:line="240" w:lineRule="auto"/>
        <w:ind w:firstLine="540"/>
        <w:jc w:val="both"/>
        <w:rPr>
          <w:rFonts w:cs="Times New Roman"/>
          <w:sz w:val="28"/>
          <w:szCs w:val="28"/>
        </w:rPr>
      </w:pPr>
      <w:r>
        <w:rPr>
          <w:rFonts w:cs="Times New Roman"/>
          <w:sz w:val="28"/>
          <w:szCs w:val="28"/>
        </w:rPr>
        <w:t>2.11.6. Администрация, предоставляющая муниципальную услугу, не вправе  требовать от заявителя:</w:t>
      </w:r>
    </w:p>
    <w:p w:rsidR="00CA68CA" w:rsidRDefault="00512123">
      <w:pPr>
        <w:spacing w:after="0" w:line="240" w:lineRule="auto"/>
        <w:ind w:firstLine="540"/>
        <w:jc w:val="both"/>
        <w:rPr>
          <w:color w:val="000000"/>
          <w:sz w:val="28"/>
          <w:szCs w:val="28"/>
        </w:rPr>
      </w:pPr>
      <w:r>
        <w:rPr>
          <w:color w:val="000000"/>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CA68CA" w:rsidRDefault="00512123">
      <w:pPr>
        <w:spacing w:after="0" w:line="240" w:lineRule="auto"/>
        <w:ind w:firstLine="540"/>
        <w:jc w:val="both"/>
        <w:rPr>
          <w:color w:val="000000"/>
          <w:sz w:val="28"/>
          <w:szCs w:val="28"/>
        </w:rPr>
      </w:pPr>
      <w:proofErr w:type="gramStart"/>
      <w:r>
        <w:rPr>
          <w:color w:val="000000"/>
          <w:sz w:val="28"/>
          <w:szCs w:val="28"/>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местного самоуправления, в соответствии с нормативными правовыми актами Российской Федерации, нормативными правовыми актами </w:t>
      </w:r>
      <w:r>
        <w:rPr>
          <w:sz w:val="28"/>
          <w:szCs w:val="28"/>
        </w:rPr>
        <w:t>Хабаровского края,</w:t>
      </w:r>
      <w:r>
        <w:rPr>
          <w:color w:val="000000"/>
          <w:sz w:val="28"/>
          <w:szCs w:val="28"/>
        </w:rPr>
        <w:t xml:space="preserve"> муниципальными правовыми актами, за исключением документов, включенных в определенный </w:t>
      </w:r>
      <w:hyperlink r:id="rId19" w:tooltip="consultantplus://offline/ref=9D24B15AB56353B72E2C862EF239E5532AB7EB1AFA5B527EC292EB59FD22B6290DC72D6FF71EF6A36E57E3BE5092D993FF413D52ME5FF" w:history="1">
        <w:r>
          <w:rPr>
            <w:color w:val="000000"/>
            <w:sz w:val="28"/>
            <w:szCs w:val="28"/>
          </w:rPr>
          <w:t>частью 6</w:t>
        </w:r>
      </w:hyperlink>
      <w:r>
        <w:rPr>
          <w:color w:val="000000"/>
          <w:sz w:val="28"/>
          <w:szCs w:val="28"/>
        </w:rPr>
        <w:t xml:space="preserve"> статьи 7 Федерального закона от 27 июля 2010 года № 210-ФЗ «Об организации предоставления</w:t>
      </w:r>
      <w:proofErr w:type="gramEnd"/>
      <w:r>
        <w:rPr>
          <w:color w:val="000000"/>
          <w:sz w:val="28"/>
          <w:szCs w:val="28"/>
        </w:rPr>
        <w:t xml:space="preserve"> государственных и муниципальных услуг» перечень документов. Заявитель вправе </w:t>
      </w:r>
      <w:r>
        <w:rPr>
          <w:color w:val="000000"/>
          <w:sz w:val="28"/>
          <w:szCs w:val="28"/>
        </w:rPr>
        <w:lastRenderedPageBreak/>
        <w:t>представить указанные документы и информацию в органы, предоставляющие муниципальные услуги, по собственной инициативе;</w:t>
      </w:r>
    </w:p>
    <w:p w:rsidR="00CA68CA" w:rsidRDefault="00512123">
      <w:pPr>
        <w:spacing w:after="0" w:line="240" w:lineRule="auto"/>
        <w:ind w:firstLine="539"/>
        <w:jc w:val="both"/>
        <w:rPr>
          <w:color w:val="000000"/>
          <w:sz w:val="28"/>
          <w:szCs w:val="28"/>
        </w:rPr>
      </w:pPr>
      <w:proofErr w:type="gramStart"/>
      <w:r>
        <w:rPr>
          <w:color w:val="000000"/>
          <w:sz w:val="28"/>
          <w:szCs w:val="28"/>
        </w:rPr>
        <w:t xml:space="preserve">3) осуществления действий, в том числе согласований, необходимых для получения муниципальных услуг и связанных с обращением в органы местного самоуправления,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0" w:tooltip="consultantplus://offline/ref=C6626BA4C5D11AC58247A5BF38359D643D2A2FB4EDD7E381932671ECF6F23D74A51E4002D087AF9A240171C17EBF4891525F9C33BB137DEBHDCCC" w:history="1">
        <w:r>
          <w:rPr>
            <w:color w:val="000000"/>
            <w:sz w:val="28"/>
            <w:szCs w:val="28"/>
          </w:rPr>
          <w:t>части 1 статьи 9</w:t>
        </w:r>
      </w:hyperlink>
      <w:r>
        <w:rPr>
          <w:color w:val="000000"/>
          <w:sz w:val="28"/>
          <w:szCs w:val="28"/>
        </w:rPr>
        <w:t xml:space="preserve"> Федерального закона от 27 июля 2010 года № 210-ФЗ «Об организации предоставления государственных и муниципальных услуг»;</w:t>
      </w:r>
      <w:proofErr w:type="gramEnd"/>
    </w:p>
    <w:p w:rsidR="00CA68CA" w:rsidRDefault="00512123">
      <w:pPr>
        <w:spacing w:after="0" w:line="240" w:lineRule="auto"/>
        <w:ind w:firstLine="539"/>
        <w:jc w:val="both"/>
        <w:rPr>
          <w:color w:val="000000"/>
          <w:sz w:val="28"/>
          <w:szCs w:val="28"/>
        </w:rPr>
      </w:pPr>
      <w:r>
        <w:rPr>
          <w:color w:val="000000"/>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A68CA" w:rsidRDefault="00512123">
      <w:pPr>
        <w:spacing w:after="0" w:line="240" w:lineRule="auto"/>
        <w:ind w:firstLine="540"/>
        <w:jc w:val="both"/>
        <w:rPr>
          <w:color w:val="000000"/>
          <w:sz w:val="28"/>
          <w:szCs w:val="28"/>
        </w:rPr>
      </w:pPr>
      <w:r>
        <w:rPr>
          <w:color w:val="000000"/>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A68CA" w:rsidRDefault="00512123">
      <w:pPr>
        <w:spacing w:after="0" w:line="240" w:lineRule="auto"/>
        <w:ind w:firstLine="540"/>
        <w:jc w:val="both"/>
        <w:rPr>
          <w:color w:val="000000"/>
          <w:sz w:val="28"/>
          <w:szCs w:val="28"/>
        </w:rPr>
      </w:pPr>
      <w:r>
        <w:rPr>
          <w:color w:val="000000"/>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A68CA" w:rsidRDefault="00512123">
      <w:pPr>
        <w:spacing w:after="0" w:line="240" w:lineRule="auto"/>
        <w:ind w:firstLine="540"/>
        <w:jc w:val="both"/>
        <w:rPr>
          <w:color w:val="000000"/>
          <w:sz w:val="28"/>
          <w:szCs w:val="28"/>
        </w:rPr>
      </w:pPr>
      <w:r>
        <w:rPr>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A68CA" w:rsidRDefault="00512123">
      <w:pPr>
        <w:spacing w:after="0" w:line="240" w:lineRule="auto"/>
        <w:ind w:firstLine="540"/>
        <w:jc w:val="both"/>
        <w:rPr>
          <w:color w:val="000000"/>
          <w:sz w:val="28"/>
          <w:szCs w:val="28"/>
        </w:rPr>
      </w:pPr>
      <w:proofErr w:type="gramStart"/>
      <w:r>
        <w:rPr>
          <w:color w:val="000000"/>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муниципального служащего, работника многофункционального центра, работника организации, предусмотренной </w:t>
      </w:r>
      <w:hyperlink r:id="rId21" w:tooltip="consultantplus://offline/ref=C6626BA4C5D11AC58247A5BF38359D643D2A2FB4EDD7E381932671ECF6F23D74A51E4002D087AC9A200171C17EBF4891525F9C33BB137DEBHDCCC" w:history="1">
        <w:r>
          <w:rPr>
            <w:color w:val="000000"/>
            <w:sz w:val="28"/>
            <w:szCs w:val="28"/>
          </w:rPr>
          <w:t>частью 1.1 статьи 16</w:t>
        </w:r>
      </w:hyperlink>
      <w:r>
        <w:rPr>
          <w:bCs/>
          <w:color w:val="000000"/>
        </w:rPr>
        <w:t xml:space="preserve"> </w:t>
      </w:r>
      <w:r>
        <w:rPr>
          <w:bCs/>
          <w:color w:val="000000"/>
          <w:sz w:val="28"/>
          <w:szCs w:val="28"/>
        </w:rPr>
        <w:t>Федерального закона от 27.07.2010 № 210-ФЗ «Об организации предоставления государственных и муниципальных услуг</w:t>
      </w:r>
      <w:r>
        <w:rPr>
          <w:color w:val="000000"/>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w:t>
      </w:r>
      <w:proofErr w:type="gramEnd"/>
      <w:r>
        <w:rPr>
          <w:color w:val="000000"/>
          <w:sz w:val="28"/>
          <w:szCs w:val="28"/>
        </w:rPr>
        <w:t xml:space="preserve"> </w:t>
      </w:r>
      <w:proofErr w:type="gramStart"/>
      <w:r>
        <w:rPr>
          <w:color w:val="000000"/>
          <w:sz w:val="28"/>
          <w:szCs w:val="28"/>
        </w:rPr>
        <w:t xml:space="preserve">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2" w:tooltip="consultantplus://offline/ref=C6626BA4C5D11AC58247A5BF38359D643D2A2FB4EDD7E381932671ECF6F23D74A51E4002D087AC9A200171C17EBF4891525F9C33BB137DEBHDCCC" w:history="1">
        <w:r>
          <w:rPr>
            <w:color w:val="000000"/>
            <w:sz w:val="28"/>
            <w:szCs w:val="28"/>
          </w:rPr>
          <w:t>частью 1.1 статьи 16</w:t>
        </w:r>
      </w:hyperlink>
      <w:r>
        <w:rPr>
          <w:color w:val="000000"/>
          <w:sz w:val="28"/>
          <w:szCs w:val="28"/>
        </w:rPr>
        <w:t xml:space="preserve"> Федерального закона </w:t>
      </w:r>
      <w:r>
        <w:rPr>
          <w:bCs/>
          <w:color w:val="000000"/>
          <w:sz w:val="28"/>
          <w:szCs w:val="28"/>
        </w:rPr>
        <w:t>от 27.07.2010 № 210-ФЗ «Об организации предоставления государственных и муниципальных услуг</w:t>
      </w:r>
      <w:r>
        <w:rPr>
          <w:color w:val="000000"/>
          <w:sz w:val="28"/>
          <w:szCs w:val="28"/>
        </w:rPr>
        <w:t>», уведомляется заявитель, а также приносятся извинения за доставленные неудобства.</w:t>
      </w:r>
      <w:proofErr w:type="gramEnd"/>
    </w:p>
    <w:p w:rsidR="00CA68CA" w:rsidRDefault="00512123">
      <w:pPr>
        <w:spacing w:after="0" w:line="240" w:lineRule="auto"/>
        <w:ind w:firstLine="540"/>
        <w:jc w:val="both"/>
        <w:rPr>
          <w:sz w:val="28"/>
          <w:szCs w:val="28"/>
        </w:rPr>
      </w:pPr>
      <w:proofErr w:type="gramStart"/>
      <w:r>
        <w:rPr>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Pr>
          <w:bCs/>
          <w:sz w:val="28"/>
          <w:szCs w:val="28"/>
        </w:rPr>
        <w:t xml:space="preserve">от 27.07.2010 № 210-ФЗ «Об </w:t>
      </w:r>
      <w:r>
        <w:rPr>
          <w:bCs/>
          <w:sz w:val="28"/>
          <w:szCs w:val="28"/>
        </w:rPr>
        <w:lastRenderedPageBreak/>
        <w:t>организации предоставления государственных и муниципальных услуг</w:t>
      </w:r>
      <w:r>
        <w:rPr>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CA68CA" w:rsidRDefault="00CA68CA">
      <w:pPr>
        <w:spacing w:after="0" w:line="240" w:lineRule="auto"/>
        <w:ind w:firstLine="540"/>
        <w:jc w:val="both"/>
        <w:rPr>
          <w:rFonts w:cs="Times New Roman"/>
          <w:sz w:val="28"/>
          <w:szCs w:val="28"/>
        </w:rPr>
      </w:pPr>
    </w:p>
    <w:p w:rsidR="00CA68CA" w:rsidRDefault="00CA68CA">
      <w:pPr>
        <w:spacing w:after="0" w:line="240" w:lineRule="auto"/>
        <w:jc w:val="both"/>
        <w:rPr>
          <w:rFonts w:cs="Times New Roman"/>
          <w:sz w:val="28"/>
          <w:szCs w:val="28"/>
        </w:rPr>
      </w:pPr>
    </w:p>
    <w:p w:rsidR="00CA68CA" w:rsidRDefault="00512123">
      <w:pPr>
        <w:spacing w:after="0" w:line="240" w:lineRule="auto"/>
        <w:ind w:firstLine="540"/>
        <w:jc w:val="both"/>
        <w:outlineLvl w:val="2"/>
        <w:rPr>
          <w:rFonts w:cs="Times New Roman"/>
          <w:b/>
          <w:bCs/>
          <w:sz w:val="28"/>
          <w:szCs w:val="28"/>
        </w:rPr>
      </w:pPr>
      <w:r>
        <w:rPr>
          <w:rFonts w:cs="Times New Roman"/>
          <w:b/>
          <w:bCs/>
          <w:sz w:val="28"/>
          <w:szCs w:val="28"/>
        </w:rPr>
        <w:t>2.12. Исчерпывающий перечень оснований для отказа в приеме документов, необходимых для предоставления муниципальной услуги</w:t>
      </w:r>
    </w:p>
    <w:p w:rsidR="00CA68CA" w:rsidRDefault="00CA68CA">
      <w:pPr>
        <w:spacing w:after="0" w:line="240" w:lineRule="auto"/>
        <w:ind w:firstLine="539"/>
        <w:jc w:val="both"/>
        <w:rPr>
          <w:rFonts w:cs="Times New Roman"/>
          <w:color w:val="FFC000"/>
          <w:sz w:val="28"/>
          <w:szCs w:val="28"/>
        </w:rPr>
      </w:pPr>
    </w:p>
    <w:p w:rsidR="00CA68CA" w:rsidRDefault="00512123">
      <w:pPr>
        <w:widowControl w:val="0"/>
        <w:spacing w:after="0" w:line="240" w:lineRule="auto"/>
        <w:ind w:firstLine="709"/>
        <w:jc w:val="both"/>
        <w:outlineLvl w:val="2"/>
        <w:rPr>
          <w:sz w:val="28"/>
          <w:szCs w:val="28"/>
        </w:rPr>
      </w:pPr>
      <w:r>
        <w:rPr>
          <w:sz w:val="28"/>
          <w:szCs w:val="28"/>
        </w:rPr>
        <w:t>Основания для отказа в приеме документов о предоставлении муниципальной услуги отсутствуют.</w:t>
      </w:r>
    </w:p>
    <w:p w:rsidR="00CA68CA" w:rsidRDefault="00CA68CA">
      <w:pPr>
        <w:spacing w:after="0" w:line="240" w:lineRule="auto"/>
        <w:jc w:val="both"/>
        <w:rPr>
          <w:rFonts w:cs="Times New Roman"/>
          <w:sz w:val="28"/>
          <w:szCs w:val="28"/>
        </w:rPr>
      </w:pPr>
    </w:p>
    <w:p w:rsidR="00CA68CA" w:rsidRDefault="00512123">
      <w:pPr>
        <w:spacing w:after="0" w:line="240" w:lineRule="auto"/>
        <w:ind w:firstLine="540"/>
        <w:jc w:val="both"/>
        <w:outlineLvl w:val="2"/>
        <w:rPr>
          <w:rFonts w:cs="Times New Roman"/>
          <w:b/>
          <w:bCs/>
          <w:sz w:val="28"/>
          <w:szCs w:val="28"/>
        </w:rPr>
      </w:pPr>
      <w:r>
        <w:rPr>
          <w:rFonts w:cs="Times New Roman"/>
          <w:b/>
          <w:bCs/>
          <w:sz w:val="28"/>
          <w:szCs w:val="28"/>
        </w:rPr>
        <w:t>2.13. Исчерпывающий перечень оснований для приостановления или отказа в предоставлении муниципальной услуги</w:t>
      </w:r>
    </w:p>
    <w:p w:rsidR="00CA68CA" w:rsidRDefault="00512123">
      <w:pPr>
        <w:spacing w:after="0" w:line="240" w:lineRule="auto"/>
        <w:ind w:firstLine="539"/>
        <w:jc w:val="both"/>
        <w:rPr>
          <w:rFonts w:cs="Times New Roman"/>
          <w:sz w:val="28"/>
          <w:szCs w:val="28"/>
        </w:rPr>
      </w:pPr>
      <w:r>
        <w:rPr>
          <w:rFonts w:cs="Times New Roman"/>
          <w:sz w:val="28"/>
          <w:szCs w:val="28"/>
        </w:rPr>
        <w:t>2.13.1. Основания для приостановления предоставления муниципальной услуги отсутствуют.</w:t>
      </w:r>
    </w:p>
    <w:p w:rsidR="00CA68CA" w:rsidRDefault="00512123">
      <w:pPr>
        <w:widowControl w:val="0"/>
        <w:spacing w:after="0" w:line="240" w:lineRule="auto"/>
        <w:ind w:firstLine="709"/>
        <w:jc w:val="both"/>
        <w:outlineLvl w:val="2"/>
        <w:rPr>
          <w:b/>
          <w:bCs/>
          <w:sz w:val="28"/>
          <w:szCs w:val="28"/>
        </w:rPr>
      </w:pPr>
      <w:bookmarkStart w:id="16" w:name="Par208"/>
      <w:bookmarkEnd w:id="16"/>
      <w:r>
        <w:rPr>
          <w:b/>
          <w:bCs/>
          <w:sz w:val="28"/>
          <w:szCs w:val="28"/>
        </w:rPr>
        <w:t xml:space="preserve">2.13.2. Основания для отказа в предоставлении муниципальной услуги. </w:t>
      </w:r>
    </w:p>
    <w:p w:rsidR="00CA68CA" w:rsidRDefault="00512123">
      <w:pPr>
        <w:widowControl w:val="0"/>
        <w:spacing w:after="0" w:line="240" w:lineRule="auto"/>
        <w:ind w:firstLine="709"/>
        <w:jc w:val="both"/>
        <w:outlineLvl w:val="2"/>
        <w:rPr>
          <w:sz w:val="28"/>
          <w:szCs w:val="28"/>
        </w:rPr>
      </w:pPr>
      <w:r>
        <w:rPr>
          <w:sz w:val="28"/>
          <w:szCs w:val="28"/>
        </w:rPr>
        <w:t>2.13.2.1. При принятии решения о выдаче уведомления о несоответствии планируемого строительства:</w:t>
      </w:r>
    </w:p>
    <w:p w:rsidR="00CA68CA" w:rsidRDefault="00512123">
      <w:pPr>
        <w:widowControl w:val="0"/>
        <w:spacing w:after="0" w:line="240" w:lineRule="auto"/>
        <w:ind w:firstLine="709"/>
        <w:jc w:val="both"/>
        <w:outlineLvl w:val="2"/>
        <w:rPr>
          <w:sz w:val="28"/>
          <w:szCs w:val="28"/>
        </w:rPr>
      </w:pPr>
      <w:proofErr w:type="gramStart"/>
      <w:r>
        <w:rPr>
          <w:sz w:val="28"/>
          <w:szCs w:val="28"/>
        </w:rPr>
        <w:t>-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roofErr w:type="gramEnd"/>
    </w:p>
    <w:p w:rsidR="00CA68CA" w:rsidRDefault="00512123">
      <w:pPr>
        <w:widowControl w:val="0"/>
        <w:spacing w:after="0" w:line="240" w:lineRule="auto"/>
        <w:ind w:firstLine="709"/>
        <w:jc w:val="both"/>
        <w:outlineLvl w:val="2"/>
        <w:rPr>
          <w:sz w:val="28"/>
          <w:szCs w:val="28"/>
        </w:rPr>
      </w:pPr>
      <w:r>
        <w:rPr>
          <w:sz w:val="28"/>
          <w:szCs w:val="28"/>
        </w:rPr>
        <w:t xml:space="preserve">- размещение </w:t>
      </w:r>
      <w:proofErr w:type="gramStart"/>
      <w:r>
        <w:rPr>
          <w:sz w:val="28"/>
          <w:szCs w:val="28"/>
        </w:rPr>
        <w:t>указанных</w:t>
      </w:r>
      <w:proofErr w:type="gramEnd"/>
      <w:r>
        <w:rPr>
          <w:sz w:val="28"/>
          <w:szCs w:val="28"/>
        </w:rPr>
        <w:t xml:space="preserve">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CA68CA" w:rsidRDefault="00512123">
      <w:pPr>
        <w:widowControl w:val="0"/>
        <w:spacing w:after="0" w:line="240" w:lineRule="auto"/>
        <w:ind w:firstLine="709"/>
        <w:jc w:val="both"/>
        <w:outlineLvl w:val="2"/>
        <w:rPr>
          <w:sz w:val="28"/>
          <w:szCs w:val="28"/>
        </w:rPr>
      </w:pPr>
      <w:r>
        <w:rPr>
          <w:sz w:val="28"/>
          <w:szCs w:val="28"/>
        </w:rPr>
        <w:t>-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CA68CA" w:rsidRDefault="00512123">
      <w:pPr>
        <w:widowControl w:val="0"/>
        <w:spacing w:after="0" w:line="240" w:lineRule="auto"/>
        <w:ind w:firstLine="709"/>
        <w:jc w:val="both"/>
        <w:outlineLvl w:val="2"/>
        <w:rPr>
          <w:sz w:val="28"/>
          <w:szCs w:val="28"/>
        </w:rPr>
      </w:pPr>
      <w:r>
        <w:rPr>
          <w:sz w:val="28"/>
          <w:szCs w:val="28"/>
        </w:rPr>
        <w:t xml:space="preserve">В случае отсутствия в уведомлении о планируемом строительстве сведений, предусмотренных частью 1 статьи 51.1 Градостроительного кодекса Российской Федерации, или документов, предусмотренных подпунктами 2-3 пункта 2.11.2.1. Регламента, Администрация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В этом случае уведомление о планируемом </w:t>
      </w:r>
      <w:r>
        <w:rPr>
          <w:sz w:val="28"/>
          <w:szCs w:val="28"/>
        </w:rPr>
        <w:lastRenderedPageBreak/>
        <w:t>строительстве считается ненаправленным.</w:t>
      </w:r>
    </w:p>
    <w:p w:rsidR="00CA68CA" w:rsidRDefault="00512123">
      <w:pPr>
        <w:widowControl w:val="0"/>
        <w:spacing w:after="0" w:line="240" w:lineRule="auto"/>
        <w:ind w:firstLine="709"/>
        <w:jc w:val="both"/>
        <w:outlineLvl w:val="2"/>
        <w:rPr>
          <w:sz w:val="28"/>
          <w:szCs w:val="28"/>
          <w:lang w:eastAsia="ru-RU"/>
        </w:rPr>
      </w:pPr>
      <w:r>
        <w:rPr>
          <w:sz w:val="28"/>
          <w:szCs w:val="28"/>
        </w:rPr>
        <w:t xml:space="preserve">2.13.2.2. </w:t>
      </w:r>
      <w:r>
        <w:rPr>
          <w:sz w:val="28"/>
          <w:szCs w:val="28"/>
          <w:lang w:eastAsia="ru-RU"/>
        </w:rPr>
        <w:t>При принятии решения о выдаче уведомления о несоответствии построенного объекта:</w:t>
      </w:r>
    </w:p>
    <w:p w:rsidR="00CA68CA" w:rsidRDefault="00512123">
      <w:pPr>
        <w:widowControl w:val="0"/>
        <w:spacing w:after="0" w:line="240" w:lineRule="auto"/>
        <w:ind w:firstLine="709"/>
        <w:jc w:val="both"/>
        <w:outlineLvl w:val="2"/>
        <w:rPr>
          <w:sz w:val="28"/>
          <w:szCs w:val="28"/>
        </w:rPr>
      </w:pPr>
      <w:proofErr w:type="gramStart"/>
      <w:r>
        <w:rPr>
          <w:sz w:val="28"/>
          <w:szCs w:val="28"/>
        </w:rPr>
        <w:t>- параметры построенных или реконструированных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roofErr w:type="gramEnd"/>
    </w:p>
    <w:p w:rsidR="00CA68CA" w:rsidRDefault="00512123">
      <w:pPr>
        <w:widowControl w:val="0"/>
        <w:spacing w:after="0" w:line="240" w:lineRule="auto"/>
        <w:ind w:firstLine="709"/>
        <w:jc w:val="both"/>
        <w:outlineLvl w:val="2"/>
        <w:rPr>
          <w:sz w:val="28"/>
          <w:szCs w:val="28"/>
        </w:rPr>
      </w:pPr>
      <w:r>
        <w:rPr>
          <w:sz w:val="28"/>
          <w:szCs w:val="28"/>
        </w:rPr>
        <w:t>-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CA68CA" w:rsidRDefault="00512123">
      <w:pPr>
        <w:widowControl w:val="0"/>
        <w:spacing w:after="0" w:line="240" w:lineRule="auto"/>
        <w:ind w:firstLine="709"/>
        <w:jc w:val="both"/>
        <w:outlineLvl w:val="2"/>
        <w:rPr>
          <w:sz w:val="28"/>
          <w:szCs w:val="28"/>
        </w:rPr>
      </w:pPr>
      <w:proofErr w:type="gramStart"/>
      <w:r>
        <w:rPr>
          <w:sz w:val="28"/>
          <w:szCs w:val="28"/>
        </w:rPr>
        <w:t>-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w:t>
      </w:r>
      <w:proofErr w:type="gramEnd"/>
      <w:r>
        <w:rPr>
          <w:sz w:val="28"/>
          <w:szCs w:val="28"/>
        </w:rPr>
        <w:t xml:space="preserve"> такой объект капитального строительства не введен в эксплуатацию.</w:t>
      </w:r>
    </w:p>
    <w:p w:rsidR="00CA68CA" w:rsidRDefault="00512123">
      <w:pPr>
        <w:widowControl w:val="0"/>
        <w:spacing w:after="0" w:line="240" w:lineRule="auto"/>
        <w:ind w:firstLine="709"/>
        <w:jc w:val="both"/>
        <w:outlineLvl w:val="2"/>
        <w:rPr>
          <w:sz w:val="28"/>
          <w:szCs w:val="28"/>
        </w:rPr>
      </w:pPr>
      <w:proofErr w:type="gramStart"/>
      <w:r>
        <w:rPr>
          <w:sz w:val="28"/>
          <w:szCs w:val="28"/>
        </w:rPr>
        <w:t>В случае отсутствия в уведомлении об окончании строительства сведений, предусмотренных пунктами 1 - 5, 7 и 8 части 1 статьи 51.1 Градостроительного кодекса  Российской Федерации, или отсутствия документов, прилагаемых к нему и предусмотренных подпунктами 1 - 4 пункта 2.11.2.2. настоящего Регламента,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w:t>
      </w:r>
      <w:proofErr w:type="gramEnd"/>
      <w:r>
        <w:rPr>
          <w:sz w:val="28"/>
          <w:szCs w:val="28"/>
        </w:rPr>
        <w:t xml:space="preserve">, в </w:t>
      </w:r>
      <w:proofErr w:type="gramStart"/>
      <w:r>
        <w:rPr>
          <w:sz w:val="28"/>
          <w:szCs w:val="28"/>
        </w:rPr>
        <w:t>соответствии</w:t>
      </w:r>
      <w:proofErr w:type="gramEnd"/>
      <w:r>
        <w:rPr>
          <w:sz w:val="28"/>
          <w:szCs w:val="28"/>
        </w:rPr>
        <w:t xml:space="preserve">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Администрация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CA68CA" w:rsidRDefault="00CA68CA">
      <w:pPr>
        <w:spacing w:after="0" w:line="240" w:lineRule="auto"/>
        <w:ind w:firstLine="539"/>
        <w:jc w:val="both"/>
        <w:rPr>
          <w:rFonts w:cs="Times New Roman"/>
          <w:sz w:val="28"/>
          <w:szCs w:val="28"/>
        </w:rPr>
      </w:pPr>
    </w:p>
    <w:p w:rsidR="00CA68CA" w:rsidRDefault="00512123">
      <w:pPr>
        <w:spacing w:after="0" w:line="240" w:lineRule="auto"/>
        <w:ind w:firstLine="539"/>
        <w:jc w:val="both"/>
        <w:rPr>
          <w:rFonts w:cs="Times New Roman"/>
          <w:sz w:val="28"/>
          <w:szCs w:val="28"/>
        </w:rPr>
      </w:pPr>
      <w:r>
        <w:rPr>
          <w:rFonts w:cs="Times New Roman"/>
          <w:sz w:val="28"/>
          <w:szCs w:val="28"/>
        </w:rPr>
        <w:t>2.13.3. В случае представления заявителем заявления об исправлении допущенных опечаток и ошибок основаниями для отказа в исправлении допущенных опечаток и ошибок в Уведомлениях № 1 - № 4 являются:</w:t>
      </w:r>
    </w:p>
    <w:p w:rsidR="00CA68CA" w:rsidRDefault="00512123">
      <w:pPr>
        <w:spacing w:after="0" w:line="240" w:lineRule="auto"/>
        <w:ind w:firstLine="539"/>
        <w:jc w:val="both"/>
        <w:rPr>
          <w:rFonts w:cs="Times New Roman"/>
          <w:sz w:val="28"/>
          <w:szCs w:val="28"/>
        </w:rPr>
      </w:pPr>
      <w:r>
        <w:rPr>
          <w:rFonts w:cs="Times New Roman"/>
          <w:sz w:val="28"/>
          <w:szCs w:val="28"/>
        </w:rPr>
        <w:lastRenderedPageBreak/>
        <w:t xml:space="preserve">а) несоответствие заявителя кругу лиц, указанных в </w:t>
      </w:r>
      <w:hyperlink w:anchor="Par55" w:tooltip="#Par55" w:history="1">
        <w:r>
          <w:rPr>
            <w:rFonts w:cs="Times New Roman"/>
            <w:color w:val="0000FF"/>
            <w:sz w:val="28"/>
            <w:szCs w:val="28"/>
          </w:rPr>
          <w:t>пункте 1.2</w:t>
        </w:r>
      </w:hyperlink>
      <w:r>
        <w:rPr>
          <w:rFonts w:cs="Times New Roman"/>
          <w:sz w:val="28"/>
          <w:szCs w:val="28"/>
        </w:rPr>
        <w:t xml:space="preserve"> настоящего Регламента;</w:t>
      </w:r>
    </w:p>
    <w:p w:rsidR="00CA68CA" w:rsidRDefault="00512123">
      <w:pPr>
        <w:spacing w:after="0" w:line="240" w:lineRule="auto"/>
        <w:ind w:firstLine="539"/>
        <w:jc w:val="both"/>
        <w:rPr>
          <w:rFonts w:cs="Times New Roman"/>
          <w:sz w:val="28"/>
          <w:szCs w:val="28"/>
        </w:rPr>
      </w:pPr>
      <w:r>
        <w:rPr>
          <w:rFonts w:cs="Times New Roman"/>
          <w:sz w:val="28"/>
          <w:szCs w:val="28"/>
        </w:rPr>
        <w:t xml:space="preserve">б) отсутствие опечаток и ошибок в Уведомлениях № 1 - № 4. </w:t>
      </w:r>
      <w:bookmarkStart w:id="17" w:name="Par246"/>
      <w:bookmarkEnd w:id="17"/>
    </w:p>
    <w:p w:rsidR="00CA68CA" w:rsidRDefault="00512123">
      <w:pPr>
        <w:spacing w:after="0" w:line="240" w:lineRule="auto"/>
        <w:ind w:firstLine="539"/>
        <w:jc w:val="both"/>
        <w:rPr>
          <w:rFonts w:cs="Times New Roman"/>
          <w:sz w:val="28"/>
          <w:szCs w:val="28"/>
        </w:rPr>
      </w:pPr>
      <w:r>
        <w:rPr>
          <w:rFonts w:cs="Times New Roman"/>
          <w:sz w:val="28"/>
          <w:szCs w:val="28"/>
        </w:rPr>
        <w:t>2.13.4. В случае представления заявления о выдаче дубликата Уведомлений № 1 - № 4 основанием для отказа в выдаче дубликата Уведомлений является:</w:t>
      </w:r>
    </w:p>
    <w:p w:rsidR="00CA68CA" w:rsidRDefault="00512123">
      <w:pPr>
        <w:spacing w:after="0" w:line="240" w:lineRule="auto"/>
        <w:ind w:firstLine="539"/>
        <w:jc w:val="both"/>
        <w:rPr>
          <w:rFonts w:cs="Times New Roman"/>
          <w:sz w:val="28"/>
          <w:szCs w:val="28"/>
        </w:rPr>
      </w:pPr>
      <w:r>
        <w:rPr>
          <w:rFonts w:cs="Times New Roman"/>
          <w:sz w:val="28"/>
          <w:szCs w:val="28"/>
        </w:rPr>
        <w:t xml:space="preserve">несоответствие заявителя кругу лиц, указанных в </w:t>
      </w:r>
      <w:hyperlink w:anchor="Par55" w:tooltip="#Par55" w:history="1">
        <w:r>
          <w:rPr>
            <w:rFonts w:cs="Times New Roman"/>
            <w:color w:val="0000FF"/>
            <w:sz w:val="28"/>
            <w:szCs w:val="28"/>
          </w:rPr>
          <w:t>пункте 1.2</w:t>
        </w:r>
      </w:hyperlink>
      <w:r>
        <w:rPr>
          <w:rFonts w:cs="Times New Roman"/>
          <w:sz w:val="28"/>
          <w:szCs w:val="28"/>
        </w:rPr>
        <w:t xml:space="preserve"> настоящего Регламента.</w:t>
      </w:r>
    </w:p>
    <w:p w:rsidR="00CA68CA" w:rsidRDefault="00CA68CA">
      <w:pPr>
        <w:spacing w:after="0" w:line="240" w:lineRule="auto"/>
        <w:ind w:firstLine="708"/>
        <w:jc w:val="both"/>
        <w:rPr>
          <w:rFonts w:cs="Times New Roman"/>
          <w:sz w:val="28"/>
          <w:szCs w:val="28"/>
        </w:rPr>
      </w:pPr>
    </w:p>
    <w:p w:rsidR="00CA68CA" w:rsidRDefault="00CA68CA">
      <w:pPr>
        <w:spacing w:after="0" w:line="240" w:lineRule="auto"/>
        <w:jc w:val="both"/>
        <w:rPr>
          <w:rFonts w:cs="Times New Roman"/>
          <w:sz w:val="28"/>
          <w:szCs w:val="28"/>
        </w:rPr>
      </w:pPr>
    </w:p>
    <w:p w:rsidR="00CA68CA" w:rsidRDefault="00512123">
      <w:pPr>
        <w:spacing w:after="0" w:line="240" w:lineRule="auto"/>
        <w:jc w:val="center"/>
        <w:outlineLvl w:val="1"/>
        <w:rPr>
          <w:rFonts w:cs="Times New Roman"/>
          <w:b/>
          <w:bCs/>
          <w:sz w:val="28"/>
          <w:szCs w:val="28"/>
        </w:rPr>
      </w:pPr>
      <w:r>
        <w:rPr>
          <w:rFonts w:cs="Times New Roman"/>
          <w:b/>
          <w:bCs/>
          <w:sz w:val="28"/>
          <w:szCs w:val="28"/>
        </w:rPr>
        <w:t>3. Состав, последовательность и сроки выполнения</w:t>
      </w:r>
    </w:p>
    <w:p w:rsidR="00CA68CA" w:rsidRDefault="00512123">
      <w:pPr>
        <w:spacing w:after="0" w:line="240" w:lineRule="auto"/>
        <w:jc w:val="center"/>
        <w:rPr>
          <w:rFonts w:cs="Times New Roman"/>
          <w:b/>
          <w:bCs/>
          <w:sz w:val="28"/>
          <w:szCs w:val="28"/>
        </w:rPr>
      </w:pPr>
      <w:r>
        <w:rPr>
          <w:rFonts w:cs="Times New Roman"/>
          <w:b/>
          <w:bCs/>
          <w:sz w:val="28"/>
          <w:szCs w:val="28"/>
        </w:rPr>
        <w:t>административных процедур</w:t>
      </w:r>
    </w:p>
    <w:p w:rsidR="00CA68CA" w:rsidRDefault="00CA68CA">
      <w:pPr>
        <w:spacing w:after="0" w:line="240" w:lineRule="auto"/>
        <w:jc w:val="both"/>
        <w:rPr>
          <w:rFonts w:cs="Times New Roman"/>
          <w:sz w:val="28"/>
          <w:szCs w:val="28"/>
        </w:rPr>
      </w:pPr>
    </w:p>
    <w:p w:rsidR="00CA68CA" w:rsidRDefault="00512123">
      <w:pPr>
        <w:pStyle w:val="ConsPlusNormal"/>
        <w:ind w:firstLine="708"/>
        <w:jc w:val="both"/>
        <w:outlineLvl w:val="1"/>
        <w:rPr>
          <w:rFonts w:ascii="Times New Roman" w:hAnsi="Times New Roman" w:cs="Times New Roman"/>
          <w:b/>
          <w:sz w:val="28"/>
          <w:szCs w:val="28"/>
        </w:rPr>
      </w:pPr>
      <w:r>
        <w:rPr>
          <w:rFonts w:ascii="Times New Roman" w:hAnsi="Times New Roman" w:cs="Times New Roman"/>
          <w:b/>
          <w:sz w:val="28"/>
          <w:szCs w:val="28"/>
        </w:rPr>
        <w:t>3.1. Описание последовательности действий при предоставлении муниципальной услуги</w:t>
      </w:r>
    </w:p>
    <w:p w:rsidR="00CA68CA" w:rsidRDefault="00CA68CA">
      <w:pPr>
        <w:pStyle w:val="ConsPlusNormal"/>
        <w:ind w:firstLine="708"/>
        <w:jc w:val="both"/>
        <w:outlineLvl w:val="1"/>
        <w:rPr>
          <w:rFonts w:ascii="Times New Roman" w:hAnsi="Times New Roman" w:cs="Times New Roman"/>
          <w:b/>
          <w:sz w:val="28"/>
          <w:szCs w:val="28"/>
        </w:rPr>
      </w:pPr>
    </w:p>
    <w:p w:rsidR="00CA68CA" w:rsidRDefault="00512123">
      <w:pPr>
        <w:spacing w:after="0" w:line="240" w:lineRule="auto"/>
        <w:ind w:firstLine="539"/>
        <w:jc w:val="both"/>
        <w:rPr>
          <w:rFonts w:cs="Times New Roman"/>
          <w:sz w:val="28"/>
          <w:szCs w:val="28"/>
        </w:rPr>
      </w:pPr>
      <w:r>
        <w:rPr>
          <w:rFonts w:cs="Times New Roman"/>
          <w:sz w:val="28"/>
          <w:szCs w:val="28"/>
        </w:rPr>
        <w:t>3.1.1.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CA68CA" w:rsidRDefault="00512123">
      <w:pPr>
        <w:spacing w:after="0" w:line="240" w:lineRule="auto"/>
        <w:ind w:firstLine="539"/>
        <w:jc w:val="both"/>
        <w:rPr>
          <w:rFonts w:cs="Times New Roman"/>
          <w:sz w:val="28"/>
          <w:szCs w:val="28"/>
        </w:rPr>
      </w:pPr>
      <w:r>
        <w:rPr>
          <w:rFonts w:cs="Times New Roman"/>
          <w:sz w:val="28"/>
          <w:szCs w:val="28"/>
        </w:rPr>
        <w:t>а) Вариант 1 - выдача Уведомлений  №1- №4.</w:t>
      </w:r>
    </w:p>
    <w:p w:rsidR="00CA68CA" w:rsidRDefault="00512123">
      <w:pPr>
        <w:spacing w:after="0" w:line="240" w:lineRule="auto"/>
        <w:ind w:firstLine="539"/>
        <w:jc w:val="both"/>
        <w:rPr>
          <w:rFonts w:cs="Times New Roman"/>
          <w:sz w:val="28"/>
          <w:szCs w:val="28"/>
        </w:rPr>
      </w:pPr>
      <w:r>
        <w:rPr>
          <w:rFonts w:cs="Times New Roman"/>
          <w:sz w:val="28"/>
          <w:szCs w:val="28"/>
        </w:rPr>
        <w:t>б) Вариант 2 – выдача дубликата Уведомлений №1- №4.</w:t>
      </w:r>
    </w:p>
    <w:p w:rsidR="00CA68CA" w:rsidRDefault="00512123">
      <w:pPr>
        <w:spacing w:after="0" w:line="240" w:lineRule="auto"/>
        <w:ind w:firstLine="539"/>
        <w:jc w:val="both"/>
        <w:rPr>
          <w:rFonts w:cs="Times New Roman"/>
          <w:sz w:val="28"/>
          <w:szCs w:val="28"/>
        </w:rPr>
      </w:pPr>
      <w:r>
        <w:rPr>
          <w:rFonts w:cs="Times New Roman"/>
          <w:sz w:val="28"/>
          <w:szCs w:val="28"/>
        </w:rPr>
        <w:t>в) Вариант 3 - внесение изменений в Уведомление № 1.</w:t>
      </w:r>
    </w:p>
    <w:p w:rsidR="00CA68CA" w:rsidRDefault="00512123">
      <w:pPr>
        <w:spacing w:after="0" w:line="240" w:lineRule="auto"/>
        <w:ind w:firstLine="539"/>
        <w:jc w:val="both"/>
        <w:rPr>
          <w:rFonts w:cs="Times New Roman"/>
          <w:sz w:val="28"/>
          <w:szCs w:val="28"/>
        </w:rPr>
      </w:pPr>
      <w:r>
        <w:rPr>
          <w:rFonts w:cs="Times New Roman"/>
          <w:sz w:val="28"/>
          <w:szCs w:val="28"/>
        </w:rPr>
        <w:t>г) Вариант 4 - исправление допущенных опечаток и ошибок в Уведомлениях №1- №4.</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3.1.2. Предоставление муниципальной услуги включает в себя следующие процедуры:</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профилирование заявителя; </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прием и регистрация заявления, в том числе поступившего в электронной форме, и прилагаемых к нему документов либо отказ в приеме к рассмотрению заявления;</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формирование и направление межведомственных запросов о предоставлении документов (информации), необходимых для рассмотрения заявления;</w:t>
      </w:r>
    </w:p>
    <w:p w:rsidR="00CA68CA" w:rsidRDefault="00512123">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рассмотрение заявления, принятие решения по итогам рассмотрения, направление (выдача) результата предоставления муниципальной услуги. </w:t>
      </w:r>
    </w:p>
    <w:p w:rsidR="00CA68CA" w:rsidRDefault="00CA68CA">
      <w:pPr>
        <w:spacing w:after="0" w:line="240" w:lineRule="auto"/>
        <w:jc w:val="both"/>
        <w:rPr>
          <w:rFonts w:cs="Times New Roman"/>
          <w:sz w:val="28"/>
          <w:szCs w:val="28"/>
        </w:rPr>
      </w:pPr>
    </w:p>
    <w:p w:rsidR="00CA68CA" w:rsidRDefault="00512123">
      <w:pPr>
        <w:spacing w:after="0" w:line="240" w:lineRule="auto"/>
        <w:ind w:firstLine="540"/>
        <w:jc w:val="both"/>
        <w:outlineLvl w:val="2"/>
        <w:rPr>
          <w:rFonts w:cs="Times New Roman"/>
          <w:b/>
          <w:bCs/>
          <w:sz w:val="28"/>
          <w:szCs w:val="28"/>
        </w:rPr>
      </w:pPr>
      <w:r>
        <w:rPr>
          <w:rFonts w:cs="Times New Roman"/>
          <w:b/>
          <w:bCs/>
          <w:sz w:val="28"/>
          <w:szCs w:val="28"/>
        </w:rPr>
        <w:t>3.2. Описание административной процедуры профилирования заявителя</w:t>
      </w:r>
    </w:p>
    <w:p w:rsidR="00CA68CA" w:rsidRDefault="00CA68CA">
      <w:pPr>
        <w:spacing w:after="0" w:line="240" w:lineRule="auto"/>
        <w:ind w:firstLine="540"/>
        <w:jc w:val="both"/>
        <w:outlineLvl w:val="2"/>
        <w:rPr>
          <w:rFonts w:cs="Times New Roman"/>
          <w:b/>
          <w:bCs/>
          <w:sz w:val="28"/>
          <w:szCs w:val="28"/>
        </w:rPr>
      </w:pPr>
    </w:p>
    <w:p w:rsidR="00CA68CA" w:rsidRDefault="00512123">
      <w:pPr>
        <w:spacing w:after="0" w:line="240" w:lineRule="auto"/>
        <w:ind w:firstLine="709"/>
        <w:jc w:val="both"/>
        <w:rPr>
          <w:rFonts w:cs="Times New Roman"/>
          <w:sz w:val="28"/>
          <w:szCs w:val="28"/>
        </w:rPr>
      </w:pPr>
      <w:r>
        <w:rPr>
          <w:rFonts w:cs="Times New Roman"/>
          <w:sz w:val="28"/>
          <w:szCs w:val="28"/>
        </w:rPr>
        <w:t xml:space="preserve">3.2.1. Профилирование заявителя, заключающееся в анкетировании заявителя в целях определения категории (признаков) заявителя, проводятся специалистом отдела </w:t>
      </w:r>
      <w:proofErr w:type="spellStart"/>
      <w:r>
        <w:rPr>
          <w:rFonts w:cs="Times New Roman"/>
          <w:sz w:val="28"/>
          <w:szCs w:val="28"/>
        </w:rPr>
        <w:t>АиГ</w:t>
      </w:r>
      <w:proofErr w:type="spellEnd"/>
      <w:r>
        <w:rPr>
          <w:rFonts w:cs="Times New Roman"/>
          <w:sz w:val="28"/>
          <w:szCs w:val="28"/>
        </w:rPr>
        <w:t xml:space="preserve"> либо специалистом МФЦ, ответственным за прием и регистрацию документов.</w:t>
      </w:r>
    </w:p>
    <w:p w:rsidR="00CA68CA" w:rsidRDefault="00512123">
      <w:pPr>
        <w:spacing w:after="0" w:line="240" w:lineRule="auto"/>
        <w:ind w:firstLine="709"/>
        <w:jc w:val="both"/>
        <w:rPr>
          <w:rFonts w:cs="Times New Roman"/>
          <w:sz w:val="28"/>
          <w:szCs w:val="28"/>
        </w:rPr>
      </w:pPr>
      <w:r>
        <w:rPr>
          <w:rFonts w:cs="Times New Roman"/>
          <w:sz w:val="28"/>
          <w:szCs w:val="28"/>
        </w:rPr>
        <w:t xml:space="preserve">Профилирование заявителя осуществляется путем анкетирования заявителя, в процессе которого устанавливается результат муниципальной </w:t>
      </w:r>
      <w:r>
        <w:rPr>
          <w:rFonts w:cs="Times New Roman"/>
          <w:sz w:val="28"/>
          <w:szCs w:val="28"/>
        </w:rPr>
        <w:lastRenderedPageBreak/>
        <w:t xml:space="preserve">услуги, за предоставлением которой он обратился, а так же признаки заявителя, соответствии с </w:t>
      </w:r>
      <w:r>
        <w:rPr>
          <w:rFonts w:cs="Times New Roman"/>
          <w:color w:val="FF0000"/>
          <w:sz w:val="28"/>
          <w:szCs w:val="28"/>
        </w:rPr>
        <w:t>Приложением № 2</w:t>
      </w:r>
      <w:r>
        <w:rPr>
          <w:rFonts w:cs="Times New Roman"/>
          <w:sz w:val="28"/>
          <w:szCs w:val="28"/>
        </w:rPr>
        <w:t xml:space="preserve"> к настоящему Регламенту.</w:t>
      </w:r>
    </w:p>
    <w:p w:rsidR="00CA68CA" w:rsidRDefault="00512123">
      <w:pPr>
        <w:spacing w:after="0" w:line="240" w:lineRule="auto"/>
        <w:ind w:firstLine="709"/>
        <w:jc w:val="both"/>
        <w:rPr>
          <w:rFonts w:cs="Times New Roman"/>
          <w:sz w:val="28"/>
          <w:szCs w:val="28"/>
        </w:rPr>
      </w:pPr>
      <w:r>
        <w:rPr>
          <w:rFonts w:cs="Times New Roman"/>
          <w:sz w:val="28"/>
          <w:szCs w:val="28"/>
        </w:rPr>
        <w:t>Профилирование осуществляется:</w:t>
      </w:r>
    </w:p>
    <w:p w:rsidR="00CA68CA" w:rsidRDefault="00512123">
      <w:pPr>
        <w:spacing w:after="0" w:line="240" w:lineRule="auto"/>
        <w:ind w:firstLine="709"/>
        <w:jc w:val="both"/>
        <w:rPr>
          <w:rFonts w:cs="Times New Roman"/>
          <w:sz w:val="28"/>
          <w:szCs w:val="28"/>
        </w:rPr>
      </w:pPr>
      <w:r>
        <w:rPr>
          <w:rFonts w:cs="Times New Roman"/>
          <w:sz w:val="28"/>
          <w:szCs w:val="28"/>
        </w:rPr>
        <w:t xml:space="preserve">- в отделе </w:t>
      </w:r>
      <w:proofErr w:type="spellStart"/>
      <w:r>
        <w:rPr>
          <w:rFonts w:cs="Times New Roman"/>
          <w:sz w:val="28"/>
          <w:szCs w:val="28"/>
        </w:rPr>
        <w:t>АиГ</w:t>
      </w:r>
      <w:proofErr w:type="spellEnd"/>
      <w:r>
        <w:rPr>
          <w:rFonts w:cs="Times New Roman"/>
          <w:sz w:val="28"/>
          <w:szCs w:val="28"/>
        </w:rPr>
        <w:t>;</w:t>
      </w:r>
    </w:p>
    <w:p w:rsidR="00CA68CA" w:rsidRDefault="00512123">
      <w:pPr>
        <w:spacing w:after="0" w:line="240" w:lineRule="auto"/>
        <w:ind w:firstLine="709"/>
        <w:jc w:val="both"/>
        <w:rPr>
          <w:rFonts w:cs="Times New Roman"/>
          <w:sz w:val="28"/>
          <w:szCs w:val="28"/>
        </w:rPr>
      </w:pPr>
      <w:r>
        <w:rPr>
          <w:rFonts w:cs="Times New Roman"/>
          <w:sz w:val="28"/>
          <w:szCs w:val="28"/>
        </w:rPr>
        <w:t>- в МФЦ при личном обращении заявителя;</w:t>
      </w:r>
    </w:p>
    <w:p w:rsidR="00CA68CA" w:rsidRDefault="00512123">
      <w:pPr>
        <w:spacing w:after="0" w:line="240" w:lineRule="auto"/>
        <w:ind w:firstLine="709"/>
        <w:jc w:val="both"/>
        <w:rPr>
          <w:rFonts w:cs="Times New Roman"/>
          <w:sz w:val="28"/>
          <w:szCs w:val="28"/>
        </w:rPr>
      </w:pPr>
      <w:r>
        <w:rPr>
          <w:rFonts w:cs="Times New Roman"/>
          <w:sz w:val="28"/>
          <w:szCs w:val="28"/>
        </w:rPr>
        <w:t>- с использованием ЕПГУ, РПГУ, ГИСОГД.</w:t>
      </w:r>
    </w:p>
    <w:p w:rsidR="00CA68CA" w:rsidRDefault="00512123">
      <w:pPr>
        <w:spacing w:after="0" w:line="240" w:lineRule="auto"/>
        <w:ind w:firstLine="709"/>
        <w:jc w:val="both"/>
        <w:rPr>
          <w:rFonts w:cs="Times New Roman"/>
          <w:sz w:val="28"/>
          <w:szCs w:val="28"/>
        </w:rPr>
      </w:pPr>
      <w:r>
        <w:rPr>
          <w:rFonts w:cs="Times New Roman"/>
          <w:sz w:val="28"/>
          <w:szCs w:val="28"/>
        </w:rPr>
        <w:t>При направлении обращения заявителем путем почтового отправления профилирование не осуществляется.</w:t>
      </w:r>
    </w:p>
    <w:p w:rsidR="00CA68CA" w:rsidRDefault="00512123">
      <w:pPr>
        <w:spacing w:after="0" w:line="240" w:lineRule="auto"/>
        <w:ind w:firstLine="540"/>
        <w:jc w:val="both"/>
        <w:rPr>
          <w:rFonts w:cs="Times New Roman"/>
          <w:sz w:val="28"/>
          <w:szCs w:val="28"/>
        </w:rPr>
      </w:pPr>
      <w:r>
        <w:rPr>
          <w:rFonts w:cs="Times New Roman"/>
          <w:sz w:val="28"/>
          <w:szCs w:val="28"/>
        </w:rPr>
        <w:t>3.2.2. Вариант предоставления муниципальной услуги определяется в зависимости от результата предоставления муниципальной услуги, за предоставлением которой обратился заявитель или его представитель.</w:t>
      </w:r>
    </w:p>
    <w:p w:rsidR="00CA68CA" w:rsidRDefault="00512123">
      <w:pPr>
        <w:spacing w:after="0" w:line="240" w:lineRule="auto"/>
        <w:ind w:firstLine="540"/>
        <w:jc w:val="both"/>
        <w:rPr>
          <w:rFonts w:cs="Times New Roman"/>
          <w:sz w:val="28"/>
          <w:szCs w:val="28"/>
        </w:rPr>
      </w:pPr>
      <w:r>
        <w:rPr>
          <w:rFonts w:cs="Times New Roman"/>
          <w:sz w:val="28"/>
          <w:szCs w:val="28"/>
        </w:rPr>
        <w:t xml:space="preserve">Вариант предоставления муниципальной услуги определяется исходя из установленных в соответствии с </w:t>
      </w:r>
      <w:hyperlink w:anchor="Par818" w:tooltip="#Par818" w:history="1">
        <w:r>
          <w:rPr>
            <w:rFonts w:cs="Times New Roman"/>
            <w:color w:val="0000FF"/>
            <w:sz w:val="28"/>
            <w:szCs w:val="28"/>
          </w:rPr>
          <w:t xml:space="preserve">Приложением № </w:t>
        </w:r>
      </w:hyperlink>
      <w:r>
        <w:rPr>
          <w:rFonts w:cs="Times New Roman"/>
          <w:color w:val="0000FF"/>
          <w:sz w:val="28"/>
          <w:szCs w:val="28"/>
        </w:rPr>
        <w:t>2</w:t>
      </w:r>
      <w:r>
        <w:rPr>
          <w:rFonts w:cs="Times New Roman"/>
          <w:sz w:val="28"/>
          <w:szCs w:val="28"/>
        </w:rPr>
        <w:t xml:space="preserve"> к настоящему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CA68CA" w:rsidRDefault="00CA68CA">
      <w:pPr>
        <w:spacing w:after="0" w:line="240" w:lineRule="auto"/>
        <w:ind w:firstLine="540"/>
        <w:jc w:val="both"/>
        <w:rPr>
          <w:rFonts w:cs="Times New Roman"/>
          <w:sz w:val="28"/>
          <w:szCs w:val="28"/>
        </w:rPr>
      </w:pPr>
    </w:p>
    <w:p w:rsidR="00CA68CA" w:rsidRDefault="00512123">
      <w:pPr>
        <w:spacing w:after="0" w:line="240" w:lineRule="auto"/>
        <w:ind w:firstLine="540"/>
        <w:jc w:val="both"/>
        <w:outlineLvl w:val="2"/>
        <w:rPr>
          <w:rFonts w:cs="Times New Roman"/>
          <w:b/>
          <w:bCs/>
          <w:sz w:val="28"/>
          <w:szCs w:val="28"/>
        </w:rPr>
      </w:pPr>
      <w:r>
        <w:rPr>
          <w:rFonts w:cs="Times New Roman"/>
          <w:b/>
          <w:bCs/>
          <w:sz w:val="28"/>
          <w:szCs w:val="28"/>
        </w:rPr>
        <w:t>3.3. Подразделы, содержащие описание вариантов предоставления муниципальной услуги</w:t>
      </w:r>
    </w:p>
    <w:p w:rsidR="00CA68CA" w:rsidRDefault="00CA68CA">
      <w:pPr>
        <w:spacing w:after="0" w:line="240" w:lineRule="auto"/>
        <w:jc w:val="both"/>
        <w:rPr>
          <w:rFonts w:cs="Times New Roman"/>
          <w:sz w:val="28"/>
          <w:szCs w:val="28"/>
        </w:rPr>
      </w:pPr>
    </w:p>
    <w:p w:rsidR="00CA68CA" w:rsidRDefault="00512123">
      <w:pPr>
        <w:spacing w:after="0" w:line="240" w:lineRule="auto"/>
        <w:ind w:firstLine="540"/>
        <w:jc w:val="both"/>
        <w:outlineLvl w:val="3"/>
        <w:rPr>
          <w:rFonts w:cs="Times New Roman"/>
          <w:b/>
          <w:bCs/>
          <w:sz w:val="28"/>
          <w:szCs w:val="28"/>
        </w:rPr>
      </w:pPr>
      <w:r>
        <w:rPr>
          <w:rFonts w:cs="Times New Roman"/>
          <w:b/>
          <w:bCs/>
          <w:sz w:val="28"/>
          <w:szCs w:val="28"/>
        </w:rPr>
        <w:t>3.3.1. Вариант 1</w:t>
      </w:r>
    </w:p>
    <w:p w:rsidR="00CA68CA" w:rsidRDefault="00512123">
      <w:pPr>
        <w:spacing w:after="0" w:line="240" w:lineRule="auto"/>
        <w:ind w:firstLine="540"/>
        <w:jc w:val="both"/>
        <w:rPr>
          <w:rFonts w:cs="Times New Roman"/>
          <w:sz w:val="28"/>
          <w:szCs w:val="28"/>
        </w:rPr>
      </w:pPr>
      <w:r>
        <w:rPr>
          <w:rFonts w:cs="Times New Roman"/>
          <w:sz w:val="28"/>
          <w:szCs w:val="28"/>
        </w:rPr>
        <w:t xml:space="preserve">1) Результат предоставления муниципальной услуги указан в </w:t>
      </w:r>
      <w:hyperlink w:anchor="Par96" w:tooltip="#Par96" w:history="1">
        <w:r>
          <w:rPr>
            <w:rFonts w:cs="Times New Roman"/>
            <w:color w:val="0000FF"/>
            <w:sz w:val="28"/>
            <w:szCs w:val="28"/>
          </w:rPr>
          <w:t>подпункте "а" пункта 2.3.1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2) Перечень и описание административных процедур предоставления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2.1.) Прием запроса и документов и (или) информации, необходимых для предоставления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 xml:space="preserve">2.1.1.) </w:t>
      </w:r>
      <w:proofErr w:type="gramStart"/>
      <w:r>
        <w:rPr>
          <w:rFonts w:cs="Times New Roman"/>
          <w:sz w:val="28"/>
          <w:szCs w:val="28"/>
        </w:rPr>
        <w:t xml:space="preserve">Основанием для начала административной процедуры является поступление в Администрацию заявлений о выдаче Уведомлений №1и №3  (далее в настоящем подразделе - заявление) по рекомендуемой </w:t>
      </w:r>
      <w:hyperlink w:anchor="Par852" w:tooltip="#Par852" w:history="1">
        <w:r>
          <w:rPr>
            <w:rFonts w:cs="Times New Roman"/>
            <w:color w:val="0000FF"/>
            <w:sz w:val="28"/>
            <w:szCs w:val="28"/>
          </w:rPr>
          <w:t>форме</w:t>
        </w:r>
      </w:hyperlink>
      <w:r>
        <w:rPr>
          <w:rFonts w:cs="Times New Roman"/>
          <w:sz w:val="28"/>
          <w:szCs w:val="28"/>
        </w:rPr>
        <w:t xml:space="preserve"> согласно </w:t>
      </w:r>
      <w:r>
        <w:rPr>
          <w:rFonts w:cs="Times New Roman"/>
          <w:color w:val="FF0000"/>
          <w:sz w:val="28"/>
          <w:szCs w:val="28"/>
        </w:rPr>
        <w:t xml:space="preserve">Приложению № 3 и Приложению № 7 </w:t>
      </w:r>
      <w:r>
        <w:rPr>
          <w:rFonts w:cs="Times New Roman"/>
          <w:sz w:val="28"/>
          <w:szCs w:val="28"/>
        </w:rPr>
        <w:t xml:space="preserve">к настоящему Регламенту и документов, предусмотренных </w:t>
      </w:r>
      <w:hyperlink w:anchor="Par123" w:tooltip="#Par123" w:history="1">
        <w:r>
          <w:rPr>
            <w:rFonts w:cs="Times New Roman"/>
            <w:color w:val="0000FF"/>
            <w:sz w:val="28"/>
            <w:szCs w:val="28"/>
          </w:rPr>
          <w:t>пунктом 2.11.1</w:t>
        </w:r>
      </w:hyperlink>
      <w:r>
        <w:rPr>
          <w:rFonts w:cs="Times New Roman"/>
          <w:color w:val="0000FF"/>
          <w:sz w:val="28"/>
          <w:szCs w:val="28"/>
        </w:rPr>
        <w:t xml:space="preserve"> и пунктом 2.11.2</w:t>
      </w:r>
      <w:r>
        <w:rPr>
          <w:rFonts w:cs="Times New Roman"/>
          <w:sz w:val="28"/>
          <w:szCs w:val="28"/>
        </w:rPr>
        <w:t xml:space="preserve"> настоящего Регламента, одним из способов, установленных </w:t>
      </w:r>
      <w:hyperlink w:anchor="Par172" w:tooltip="#Par172" w:history="1">
        <w:r>
          <w:rPr>
            <w:rFonts w:cs="Times New Roman"/>
            <w:color w:val="0000FF"/>
            <w:sz w:val="28"/>
            <w:szCs w:val="28"/>
          </w:rPr>
          <w:t>пунктом 2.11.5</w:t>
        </w:r>
      </w:hyperlink>
      <w:r>
        <w:rPr>
          <w:rFonts w:cs="Times New Roman"/>
          <w:color w:val="0000FF"/>
          <w:sz w:val="28"/>
          <w:szCs w:val="28"/>
        </w:rPr>
        <w:t xml:space="preserve"> и пунктом 2.11.5.1</w:t>
      </w:r>
      <w:r>
        <w:rPr>
          <w:rFonts w:cs="Times New Roman"/>
          <w:sz w:val="28"/>
          <w:szCs w:val="28"/>
        </w:rPr>
        <w:t xml:space="preserve"> настоящего Регламента.</w:t>
      </w:r>
      <w:proofErr w:type="gramEnd"/>
    </w:p>
    <w:p w:rsidR="00CA68CA" w:rsidRDefault="00512123">
      <w:pPr>
        <w:spacing w:after="0" w:line="240" w:lineRule="auto"/>
        <w:ind w:firstLine="540"/>
        <w:jc w:val="both"/>
        <w:rPr>
          <w:rFonts w:cs="Times New Roman"/>
          <w:sz w:val="28"/>
          <w:szCs w:val="28"/>
        </w:rPr>
      </w:pPr>
      <w:r>
        <w:rPr>
          <w:rFonts w:cs="Times New Roman"/>
          <w:sz w:val="28"/>
          <w:szCs w:val="28"/>
        </w:rPr>
        <w:t xml:space="preserve">2.1.2.) В целях установления личности физическое лицо представляет в Администрацию документ, предусмотренный </w:t>
      </w:r>
      <w:hyperlink w:anchor="Par125" w:tooltip="#Par125" w:history="1">
        <w:r>
          <w:rPr>
            <w:rFonts w:cs="Times New Roman"/>
            <w:color w:val="0000FF"/>
            <w:sz w:val="28"/>
            <w:szCs w:val="28"/>
          </w:rPr>
          <w:t>подпунктом "б" пункта 2.11.1</w:t>
        </w:r>
      </w:hyperlink>
      <w:r>
        <w:rPr>
          <w:rFonts w:cs="Times New Roman"/>
          <w:sz w:val="28"/>
          <w:szCs w:val="28"/>
        </w:rPr>
        <w:t xml:space="preserve"> настоящего Регламента. Представитель физического лица, обратившийся по доверенности, представляет в Администрацию документы, предусмотренные </w:t>
      </w:r>
      <w:hyperlink w:anchor="Par125" w:tooltip="#Par125" w:history="1">
        <w:r>
          <w:rPr>
            <w:rFonts w:cs="Times New Roman"/>
            <w:color w:val="0000FF"/>
            <w:sz w:val="28"/>
            <w:szCs w:val="28"/>
          </w:rPr>
          <w:t>подпунктами "б"</w:t>
        </w:r>
      </w:hyperlink>
      <w:r>
        <w:rPr>
          <w:rFonts w:cs="Times New Roman"/>
          <w:sz w:val="28"/>
          <w:szCs w:val="28"/>
        </w:rPr>
        <w:t xml:space="preserve">, </w:t>
      </w:r>
      <w:hyperlink w:anchor="Par126" w:tooltip="#Par126" w:history="1">
        <w:r>
          <w:rPr>
            <w:rFonts w:cs="Times New Roman"/>
            <w:color w:val="0000FF"/>
            <w:sz w:val="28"/>
            <w:szCs w:val="28"/>
          </w:rPr>
          <w:t>"в" пункта 2.11.1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 представляются документы, предусмотренные </w:t>
      </w:r>
      <w:hyperlink w:anchor="Par125" w:tooltip="#Par125" w:history="1">
        <w:r>
          <w:rPr>
            <w:rFonts w:cs="Times New Roman"/>
            <w:color w:val="0000FF"/>
            <w:sz w:val="28"/>
            <w:szCs w:val="28"/>
          </w:rPr>
          <w:t>подпунктами "б"</w:t>
        </w:r>
      </w:hyperlink>
      <w:r>
        <w:rPr>
          <w:rFonts w:cs="Times New Roman"/>
          <w:sz w:val="28"/>
          <w:szCs w:val="28"/>
        </w:rPr>
        <w:t xml:space="preserve">, </w:t>
      </w:r>
      <w:hyperlink w:anchor="Par126" w:tooltip="#Par126" w:history="1">
        <w:r>
          <w:rPr>
            <w:rFonts w:cs="Times New Roman"/>
            <w:color w:val="0000FF"/>
            <w:sz w:val="28"/>
            <w:szCs w:val="28"/>
          </w:rPr>
          <w:t>"в" пункта 2.11.1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w:t>
      </w:r>
      <w:r>
        <w:rPr>
          <w:rFonts w:cs="Times New Roman"/>
          <w:sz w:val="28"/>
          <w:szCs w:val="28"/>
        </w:rPr>
        <w:lastRenderedPageBreak/>
        <w:t xml:space="preserve">в Администрацию представляется документ, предусмотренный </w:t>
      </w:r>
      <w:hyperlink w:anchor="Par125" w:tooltip="#Par125" w:history="1">
        <w:r>
          <w:rPr>
            <w:rFonts w:cs="Times New Roman"/>
            <w:color w:val="0000FF"/>
            <w:sz w:val="28"/>
            <w:szCs w:val="28"/>
          </w:rPr>
          <w:t>подпунктом "б" пункта 2.11.1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CA68CA" w:rsidRDefault="00512123">
      <w:pPr>
        <w:spacing w:after="0" w:line="240" w:lineRule="auto"/>
        <w:ind w:firstLine="540"/>
        <w:jc w:val="both"/>
        <w:rPr>
          <w:rFonts w:cs="Times New Roman"/>
          <w:sz w:val="28"/>
          <w:szCs w:val="28"/>
        </w:rPr>
      </w:pPr>
      <w:r>
        <w:rPr>
          <w:rFonts w:cs="Times New Roman"/>
          <w:sz w:val="28"/>
          <w:szCs w:val="28"/>
        </w:rPr>
        <w:t>2.1.3.) Основания для принятия решения об отказе в приеме заявления и документов, необходимых для предоставления муниципальной услуги, в том числе представленных в электронной форме:</w:t>
      </w:r>
    </w:p>
    <w:p w:rsidR="00CA68CA" w:rsidRDefault="00512123">
      <w:pPr>
        <w:spacing w:after="0" w:line="240" w:lineRule="auto"/>
        <w:ind w:firstLine="540"/>
        <w:jc w:val="both"/>
        <w:rPr>
          <w:rFonts w:cs="Times New Roman"/>
          <w:sz w:val="28"/>
          <w:szCs w:val="28"/>
        </w:rPr>
      </w:pPr>
      <w:r>
        <w:rPr>
          <w:rFonts w:cs="Times New Roman"/>
          <w:sz w:val="28"/>
          <w:szCs w:val="28"/>
        </w:rPr>
        <w:t>а) заявление представлено в Администрацию, в полномочия которой не входит предоставление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б) неполное заполнение полей в форме заявления, в том числе в интерактивной форме заявления на ЕПГУ, РПГУ или ГИСОГД;</w:t>
      </w:r>
    </w:p>
    <w:p w:rsidR="00CA68CA" w:rsidRDefault="00512123">
      <w:pPr>
        <w:spacing w:after="0" w:line="240" w:lineRule="auto"/>
        <w:ind w:firstLine="540"/>
        <w:jc w:val="both"/>
        <w:rPr>
          <w:rFonts w:cs="Times New Roman"/>
          <w:sz w:val="28"/>
          <w:szCs w:val="28"/>
        </w:rPr>
      </w:pPr>
      <w:r>
        <w:rPr>
          <w:rFonts w:cs="Times New Roman"/>
          <w:sz w:val="28"/>
          <w:szCs w:val="28"/>
        </w:rPr>
        <w:t xml:space="preserve">в) непредставление документов, предусмотренных </w:t>
      </w:r>
      <w:hyperlink w:anchor="Par124" w:tooltip="#Par124" w:history="1">
        <w:r>
          <w:rPr>
            <w:rFonts w:cs="Times New Roman"/>
            <w:color w:val="0000FF"/>
            <w:sz w:val="28"/>
            <w:szCs w:val="28"/>
          </w:rPr>
          <w:t>подпунктами "а"</w:t>
        </w:r>
      </w:hyperlink>
      <w:r>
        <w:rPr>
          <w:rFonts w:cs="Times New Roman"/>
          <w:sz w:val="28"/>
          <w:szCs w:val="28"/>
        </w:rPr>
        <w:t xml:space="preserve"> - </w:t>
      </w:r>
      <w:hyperlink w:anchor="Par126" w:tooltip="#Par126" w:history="1">
        <w:r>
          <w:rPr>
            <w:rFonts w:cs="Times New Roman"/>
            <w:color w:val="0000FF"/>
            <w:sz w:val="28"/>
            <w:szCs w:val="28"/>
          </w:rPr>
          <w:t>"в" пункта 2.11.1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г) 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муниципальной услуги указанным лицом);</w:t>
      </w:r>
    </w:p>
    <w:p w:rsidR="00CA68CA" w:rsidRDefault="00512123">
      <w:pPr>
        <w:spacing w:after="0" w:line="240" w:lineRule="auto"/>
        <w:ind w:firstLine="540"/>
        <w:jc w:val="both"/>
        <w:rPr>
          <w:rFonts w:cs="Times New Roman"/>
          <w:sz w:val="28"/>
          <w:szCs w:val="28"/>
        </w:rPr>
      </w:pPr>
      <w:r>
        <w:rPr>
          <w:rFonts w:cs="Times New Roman"/>
          <w:sz w:val="28"/>
          <w:szCs w:val="28"/>
        </w:rPr>
        <w:t>д) представленные документы содержат подчистки и исправления текста;</w:t>
      </w:r>
    </w:p>
    <w:p w:rsidR="00CA68CA" w:rsidRDefault="00512123">
      <w:pPr>
        <w:spacing w:after="0" w:line="240" w:lineRule="auto"/>
        <w:ind w:firstLine="540"/>
        <w:jc w:val="both"/>
        <w:rPr>
          <w:rFonts w:cs="Times New Roman"/>
          <w:sz w:val="28"/>
          <w:szCs w:val="28"/>
        </w:rPr>
      </w:pPr>
      <w:r>
        <w:rPr>
          <w:rFonts w:cs="Times New Roman"/>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CA68CA" w:rsidRDefault="00512123">
      <w:pPr>
        <w:spacing w:after="0" w:line="240" w:lineRule="auto"/>
        <w:ind w:firstLine="540"/>
        <w:jc w:val="both"/>
        <w:rPr>
          <w:rFonts w:cs="Times New Roman"/>
          <w:sz w:val="28"/>
          <w:szCs w:val="28"/>
        </w:rPr>
      </w:pPr>
      <w:r>
        <w:rPr>
          <w:rFonts w:cs="Times New Roman"/>
          <w:sz w:val="28"/>
          <w:szCs w:val="28"/>
        </w:rPr>
        <w:t xml:space="preserve">ж) выявлено несоблюдение установленных </w:t>
      </w:r>
      <w:hyperlink r:id="rId23" w:tooltip="https://login.consultant.ru/link/?req=doc&amp;base=RZB&amp;n=454305&amp;dst=100088" w:history="1">
        <w:r>
          <w:rPr>
            <w:rFonts w:cs="Times New Roman"/>
            <w:color w:val="0000FF"/>
            <w:sz w:val="28"/>
            <w:szCs w:val="28"/>
          </w:rPr>
          <w:t>статьей 11</w:t>
        </w:r>
      </w:hyperlink>
      <w:r>
        <w:rPr>
          <w:rFonts w:cs="Times New Roman"/>
          <w:sz w:val="28"/>
          <w:szCs w:val="28"/>
        </w:rPr>
        <w:t xml:space="preserve">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CA68CA" w:rsidRDefault="00512123">
      <w:pPr>
        <w:spacing w:after="0" w:line="240" w:lineRule="auto"/>
        <w:ind w:firstLine="540"/>
        <w:jc w:val="both"/>
        <w:rPr>
          <w:rFonts w:cs="Times New Roman"/>
          <w:sz w:val="28"/>
          <w:szCs w:val="28"/>
        </w:rPr>
      </w:pPr>
      <w:r>
        <w:rPr>
          <w:rFonts w:cs="Times New Roman"/>
          <w:sz w:val="28"/>
          <w:szCs w:val="28"/>
        </w:rPr>
        <w:t>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CA68CA" w:rsidRDefault="00512123">
      <w:pPr>
        <w:spacing w:after="0" w:line="240" w:lineRule="auto"/>
        <w:ind w:firstLine="540"/>
        <w:jc w:val="both"/>
        <w:rPr>
          <w:rFonts w:cs="Times New Roman"/>
          <w:sz w:val="28"/>
          <w:szCs w:val="28"/>
        </w:rPr>
      </w:pPr>
      <w:r>
        <w:rPr>
          <w:rFonts w:cs="Times New Roman"/>
          <w:sz w:val="28"/>
          <w:szCs w:val="28"/>
        </w:rPr>
        <w:t>МФЦ участвует в соответствии с соглашением о взаимодействии между Администрацией и МФЦ в приеме заявления.</w:t>
      </w:r>
    </w:p>
    <w:p w:rsidR="00CA68CA" w:rsidRDefault="00512123">
      <w:pPr>
        <w:spacing w:after="0" w:line="240" w:lineRule="auto"/>
        <w:ind w:firstLine="540"/>
        <w:jc w:val="both"/>
        <w:rPr>
          <w:rFonts w:cs="Times New Roman"/>
          <w:sz w:val="28"/>
          <w:szCs w:val="28"/>
        </w:rPr>
      </w:pPr>
      <w:r>
        <w:rPr>
          <w:rFonts w:cs="Times New Roman"/>
          <w:sz w:val="28"/>
          <w:szCs w:val="28"/>
        </w:rPr>
        <w:t>2.1.4.) Возможность получения муниципальной услуги по экстерриториальному принципу отсутствует.</w:t>
      </w:r>
    </w:p>
    <w:p w:rsidR="00CA68CA" w:rsidRDefault="00512123">
      <w:pPr>
        <w:spacing w:after="0" w:line="240" w:lineRule="auto"/>
        <w:ind w:firstLine="540"/>
        <w:jc w:val="both"/>
        <w:rPr>
          <w:rFonts w:cs="Times New Roman"/>
          <w:sz w:val="28"/>
          <w:szCs w:val="28"/>
        </w:rPr>
      </w:pPr>
      <w:r>
        <w:rPr>
          <w:rFonts w:cs="Times New Roman"/>
          <w:sz w:val="28"/>
          <w:szCs w:val="28"/>
        </w:rPr>
        <w:t xml:space="preserve">2.1.5.) Заявление и документы, предусмотренные </w:t>
      </w:r>
      <w:hyperlink w:anchor="Par123" w:tooltip="#Par123" w:history="1">
        <w:r>
          <w:rPr>
            <w:rFonts w:cs="Times New Roman"/>
            <w:color w:val="0000FF"/>
            <w:sz w:val="28"/>
            <w:szCs w:val="28"/>
          </w:rPr>
          <w:t>пунктами 2.11.1</w:t>
        </w:r>
      </w:hyperlink>
      <w:r>
        <w:rPr>
          <w:rFonts w:cs="Times New Roman"/>
          <w:sz w:val="28"/>
          <w:szCs w:val="28"/>
        </w:rPr>
        <w:t xml:space="preserve">,  </w:t>
      </w:r>
      <w:hyperlink w:anchor="Par132" w:tooltip="#Par132" w:history="1">
        <w:r>
          <w:rPr>
            <w:rFonts w:cs="Times New Roman"/>
            <w:color w:val="0000FF"/>
            <w:sz w:val="28"/>
            <w:szCs w:val="28"/>
          </w:rPr>
          <w:t>2.11.2.1</w:t>
        </w:r>
      </w:hyperlink>
      <w:r>
        <w:rPr>
          <w:rFonts w:cs="Times New Roman"/>
          <w:sz w:val="28"/>
          <w:szCs w:val="28"/>
        </w:rPr>
        <w:t xml:space="preserve"> (далее - заявление и документы) настоящего Регламента, направленные одним из способов, установленных в </w:t>
      </w:r>
      <w:hyperlink w:anchor="Par177" w:tooltip="#Par177" w:history="1">
        <w:r>
          <w:rPr>
            <w:rFonts w:cs="Times New Roman"/>
            <w:color w:val="0000FF"/>
            <w:sz w:val="28"/>
            <w:szCs w:val="28"/>
          </w:rPr>
          <w:t>подпункте "б" пункта 2.11.5</w:t>
        </w:r>
      </w:hyperlink>
      <w:r>
        <w:rPr>
          <w:rFonts w:cs="Times New Roman"/>
          <w:sz w:val="28"/>
          <w:szCs w:val="28"/>
        </w:rPr>
        <w:t xml:space="preserve"> настоящего Регламента, регистрируются специалистом общего отдела Администрации.</w:t>
      </w:r>
    </w:p>
    <w:p w:rsidR="00CA68CA" w:rsidRDefault="00512123">
      <w:pPr>
        <w:spacing w:after="0" w:line="240" w:lineRule="auto"/>
        <w:ind w:firstLine="540"/>
        <w:jc w:val="both"/>
        <w:rPr>
          <w:rFonts w:cs="Times New Roman"/>
          <w:sz w:val="28"/>
          <w:szCs w:val="28"/>
        </w:rPr>
      </w:pPr>
      <w:r>
        <w:rPr>
          <w:rFonts w:cs="Times New Roman"/>
          <w:sz w:val="28"/>
          <w:szCs w:val="28"/>
        </w:rPr>
        <w:t xml:space="preserve">Заявление и документы, направленные одним из способов, указанных в </w:t>
      </w:r>
      <w:hyperlink w:anchor="Par173" w:tooltip="#Par173" w:history="1">
        <w:r>
          <w:rPr>
            <w:rFonts w:cs="Times New Roman"/>
            <w:color w:val="0000FF"/>
            <w:sz w:val="28"/>
            <w:szCs w:val="28"/>
          </w:rPr>
          <w:t>подпунктах "а"</w:t>
        </w:r>
      </w:hyperlink>
      <w:hyperlink w:anchor="Par179" w:tooltip="#Par179" w:history="1">
        <w:r>
          <w:rPr>
            <w:rFonts w:cs="Times New Roman"/>
            <w:color w:val="0000FF"/>
            <w:sz w:val="28"/>
            <w:szCs w:val="28"/>
          </w:rPr>
          <w:t xml:space="preserve"> пункта 2.11.5</w:t>
        </w:r>
      </w:hyperlink>
      <w:r>
        <w:rPr>
          <w:rFonts w:cs="Times New Roman"/>
          <w:sz w:val="28"/>
          <w:szCs w:val="28"/>
        </w:rPr>
        <w:t xml:space="preserve"> настоящего Регламента, регистрируются в автоматическом режиме.</w:t>
      </w:r>
    </w:p>
    <w:p w:rsidR="00CA68CA" w:rsidRDefault="00512123">
      <w:pPr>
        <w:spacing w:after="0" w:line="240" w:lineRule="auto"/>
        <w:ind w:firstLine="540"/>
        <w:jc w:val="both"/>
        <w:rPr>
          <w:rFonts w:cs="Times New Roman"/>
          <w:sz w:val="28"/>
          <w:szCs w:val="28"/>
        </w:rPr>
      </w:pPr>
      <w:r>
        <w:rPr>
          <w:rFonts w:cs="Times New Roman"/>
          <w:sz w:val="28"/>
          <w:szCs w:val="28"/>
        </w:rPr>
        <w:lastRenderedPageBreak/>
        <w:t xml:space="preserve">Заявление и документы, направленные через МФЦ, могут быть получены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24" w:tooltip="https://login.consultant.ru/link/?req=doc&amp;base=RZB&amp;n=454305" w:history="1">
        <w:r>
          <w:rPr>
            <w:rFonts w:cs="Times New Roman"/>
            <w:color w:val="0000FF"/>
            <w:sz w:val="28"/>
            <w:szCs w:val="28"/>
          </w:rPr>
          <w:t>закона</w:t>
        </w:r>
      </w:hyperlink>
      <w:r>
        <w:rPr>
          <w:rFonts w:cs="Times New Roman"/>
          <w:sz w:val="28"/>
          <w:szCs w:val="28"/>
        </w:rPr>
        <w:t xml:space="preserve"> № 63-ФЗ.</w:t>
      </w:r>
    </w:p>
    <w:p w:rsidR="00CA68CA" w:rsidRDefault="00512123">
      <w:pPr>
        <w:spacing w:after="0" w:line="240" w:lineRule="auto"/>
        <w:ind w:firstLine="540"/>
        <w:jc w:val="both"/>
        <w:rPr>
          <w:rFonts w:cs="Times New Roman"/>
          <w:sz w:val="28"/>
          <w:szCs w:val="28"/>
        </w:rPr>
      </w:pPr>
      <w:r>
        <w:rPr>
          <w:rFonts w:cs="Times New Roman"/>
          <w:sz w:val="28"/>
          <w:szCs w:val="28"/>
        </w:rPr>
        <w:t>2.1.6.) Для приема заявления в электронной форме с использованием ЕПГУ, РПГУ или ГИСОГД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CA68CA" w:rsidRDefault="00512123">
      <w:pPr>
        <w:spacing w:after="0" w:line="240" w:lineRule="auto"/>
        <w:ind w:firstLine="540"/>
        <w:jc w:val="both"/>
        <w:rPr>
          <w:rFonts w:cs="Times New Roman"/>
          <w:sz w:val="28"/>
          <w:szCs w:val="28"/>
        </w:rPr>
      </w:pPr>
      <w:proofErr w:type="gramStart"/>
      <w:r>
        <w:rPr>
          <w:rFonts w:cs="Times New Roman"/>
          <w:sz w:val="28"/>
          <w:szCs w:val="28"/>
        </w:rPr>
        <w:t>Для возможности подачи заявления через ЕПГУ, РПГУ, ГИСОГД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CA68CA" w:rsidRDefault="00512123">
      <w:pPr>
        <w:spacing w:after="0" w:line="240" w:lineRule="auto"/>
        <w:ind w:firstLine="540"/>
        <w:jc w:val="both"/>
        <w:rPr>
          <w:rFonts w:cs="Times New Roman"/>
          <w:sz w:val="28"/>
          <w:szCs w:val="28"/>
        </w:rPr>
      </w:pPr>
      <w:r>
        <w:rPr>
          <w:rFonts w:cs="Times New Roman"/>
          <w:sz w:val="28"/>
          <w:szCs w:val="28"/>
        </w:rPr>
        <w:t xml:space="preserve">2.1.7.) Срок регистрации заявления, указан в </w:t>
      </w:r>
      <w:hyperlink w:anchor="Par256" w:tooltip="#Par256" w:history="1">
        <w:r>
          <w:rPr>
            <w:rFonts w:cs="Times New Roman"/>
            <w:color w:val="0000FF"/>
            <w:sz w:val="28"/>
            <w:szCs w:val="28"/>
          </w:rPr>
          <w:t>пункте 2.</w:t>
        </w:r>
      </w:hyperlink>
      <w:r>
        <w:rPr>
          <w:rFonts w:cs="Times New Roman"/>
          <w:color w:val="0000FF"/>
          <w:sz w:val="28"/>
          <w:szCs w:val="28"/>
        </w:rPr>
        <w:t>7.</w:t>
      </w:r>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2.1.8.) Результатом административной процедуры является регистрация заявления и документов.</w:t>
      </w:r>
    </w:p>
    <w:p w:rsidR="00CA68CA" w:rsidRDefault="00512123">
      <w:pPr>
        <w:spacing w:after="0" w:line="240" w:lineRule="auto"/>
        <w:ind w:firstLine="540"/>
        <w:jc w:val="both"/>
        <w:rPr>
          <w:rFonts w:cs="Times New Roman"/>
          <w:sz w:val="28"/>
          <w:szCs w:val="28"/>
        </w:rPr>
      </w:pPr>
      <w:r>
        <w:rPr>
          <w:rFonts w:cs="Times New Roman"/>
          <w:sz w:val="28"/>
          <w:szCs w:val="28"/>
        </w:rPr>
        <w:t xml:space="preserve">2.1.9.) После регистрации заявление и документы, направляются главе городского поселения «Город Амурск» Амурского муниципального района Хабаровского края (далее - глава городского поселения) или </w:t>
      </w:r>
      <w:proofErr w:type="gramStart"/>
      <w:r>
        <w:rPr>
          <w:rFonts w:cs="Times New Roman"/>
          <w:sz w:val="28"/>
          <w:szCs w:val="28"/>
        </w:rPr>
        <w:t>исполняющему</w:t>
      </w:r>
      <w:proofErr w:type="gramEnd"/>
      <w:r>
        <w:rPr>
          <w:rFonts w:cs="Times New Roman"/>
          <w:sz w:val="28"/>
          <w:szCs w:val="28"/>
        </w:rPr>
        <w:t xml:space="preserve"> обязанности главы Администрации городского поселения, в случае отсутствия главы городского поселения,  для назначения ответственного структурного подразделения Администрации - отдел </w:t>
      </w:r>
      <w:proofErr w:type="spellStart"/>
      <w:r>
        <w:rPr>
          <w:rFonts w:cs="Times New Roman"/>
          <w:sz w:val="28"/>
          <w:szCs w:val="28"/>
        </w:rPr>
        <w:t>АиГ</w:t>
      </w:r>
      <w:proofErr w:type="spellEnd"/>
      <w:r>
        <w:rPr>
          <w:rFonts w:cs="Times New Roman"/>
          <w:sz w:val="28"/>
          <w:szCs w:val="28"/>
        </w:rPr>
        <w:t xml:space="preserve">. Начальник отдела </w:t>
      </w:r>
      <w:proofErr w:type="spellStart"/>
      <w:r>
        <w:rPr>
          <w:rFonts w:cs="Times New Roman"/>
          <w:sz w:val="28"/>
          <w:szCs w:val="28"/>
        </w:rPr>
        <w:t>АиГ</w:t>
      </w:r>
      <w:proofErr w:type="spellEnd"/>
      <w:r>
        <w:rPr>
          <w:rFonts w:cs="Times New Roman"/>
          <w:sz w:val="28"/>
          <w:szCs w:val="28"/>
        </w:rPr>
        <w:t xml:space="preserve"> назначает специалиста на рассмотрение заявления и прилагаемых документов.</w:t>
      </w:r>
    </w:p>
    <w:p w:rsidR="00CA68CA" w:rsidRDefault="00512123">
      <w:pPr>
        <w:spacing w:after="0" w:line="240" w:lineRule="auto"/>
        <w:ind w:firstLine="540"/>
        <w:jc w:val="both"/>
        <w:rPr>
          <w:rFonts w:cs="Times New Roman"/>
          <w:sz w:val="28"/>
          <w:szCs w:val="28"/>
        </w:rPr>
      </w:pPr>
      <w:r>
        <w:rPr>
          <w:rFonts w:cs="Times New Roman"/>
          <w:sz w:val="28"/>
          <w:szCs w:val="28"/>
        </w:rPr>
        <w:t>2.2.) Межведомственное информационное взаимодействие.</w:t>
      </w:r>
    </w:p>
    <w:p w:rsidR="00CA68CA" w:rsidRDefault="00512123">
      <w:pPr>
        <w:spacing w:after="0" w:line="240" w:lineRule="auto"/>
        <w:ind w:firstLine="540"/>
        <w:jc w:val="both"/>
        <w:rPr>
          <w:rFonts w:cs="Times New Roman"/>
          <w:sz w:val="28"/>
          <w:szCs w:val="28"/>
        </w:rPr>
      </w:pPr>
      <w:r>
        <w:rPr>
          <w:rFonts w:cs="Times New Roman"/>
          <w:sz w:val="28"/>
          <w:szCs w:val="28"/>
        </w:rPr>
        <w:t xml:space="preserve">2.2.1.)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w:t>
      </w:r>
      <w:hyperlink w:anchor="Par123" w:tooltip="#Par123" w:history="1">
        <w:r>
          <w:rPr>
            <w:rFonts w:cs="Times New Roman"/>
            <w:color w:val="0000FF"/>
            <w:sz w:val="28"/>
            <w:szCs w:val="28"/>
          </w:rPr>
          <w:t>пунктах 2.11.1</w:t>
        </w:r>
      </w:hyperlink>
      <w:r>
        <w:rPr>
          <w:rFonts w:cs="Times New Roman"/>
          <w:sz w:val="28"/>
          <w:szCs w:val="28"/>
        </w:rPr>
        <w:t xml:space="preserve">, </w:t>
      </w:r>
      <w:hyperlink w:anchor="Par132" w:tooltip="#Par132" w:history="1">
        <w:r>
          <w:rPr>
            <w:rFonts w:cs="Times New Roman"/>
            <w:color w:val="0000FF"/>
            <w:sz w:val="28"/>
            <w:szCs w:val="28"/>
          </w:rPr>
          <w:t>2.11.2.</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 xml:space="preserve">2.2.2.) </w:t>
      </w:r>
      <w:proofErr w:type="gramStart"/>
      <w:r>
        <w:rPr>
          <w:rFonts w:cs="Times New Roman"/>
          <w:sz w:val="28"/>
          <w:szCs w:val="28"/>
        </w:rPr>
        <w:t xml:space="preserve">Специалист отдела </w:t>
      </w:r>
      <w:proofErr w:type="spellStart"/>
      <w:r>
        <w:rPr>
          <w:rFonts w:cs="Times New Roman"/>
          <w:sz w:val="28"/>
          <w:szCs w:val="28"/>
        </w:rPr>
        <w:t>АиГ</w:t>
      </w:r>
      <w:proofErr w:type="spellEnd"/>
      <w:r>
        <w:rPr>
          <w:rFonts w:cs="Times New Roman"/>
          <w:sz w:val="28"/>
          <w:szCs w:val="28"/>
        </w:rPr>
        <w:t xml:space="preserve">, в обязанности которого в соответствии с его должностной инструкцией входит выполнение соответствующих функций (далее - специалист отдела </w:t>
      </w:r>
      <w:proofErr w:type="spellStart"/>
      <w:r>
        <w:rPr>
          <w:rFonts w:cs="Times New Roman"/>
          <w:sz w:val="28"/>
          <w:szCs w:val="28"/>
        </w:rPr>
        <w:t>АиГ</w:t>
      </w:r>
      <w:proofErr w:type="spellEnd"/>
      <w:r>
        <w:rPr>
          <w:rFonts w:cs="Times New Roman"/>
          <w:sz w:val="28"/>
          <w:szCs w:val="28"/>
        </w:rPr>
        <w:t xml:space="preserve">), подготавливает и направляет (в том числе с использованием СМЭВ) запрос о представлении в Администрацию документов (их копий или сведений, содержащихся в них), предусмотренных </w:t>
      </w:r>
      <w:hyperlink w:anchor="Par123" w:tooltip="#Par123" w:history="1">
        <w:r>
          <w:rPr>
            <w:rFonts w:cs="Times New Roman"/>
            <w:color w:val="0000FF"/>
            <w:sz w:val="28"/>
            <w:szCs w:val="28"/>
          </w:rPr>
          <w:t>пунктами 2.11.1</w:t>
        </w:r>
      </w:hyperlink>
      <w:r>
        <w:rPr>
          <w:rFonts w:cs="Times New Roman"/>
          <w:sz w:val="28"/>
          <w:szCs w:val="28"/>
        </w:rPr>
        <w:t xml:space="preserve">, </w:t>
      </w:r>
      <w:hyperlink w:anchor="Par131" w:tooltip="#Par131" w:history="1">
        <w:r>
          <w:rPr>
            <w:rFonts w:cs="Times New Roman"/>
            <w:color w:val="0000FF"/>
            <w:sz w:val="28"/>
            <w:szCs w:val="28"/>
          </w:rPr>
          <w:t>2.11.2</w:t>
        </w:r>
      </w:hyperlink>
      <w:r>
        <w:rPr>
          <w:rFonts w:cs="Times New Roman"/>
          <w:sz w:val="28"/>
          <w:szCs w:val="28"/>
        </w:rPr>
        <w:t xml:space="preserve"> настоящего Регламента, в соответствии с перечнем информационных запросов, указанных в подпункте 2.2.3.) пункта 3.3.1</w:t>
      </w:r>
      <w:proofErr w:type="gramEnd"/>
      <w:r>
        <w:rPr>
          <w:rFonts w:cs="Times New Roman"/>
          <w:sz w:val="28"/>
          <w:szCs w:val="28"/>
        </w:rPr>
        <w:t>. настоящего Регламента, если заявитель не представил указанные документы самостоятельно.</w:t>
      </w:r>
    </w:p>
    <w:p w:rsidR="00CA68CA" w:rsidRDefault="00512123">
      <w:pPr>
        <w:spacing w:after="0" w:line="240" w:lineRule="auto"/>
        <w:ind w:firstLine="540"/>
        <w:jc w:val="both"/>
        <w:rPr>
          <w:rFonts w:cs="Times New Roman"/>
          <w:sz w:val="28"/>
          <w:szCs w:val="28"/>
        </w:rPr>
      </w:pPr>
      <w:bookmarkStart w:id="18" w:name="Par373"/>
      <w:bookmarkEnd w:id="18"/>
      <w:r>
        <w:rPr>
          <w:rFonts w:cs="Times New Roman"/>
          <w:sz w:val="28"/>
          <w:szCs w:val="28"/>
        </w:rPr>
        <w:t>2.2.3.) Перечень запрашиваемых документов, необходимых для предоставления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 xml:space="preserve">а) документы (их копии или сведения, содержащиеся в них), указанные в </w:t>
      </w:r>
      <w:hyperlink w:anchor="Par133" w:tooltip="#Par133" w:history="1">
        <w:r>
          <w:rPr>
            <w:rFonts w:cs="Times New Roman"/>
            <w:color w:val="0000FF"/>
            <w:sz w:val="28"/>
            <w:szCs w:val="28"/>
          </w:rPr>
          <w:t>части 1) пункта 2.11.2.1</w:t>
        </w:r>
      </w:hyperlink>
      <w:r>
        <w:rPr>
          <w:rFonts w:cs="Times New Roman"/>
          <w:sz w:val="28"/>
          <w:szCs w:val="28"/>
        </w:rPr>
        <w:t xml:space="preserve"> настоящего Регламента, запрашиваются в </w:t>
      </w:r>
      <w:r>
        <w:rPr>
          <w:rFonts w:cs="Times New Roman"/>
          <w:sz w:val="28"/>
          <w:szCs w:val="28"/>
        </w:rPr>
        <w:lastRenderedPageBreak/>
        <w:t>Управлении «</w:t>
      </w:r>
      <w:proofErr w:type="spellStart"/>
      <w:r>
        <w:rPr>
          <w:rFonts w:cs="Times New Roman"/>
          <w:sz w:val="28"/>
          <w:szCs w:val="28"/>
        </w:rPr>
        <w:t>Росреестра</w:t>
      </w:r>
      <w:proofErr w:type="spellEnd"/>
      <w:r>
        <w:rPr>
          <w:rFonts w:cs="Times New Roman"/>
          <w:sz w:val="28"/>
          <w:szCs w:val="28"/>
        </w:rPr>
        <w:t>» по Хабаровскому краю, в отделе по управлению муниципальным имуществом Администрации.</w:t>
      </w:r>
    </w:p>
    <w:p w:rsidR="00CA68CA" w:rsidRDefault="00512123">
      <w:pPr>
        <w:spacing w:after="0" w:line="240" w:lineRule="auto"/>
        <w:ind w:firstLine="540"/>
        <w:jc w:val="both"/>
        <w:rPr>
          <w:rFonts w:cs="Times New Roman"/>
          <w:sz w:val="28"/>
          <w:szCs w:val="28"/>
        </w:rPr>
      </w:pPr>
      <w:r>
        <w:rPr>
          <w:rFonts w:cs="Times New Roman"/>
          <w:sz w:val="28"/>
          <w:szCs w:val="28"/>
        </w:rPr>
        <w:t>Запрос о представлении в Администрацию документов (их копий или сведений, содержащихся в них) содержит:</w:t>
      </w:r>
    </w:p>
    <w:p w:rsidR="00CA68CA" w:rsidRDefault="00512123">
      <w:pPr>
        <w:spacing w:after="0" w:line="240" w:lineRule="auto"/>
        <w:ind w:firstLine="540"/>
        <w:jc w:val="both"/>
        <w:rPr>
          <w:rFonts w:cs="Times New Roman"/>
          <w:sz w:val="28"/>
          <w:szCs w:val="28"/>
        </w:rPr>
      </w:pPr>
      <w:r>
        <w:rPr>
          <w:rFonts w:cs="Times New Roman"/>
          <w:sz w:val="28"/>
          <w:szCs w:val="28"/>
        </w:rPr>
        <w:t>наименование органа или организации, в адрес которых направляется межведомственный запрос;</w:t>
      </w:r>
    </w:p>
    <w:p w:rsidR="00CA68CA" w:rsidRDefault="00512123">
      <w:pPr>
        <w:spacing w:after="0" w:line="240" w:lineRule="auto"/>
        <w:ind w:firstLine="540"/>
        <w:jc w:val="both"/>
        <w:rPr>
          <w:rFonts w:cs="Times New Roman"/>
          <w:sz w:val="28"/>
          <w:szCs w:val="28"/>
        </w:rPr>
      </w:pPr>
      <w:r>
        <w:rPr>
          <w:rFonts w:cs="Times New Roman"/>
          <w:sz w:val="28"/>
          <w:szCs w:val="28"/>
        </w:rPr>
        <w:t>наименование муниципальной услуги, для предоставления которой необходимо представление документа и (или) информации;</w:t>
      </w:r>
    </w:p>
    <w:p w:rsidR="00CA68CA" w:rsidRDefault="00512123">
      <w:pPr>
        <w:spacing w:after="0" w:line="240" w:lineRule="auto"/>
        <w:ind w:firstLine="540"/>
        <w:jc w:val="both"/>
        <w:rPr>
          <w:rFonts w:cs="Times New Roman"/>
          <w:sz w:val="28"/>
          <w:szCs w:val="28"/>
        </w:rPr>
      </w:pPr>
      <w:r>
        <w:rPr>
          <w:rFonts w:cs="Times New Roman"/>
          <w:sz w:val="28"/>
          <w:szCs w:val="28"/>
        </w:rPr>
        <w:t xml:space="preserve">указание на положения нормативного правового акта, которыми установлено представление документа и (или) информации, </w:t>
      </w:r>
      <w:proofErr w:type="gramStart"/>
      <w:r>
        <w:rPr>
          <w:rFonts w:cs="Times New Roman"/>
          <w:sz w:val="28"/>
          <w:szCs w:val="28"/>
        </w:rPr>
        <w:t>необходимых</w:t>
      </w:r>
      <w:proofErr w:type="gramEnd"/>
      <w:r>
        <w:rPr>
          <w:rFonts w:cs="Times New Roman"/>
          <w:sz w:val="28"/>
          <w:szCs w:val="28"/>
        </w:rPr>
        <w:t xml:space="preserve"> для предоставления муниципальной услуги, и указание на реквизиты данного нормативного правового акта;</w:t>
      </w:r>
    </w:p>
    <w:p w:rsidR="00CA68CA" w:rsidRDefault="00512123">
      <w:pPr>
        <w:spacing w:after="0" w:line="240" w:lineRule="auto"/>
        <w:ind w:firstLine="540"/>
        <w:jc w:val="both"/>
        <w:rPr>
          <w:rFonts w:cs="Times New Roman"/>
          <w:sz w:val="28"/>
          <w:szCs w:val="28"/>
        </w:rPr>
      </w:pPr>
      <w:r>
        <w:rPr>
          <w:rFonts w:cs="Times New Roman"/>
          <w:sz w:val="28"/>
          <w:szCs w:val="28"/>
        </w:rPr>
        <w:t>реквизиты и наименования документов, необходимых для предоставления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Срок направления межведомственного запроса составляет 1 рабочий день со дня регистрации заявления и приложенных к нему документов.</w:t>
      </w:r>
    </w:p>
    <w:p w:rsidR="00CA68CA" w:rsidRDefault="00512123">
      <w:pPr>
        <w:spacing w:after="0" w:line="240" w:lineRule="auto"/>
        <w:ind w:firstLine="540"/>
        <w:jc w:val="both"/>
        <w:rPr>
          <w:rFonts w:cs="Times New Roman"/>
          <w:sz w:val="28"/>
          <w:szCs w:val="28"/>
        </w:rPr>
      </w:pPr>
      <w:r>
        <w:rPr>
          <w:rFonts w:cs="Times New Roman"/>
          <w:sz w:val="28"/>
          <w:szCs w:val="28"/>
        </w:rPr>
        <w:t xml:space="preserve">2.2.4.) </w:t>
      </w:r>
      <w:proofErr w:type="gramStart"/>
      <w:r>
        <w:rPr>
          <w:rFonts w:cs="Times New Roman"/>
          <w:sz w:val="28"/>
          <w:szCs w:val="28"/>
        </w:rPr>
        <w:t xml:space="preserve">По межведомственным запросам документы (их копии или сведения, содержащиеся в них), предусмотренные </w:t>
      </w:r>
      <w:hyperlink w:anchor="Par373" w:tooltip="#Par373" w:history="1">
        <w:r>
          <w:rPr>
            <w:rFonts w:cs="Times New Roman"/>
            <w:color w:val="0000FF"/>
            <w:sz w:val="28"/>
            <w:szCs w:val="28"/>
          </w:rPr>
          <w:t>подпунктом 2.2.3.) пункта 3.3.1</w:t>
        </w:r>
      </w:hyperlink>
      <w:r>
        <w:rPr>
          <w:rFonts w:cs="Times New Roman"/>
          <w:sz w:val="28"/>
          <w:szCs w:val="28"/>
        </w:rPr>
        <w:t xml:space="preserve"> настоящего Регламента, предоставляются органами и организациями, в распоряжении которых находятся эти документы в электронной форме, в срок не позднее 3 рабочих дней со дня получения соответствующего межведомственного запроса.</w:t>
      </w:r>
      <w:proofErr w:type="gramEnd"/>
    </w:p>
    <w:p w:rsidR="00CA68CA" w:rsidRDefault="00512123">
      <w:pPr>
        <w:spacing w:after="0" w:line="240" w:lineRule="auto"/>
        <w:ind w:firstLine="540"/>
        <w:jc w:val="both"/>
        <w:rPr>
          <w:rFonts w:cs="Times New Roman"/>
          <w:sz w:val="28"/>
          <w:szCs w:val="28"/>
        </w:rPr>
      </w:pPr>
      <w:r>
        <w:rPr>
          <w:rFonts w:cs="Times New Roman"/>
          <w:sz w:val="28"/>
          <w:szCs w:val="28"/>
        </w:rPr>
        <w:t>2.2.5.) Межведомственное информационное взаимодействие может осуществляться на бумажном носителе:</w:t>
      </w:r>
    </w:p>
    <w:p w:rsidR="00CA68CA" w:rsidRDefault="00512123">
      <w:pPr>
        <w:spacing w:after="0" w:line="240" w:lineRule="auto"/>
        <w:ind w:firstLine="540"/>
        <w:jc w:val="both"/>
        <w:rPr>
          <w:rFonts w:cs="Times New Roman"/>
          <w:sz w:val="28"/>
          <w:szCs w:val="28"/>
        </w:rPr>
      </w:pPr>
      <w:r>
        <w:rPr>
          <w:rFonts w:cs="Times New Roman"/>
          <w:sz w:val="28"/>
          <w:szCs w:val="28"/>
        </w:rPr>
        <w:t>а)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CA68CA" w:rsidRDefault="00512123">
      <w:pPr>
        <w:spacing w:after="0" w:line="240" w:lineRule="auto"/>
        <w:ind w:firstLine="540"/>
        <w:jc w:val="both"/>
        <w:rPr>
          <w:rFonts w:cs="Times New Roman"/>
          <w:sz w:val="28"/>
          <w:szCs w:val="28"/>
        </w:rPr>
      </w:pPr>
      <w:r>
        <w:rPr>
          <w:rFonts w:cs="Times New Roman"/>
          <w:sz w:val="28"/>
          <w:szCs w:val="28"/>
        </w:rPr>
        <w:t>б) при необходимости представления оригиналов документов на бумажном носителе при направлении межведомственного запроса.</w:t>
      </w:r>
    </w:p>
    <w:p w:rsidR="00CA68CA" w:rsidRDefault="00512123">
      <w:pPr>
        <w:spacing w:after="0" w:line="240" w:lineRule="auto"/>
        <w:ind w:firstLine="540"/>
        <w:jc w:val="both"/>
        <w:rPr>
          <w:rFonts w:cs="Times New Roman"/>
          <w:sz w:val="28"/>
          <w:szCs w:val="28"/>
        </w:rPr>
      </w:pPr>
      <w:proofErr w:type="gramStart"/>
      <w:r>
        <w:rPr>
          <w:rFonts w:cs="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подпунктом </w:t>
      </w:r>
      <w:hyperlink w:anchor="Par373" w:tooltip="#Par373" w:history="1">
        <w:r>
          <w:rPr>
            <w:rFonts w:cs="Times New Roman"/>
            <w:color w:val="0000FF"/>
            <w:sz w:val="28"/>
            <w:szCs w:val="28"/>
          </w:rPr>
          <w:t>2.2.3.) пункта 3.3.1</w:t>
        </w:r>
      </w:hyperlink>
      <w:r>
        <w:rPr>
          <w:rFonts w:cs="Times New Roman"/>
          <w:sz w:val="28"/>
          <w:szCs w:val="28"/>
        </w:rPr>
        <w:t xml:space="preserve"> настоящего Регламента, предоставляются органами и организациями, в распоряжении которых находятся эти документы, в срок не позднее 3 рабочих дней со дня получения соответствующего межведомственного запроса.</w:t>
      </w:r>
      <w:proofErr w:type="gramEnd"/>
    </w:p>
    <w:p w:rsidR="00CA68CA" w:rsidRDefault="00512123">
      <w:pPr>
        <w:spacing w:after="0" w:line="240" w:lineRule="auto"/>
        <w:ind w:firstLine="540"/>
        <w:jc w:val="both"/>
        <w:rPr>
          <w:rFonts w:cs="Times New Roman"/>
          <w:sz w:val="28"/>
          <w:szCs w:val="28"/>
        </w:rPr>
      </w:pPr>
      <w:r>
        <w:rPr>
          <w:rFonts w:cs="Times New Roman"/>
          <w:sz w:val="28"/>
          <w:szCs w:val="28"/>
        </w:rPr>
        <w:t>2.2.6.) Результатом административной процедуры является получение Администрацией запрашиваемых документов (их копий или сведений, содержащихся в них).</w:t>
      </w:r>
    </w:p>
    <w:p w:rsidR="00CA68CA" w:rsidRDefault="00512123">
      <w:pPr>
        <w:spacing w:after="0" w:line="240" w:lineRule="auto"/>
        <w:ind w:firstLine="540"/>
        <w:jc w:val="both"/>
        <w:rPr>
          <w:rFonts w:cs="Times New Roman"/>
          <w:sz w:val="28"/>
          <w:szCs w:val="28"/>
        </w:rPr>
      </w:pPr>
      <w:r>
        <w:rPr>
          <w:rFonts w:cs="Times New Roman"/>
          <w:sz w:val="28"/>
          <w:szCs w:val="28"/>
        </w:rPr>
        <w:t>2.3.) Принятие решения о предоставлении (об отказе в предоставлении)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 xml:space="preserve">2.3.1.) Основанием для начала административной процедуры является получение специалистом отдела </w:t>
      </w:r>
      <w:proofErr w:type="spellStart"/>
      <w:r>
        <w:rPr>
          <w:rFonts w:cs="Times New Roman"/>
          <w:sz w:val="28"/>
          <w:szCs w:val="28"/>
        </w:rPr>
        <w:t>АиГ</w:t>
      </w:r>
      <w:proofErr w:type="spellEnd"/>
      <w:r>
        <w:rPr>
          <w:rFonts w:cs="Times New Roman"/>
          <w:sz w:val="28"/>
          <w:szCs w:val="28"/>
        </w:rPr>
        <w:t xml:space="preserve"> заявления и документов.</w:t>
      </w:r>
    </w:p>
    <w:p w:rsidR="00CA68CA" w:rsidRDefault="00512123">
      <w:pPr>
        <w:spacing w:after="0" w:line="240" w:lineRule="auto"/>
        <w:ind w:firstLine="540"/>
        <w:jc w:val="both"/>
        <w:rPr>
          <w:rFonts w:cs="Times New Roman"/>
          <w:sz w:val="28"/>
          <w:szCs w:val="28"/>
        </w:rPr>
      </w:pPr>
      <w:r>
        <w:rPr>
          <w:rFonts w:cs="Times New Roman"/>
          <w:sz w:val="28"/>
          <w:szCs w:val="28"/>
        </w:rPr>
        <w:t>2.3.2.) В рамках рассмотрения заявления о планируемом строительстве и документов осуществляется проверка наличия и правильности оформления документов.</w:t>
      </w:r>
    </w:p>
    <w:p w:rsidR="00CA68CA" w:rsidRDefault="00512123">
      <w:pPr>
        <w:spacing w:after="0" w:line="240" w:lineRule="auto"/>
        <w:ind w:firstLine="540"/>
        <w:jc w:val="both"/>
        <w:rPr>
          <w:rFonts w:cs="Times New Roman"/>
          <w:sz w:val="28"/>
          <w:szCs w:val="28"/>
        </w:rPr>
      </w:pPr>
      <w:r>
        <w:rPr>
          <w:rFonts w:cs="Times New Roman"/>
          <w:sz w:val="28"/>
          <w:szCs w:val="28"/>
        </w:rPr>
        <w:lastRenderedPageBreak/>
        <w:t>2.3.3.) В рамках рассмотрения заявления об окончании строительства и прилагаемых документов осуществляется проверка наличия и правильности оформления документов, а также проводится осмотр построенного объекта.</w:t>
      </w:r>
    </w:p>
    <w:p w:rsidR="00CA68CA" w:rsidRDefault="00512123">
      <w:pPr>
        <w:spacing w:after="0" w:line="240" w:lineRule="auto"/>
        <w:ind w:firstLine="540"/>
        <w:jc w:val="both"/>
        <w:rPr>
          <w:rFonts w:cs="Times New Roman"/>
          <w:sz w:val="28"/>
          <w:szCs w:val="28"/>
        </w:rPr>
      </w:pPr>
      <w:r>
        <w:rPr>
          <w:rFonts w:cs="Times New Roman"/>
          <w:sz w:val="28"/>
          <w:szCs w:val="28"/>
        </w:rPr>
        <w:t xml:space="preserve">2.3.4.) </w:t>
      </w:r>
      <w:proofErr w:type="gramStart"/>
      <w:r>
        <w:rPr>
          <w:rFonts w:cs="Times New Roman"/>
          <w:sz w:val="28"/>
          <w:szCs w:val="28"/>
        </w:rPr>
        <w:t>Неполучение (несвоевременное получение) документов, предусмотренных пунктом 2.2.3.) пункта 3.3.1. настоящего Регламента, не может являться основанием для отказа в предоставлении услуги.</w:t>
      </w:r>
      <w:proofErr w:type="gramEnd"/>
    </w:p>
    <w:p w:rsidR="00CA68CA" w:rsidRDefault="00512123">
      <w:pPr>
        <w:spacing w:after="0" w:line="240" w:lineRule="auto"/>
        <w:ind w:firstLine="540"/>
        <w:jc w:val="both"/>
        <w:rPr>
          <w:rFonts w:cs="Times New Roman"/>
          <w:sz w:val="28"/>
          <w:szCs w:val="28"/>
        </w:rPr>
      </w:pPr>
      <w:r>
        <w:rPr>
          <w:rFonts w:cs="Times New Roman"/>
          <w:sz w:val="28"/>
          <w:szCs w:val="28"/>
        </w:rPr>
        <w:t>2.3.5.) Критериями принятия решения о предоставлении муниципальной услуги являются:</w:t>
      </w:r>
    </w:p>
    <w:p w:rsidR="00CA68CA" w:rsidRDefault="00512123">
      <w:pPr>
        <w:spacing w:after="0" w:line="240" w:lineRule="auto"/>
        <w:ind w:firstLine="540"/>
        <w:jc w:val="both"/>
        <w:rPr>
          <w:rFonts w:cs="Times New Roman"/>
          <w:sz w:val="28"/>
          <w:szCs w:val="28"/>
        </w:rPr>
      </w:pPr>
      <w:r>
        <w:rPr>
          <w:rFonts w:cs="Times New Roman"/>
          <w:sz w:val="28"/>
          <w:szCs w:val="28"/>
        </w:rPr>
        <w:t xml:space="preserve">а) наличие документов, предусмотренных пунктом 2.11.1 и </w:t>
      </w:r>
      <w:hyperlink w:anchor="Par132" w:tooltip="#Par132" w:history="1">
        <w:r>
          <w:rPr>
            <w:rFonts w:cs="Times New Roman"/>
            <w:color w:val="0000FF"/>
            <w:sz w:val="28"/>
            <w:szCs w:val="28"/>
          </w:rPr>
          <w:t>пунктом 2.11.2.</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proofErr w:type="gramStart"/>
      <w:r>
        <w:rPr>
          <w:rFonts w:cs="Times New Roman"/>
          <w:sz w:val="28"/>
          <w:szCs w:val="28"/>
        </w:rPr>
        <w:t>б) 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proofErr w:type="gramEnd"/>
    </w:p>
    <w:p w:rsidR="00CA68CA" w:rsidRDefault="00512123">
      <w:pPr>
        <w:spacing w:after="0" w:line="240" w:lineRule="auto"/>
        <w:ind w:firstLine="540"/>
        <w:jc w:val="both"/>
        <w:rPr>
          <w:rFonts w:cs="Times New Roman"/>
          <w:sz w:val="28"/>
          <w:szCs w:val="28"/>
        </w:rPr>
      </w:pPr>
      <w:r>
        <w:rPr>
          <w:rFonts w:cs="Times New Roman"/>
          <w:sz w:val="28"/>
          <w:szCs w:val="28"/>
        </w:rPr>
        <w:t>2.3.6.) Критериями принятия решения об отказе в предоставлении муниципальной услуги являются;</w:t>
      </w:r>
    </w:p>
    <w:p w:rsidR="00CA68CA" w:rsidRDefault="00512123">
      <w:pPr>
        <w:spacing w:after="0" w:line="240" w:lineRule="auto"/>
        <w:ind w:firstLine="540"/>
        <w:jc w:val="both"/>
        <w:rPr>
          <w:rFonts w:cs="Times New Roman"/>
          <w:sz w:val="28"/>
          <w:szCs w:val="28"/>
        </w:rPr>
      </w:pPr>
      <w:r>
        <w:rPr>
          <w:rFonts w:cs="Times New Roman"/>
          <w:sz w:val="28"/>
          <w:szCs w:val="28"/>
        </w:rPr>
        <w:t>- при осуществлении строительства:</w:t>
      </w:r>
    </w:p>
    <w:p w:rsidR="00CA68CA" w:rsidRDefault="00512123">
      <w:pPr>
        <w:spacing w:after="0" w:line="240" w:lineRule="auto"/>
        <w:ind w:firstLine="540"/>
        <w:jc w:val="both"/>
        <w:rPr>
          <w:rFonts w:cs="Times New Roman"/>
          <w:sz w:val="28"/>
          <w:szCs w:val="28"/>
        </w:rPr>
      </w:pPr>
      <w:r>
        <w:rPr>
          <w:rFonts w:cs="Times New Roman"/>
          <w:sz w:val="28"/>
          <w:szCs w:val="28"/>
        </w:rPr>
        <w:t>а) отсутствие документов, предусмотренных</w:t>
      </w:r>
      <w:hyperlink w:anchor="Par128" w:tooltip="#Par128" w:history="1">
        <w:r>
          <w:rPr>
            <w:rFonts w:cs="Times New Roman"/>
            <w:color w:val="0000FF"/>
            <w:sz w:val="28"/>
            <w:szCs w:val="28"/>
          </w:rPr>
          <w:t xml:space="preserve"> пунктом 2.11.1</w:t>
        </w:r>
      </w:hyperlink>
      <w:r>
        <w:rPr>
          <w:rFonts w:cs="Times New Roman"/>
          <w:sz w:val="28"/>
          <w:szCs w:val="28"/>
        </w:rPr>
        <w:t xml:space="preserve">, </w:t>
      </w:r>
      <w:hyperlink w:anchor="Par132" w:tooltip="#Par132" w:history="1">
        <w:r>
          <w:rPr>
            <w:rFonts w:cs="Times New Roman"/>
            <w:color w:val="0000FF"/>
            <w:sz w:val="28"/>
            <w:szCs w:val="28"/>
          </w:rPr>
          <w:t>пунктом 2.11.2.1</w:t>
        </w:r>
      </w:hyperlink>
      <w:r>
        <w:rPr>
          <w:rFonts w:cs="Times New Roman"/>
          <w:sz w:val="28"/>
          <w:szCs w:val="28"/>
        </w:rPr>
        <w:t xml:space="preserve"> настоящего Регламента;</w:t>
      </w:r>
    </w:p>
    <w:p w:rsidR="00CA68CA" w:rsidRDefault="00512123">
      <w:pPr>
        <w:widowControl w:val="0"/>
        <w:spacing w:after="0" w:line="240" w:lineRule="auto"/>
        <w:ind w:firstLine="709"/>
        <w:jc w:val="both"/>
        <w:outlineLvl w:val="2"/>
        <w:rPr>
          <w:sz w:val="28"/>
          <w:szCs w:val="28"/>
        </w:rPr>
      </w:pPr>
      <w:proofErr w:type="gramStart"/>
      <w:r>
        <w:rPr>
          <w:rFonts w:cs="Times New Roman"/>
          <w:sz w:val="28"/>
          <w:szCs w:val="28"/>
        </w:rPr>
        <w:t xml:space="preserve">б) </w:t>
      </w:r>
      <w:r>
        <w:rPr>
          <w:sz w:val="28"/>
          <w:szCs w:val="28"/>
        </w:rPr>
        <w:t xml:space="preserve">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roofErr w:type="gramEnd"/>
    </w:p>
    <w:p w:rsidR="00CA68CA" w:rsidRDefault="00512123">
      <w:pPr>
        <w:widowControl w:val="0"/>
        <w:spacing w:after="0" w:line="240" w:lineRule="auto"/>
        <w:ind w:firstLine="709"/>
        <w:jc w:val="both"/>
        <w:outlineLvl w:val="2"/>
        <w:rPr>
          <w:sz w:val="28"/>
          <w:szCs w:val="28"/>
        </w:rPr>
      </w:pPr>
      <w:r>
        <w:rPr>
          <w:sz w:val="28"/>
          <w:szCs w:val="28"/>
        </w:rPr>
        <w:t xml:space="preserve">в) размещение </w:t>
      </w:r>
      <w:proofErr w:type="gramStart"/>
      <w:r>
        <w:rPr>
          <w:sz w:val="28"/>
          <w:szCs w:val="28"/>
        </w:rPr>
        <w:t>указанных</w:t>
      </w:r>
      <w:proofErr w:type="gramEnd"/>
      <w:r>
        <w:rPr>
          <w:sz w:val="28"/>
          <w:szCs w:val="28"/>
        </w:rPr>
        <w:t xml:space="preserve">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CA68CA" w:rsidRDefault="00512123">
      <w:pPr>
        <w:widowControl w:val="0"/>
        <w:spacing w:after="0" w:line="240" w:lineRule="auto"/>
        <w:ind w:firstLine="709"/>
        <w:jc w:val="both"/>
        <w:outlineLvl w:val="2"/>
        <w:rPr>
          <w:sz w:val="28"/>
          <w:szCs w:val="28"/>
        </w:rPr>
      </w:pPr>
      <w:r>
        <w:rPr>
          <w:sz w:val="28"/>
          <w:szCs w:val="28"/>
        </w:rPr>
        <w:t>г)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CA68CA" w:rsidRDefault="00512123">
      <w:pPr>
        <w:widowControl w:val="0"/>
        <w:spacing w:after="0" w:line="240" w:lineRule="auto"/>
        <w:ind w:firstLine="709"/>
        <w:jc w:val="both"/>
        <w:outlineLvl w:val="2"/>
        <w:rPr>
          <w:sz w:val="28"/>
          <w:szCs w:val="28"/>
        </w:rPr>
      </w:pPr>
      <w:r>
        <w:rPr>
          <w:sz w:val="28"/>
          <w:szCs w:val="28"/>
        </w:rPr>
        <w:t>- при окончании строительства:</w:t>
      </w:r>
    </w:p>
    <w:p w:rsidR="00CA68CA" w:rsidRDefault="00512123">
      <w:pPr>
        <w:widowControl w:val="0"/>
        <w:spacing w:after="0" w:line="240" w:lineRule="auto"/>
        <w:ind w:firstLine="709"/>
        <w:jc w:val="both"/>
        <w:outlineLvl w:val="2"/>
        <w:rPr>
          <w:sz w:val="28"/>
          <w:szCs w:val="28"/>
        </w:rPr>
      </w:pPr>
      <w:proofErr w:type="gramStart"/>
      <w:r>
        <w:rPr>
          <w:sz w:val="28"/>
          <w:szCs w:val="28"/>
        </w:rPr>
        <w:t xml:space="preserve">д) параметры построенных или реконструированных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w:t>
      </w:r>
      <w:r>
        <w:rPr>
          <w:sz w:val="28"/>
          <w:szCs w:val="28"/>
        </w:rPr>
        <w:lastRenderedPageBreak/>
        <w:t>Российской Федерации, другими федеральными законами;</w:t>
      </w:r>
      <w:proofErr w:type="gramEnd"/>
    </w:p>
    <w:p w:rsidR="00CA68CA" w:rsidRDefault="00512123">
      <w:pPr>
        <w:widowControl w:val="0"/>
        <w:spacing w:after="0" w:line="240" w:lineRule="auto"/>
        <w:ind w:firstLine="709"/>
        <w:jc w:val="both"/>
        <w:outlineLvl w:val="2"/>
        <w:rPr>
          <w:sz w:val="28"/>
          <w:szCs w:val="28"/>
        </w:rPr>
      </w:pPr>
      <w:r>
        <w:rPr>
          <w:sz w:val="28"/>
          <w:szCs w:val="28"/>
        </w:rPr>
        <w:t>е)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CA68CA" w:rsidRDefault="00512123">
      <w:pPr>
        <w:widowControl w:val="0"/>
        <w:spacing w:after="0" w:line="240" w:lineRule="auto"/>
        <w:ind w:firstLine="709"/>
        <w:jc w:val="both"/>
        <w:outlineLvl w:val="2"/>
        <w:rPr>
          <w:sz w:val="28"/>
          <w:szCs w:val="28"/>
        </w:rPr>
      </w:pPr>
      <w:proofErr w:type="gramStart"/>
      <w:r>
        <w:rPr>
          <w:sz w:val="28"/>
          <w:szCs w:val="28"/>
        </w:rPr>
        <w:t>ж)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Pr>
          <w:sz w:val="28"/>
          <w:szCs w:val="28"/>
        </w:rPr>
        <w:t>, и такой объект капитального строительства не введен в эксплуатацию;</w:t>
      </w:r>
    </w:p>
    <w:p w:rsidR="00CA68CA" w:rsidRDefault="00512123">
      <w:pPr>
        <w:widowControl w:val="0"/>
        <w:spacing w:after="0" w:line="240" w:lineRule="auto"/>
        <w:ind w:firstLine="709"/>
        <w:jc w:val="both"/>
        <w:outlineLvl w:val="2"/>
        <w:rPr>
          <w:sz w:val="28"/>
          <w:szCs w:val="28"/>
        </w:rPr>
      </w:pPr>
      <w:r>
        <w:rPr>
          <w:sz w:val="28"/>
          <w:szCs w:val="28"/>
        </w:rPr>
        <w:t>з) отсутствие технического плана здания;</w:t>
      </w:r>
    </w:p>
    <w:p w:rsidR="00CA68CA" w:rsidRDefault="00512123">
      <w:pPr>
        <w:widowControl w:val="0"/>
        <w:spacing w:after="0" w:line="240" w:lineRule="auto"/>
        <w:ind w:firstLine="709"/>
        <w:jc w:val="both"/>
        <w:outlineLvl w:val="2"/>
        <w:rPr>
          <w:sz w:val="28"/>
          <w:szCs w:val="28"/>
        </w:rPr>
      </w:pPr>
      <w:r>
        <w:rPr>
          <w:sz w:val="28"/>
          <w:szCs w:val="28"/>
        </w:rPr>
        <w:t>и) отсутствие платежного документа об уплате госпошлины.</w:t>
      </w:r>
    </w:p>
    <w:p w:rsidR="00CA68CA" w:rsidRDefault="00CA68CA">
      <w:pPr>
        <w:widowControl w:val="0"/>
        <w:spacing w:after="0" w:line="240" w:lineRule="auto"/>
        <w:ind w:firstLine="709"/>
        <w:jc w:val="both"/>
        <w:outlineLvl w:val="2"/>
        <w:rPr>
          <w:sz w:val="28"/>
          <w:szCs w:val="28"/>
        </w:rPr>
      </w:pPr>
    </w:p>
    <w:p w:rsidR="00CA68CA" w:rsidRDefault="00512123">
      <w:pPr>
        <w:spacing w:after="0" w:line="240" w:lineRule="auto"/>
        <w:ind w:firstLine="540"/>
        <w:jc w:val="both"/>
        <w:rPr>
          <w:rFonts w:cs="Times New Roman"/>
          <w:sz w:val="28"/>
          <w:szCs w:val="28"/>
        </w:rPr>
      </w:pPr>
      <w:r>
        <w:rPr>
          <w:rFonts w:cs="Times New Roman"/>
          <w:sz w:val="28"/>
          <w:szCs w:val="28"/>
        </w:rPr>
        <w:t xml:space="preserve">2.3.7.) По результатам проверки заявления и документов, специалист отдела </w:t>
      </w:r>
      <w:proofErr w:type="spellStart"/>
      <w:r>
        <w:rPr>
          <w:rFonts w:cs="Times New Roman"/>
          <w:sz w:val="28"/>
          <w:szCs w:val="28"/>
        </w:rPr>
        <w:t>АиГ</w:t>
      </w:r>
      <w:proofErr w:type="spellEnd"/>
      <w:r>
        <w:rPr>
          <w:rFonts w:cs="Times New Roman"/>
          <w:sz w:val="28"/>
          <w:szCs w:val="28"/>
        </w:rPr>
        <w:t xml:space="preserve"> подготавливает проект соответствующего решения.</w:t>
      </w:r>
    </w:p>
    <w:p w:rsidR="00CA68CA" w:rsidRDefault="00512123">
      <w:pPr>
        <w:spacing w:after="0" w:line="240" w:lineRule="auto"/>
        <w:ind w:firstLine="540"/>
        <w:jc w:val="both"/>
        <w:rPr>
          <w:rFonts w:cs="Times New Roman"/>
          <w:sz w:val="28"/>
          <w:szCs w:val="28"/>
        </w:rPr>
      </w:pPr>
      <w:r>
        <w:rPr>
          <w:rFonts w:cs="Times New Roman"/>
          <w:sz w:val="28"/>
          <w:szCs w:val="28"/>
        </w:rPr>
        <w:t>2.3.8.) Результатом административной процедуры по принятию решения о предоставлении (об отказе в предоставлении) муниципальной услуги являются соответственно подписанные Уведомления № 1 - № 3 (далее также в настоящем подразделе - решение о предоставлении муниципальной услуги) или подписанные Уведомления № 2 - № 4  (далее также в настоящем подразделе - решение об отказе в предоставлении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 xml:space="preserve">Решения об отказе в выдаче Уведомлений № 2 - № 4 оформляется в форме электронного документа либо документа на бумажном носителе по рекомендуемой </w:t>
      </w:r>
      <w:hyperlink w:anchor="Par1608" w:tooltip="#Par1608" w:history="1">
        <w:r>
          <w:rPr>
            <w:rFonts w:cs="Times New Roman"/>
            <w:color w:val="0000FF"/>
            <w:sz w:val="28"/>
            <w:szCs w:val="28"/>
          </w:rPr>
          <w:t>форме</w:t>
        </w:r>
      </w:hyperlink>
      <w:r>
        <w:rPr>
          <w:rFonts w:cs="Times New Roman"/>
          <w:sz w:val="28"/>
          <w:szCs w:val="28"/>
        </w:rPr>
        <w:t xml:space="preserve">, приведенной в </w:t>
      </w:r>
      <w:r>
        <w:rPr>
          <w:rFonts w:cs="Times New Roman"/>
          <w:color w:val="FF0000"/>
          <w:sz w:val="28"/>
          <w:szCs w:val="28"/>
        </w:rPr>
        <w:t xml:space="preserve">Приложениях № 5 и № 9 </w:t>
      </w:r>
      <w:r>
        <w:rPr>
          <w:rFonts w:cs="Times New Roman"/>
          <w:sz w:val="28"/>
          <w:szCs w:val="28"/>
        </w:rPr>
        <w:t>к настоящему Регламенту.</w:t>
      </w:r>
    </w:p>
    <w:p w:rsidR="00CA68CA" w:rsidRDefault="00512123">
      <w:pPr>
        <w:spacing w:after="0" w:line="240" w:lineRule="auto"/>
        <w:ind w:firstLine="540"/>
        <w:jc w:val="both"/>
        <w:rPr>
          <w:rFonts w:cs="Times New Roman"/>
          <w:sz w:val="28"/>
          <w:szCs w:val="28"/>
        </w:rPr>
      </w:pPr>
      <w:r>
        <w:rPr>
          <w:rFonts w:cs="Times New Roman"/>
          <w:sz w:val="28"/>
          <w:szCs w:val="28"/>
        </w:rPr>
        <w:t>2.3.9.) Решение о предоставлении муниципальной услуги или об отказе в предоставлении муниципальной услуги принимается главой городского поселения (</w:t>
      </w:r>
      <w:proofErr w:type="gramStart"/>
      <w:r>
        <w:rPr>
          <w:rFonts w:cs="Times New Roman"/>
          <w:sz w:val="28"/>
          <w:szCs w:val="28"/>
        </w:rPr>
        <w:t>исполняющим</w:t>
      </w:r>
      <w:proofErr w:type="gramEnd"/>
      <w:r>
        <w:rPr>
          <w:rFonts w:cs="Times New Roman"/>
          <w:sz w:val="28"/>
          <w:szCs w:val="28"/>
        </w:rPr>
        <w:t xml:space="preserve"> обязанности главы Администрации городского поселения, в случае отсутствия главы городского поселения).</w:t>
      </w:r>
    </w:p>
    <w:p w:rsidR="00CA68CA" w:rsidRDefault="00512123">
      <w:pPr>
        <w:spacing w:after="0" w:line="240" w:lineRule="auto"/>
        <w:ind w:firstLine="540"/>
        <w:jc w:val="both"/>
        <w:rPr>
          <w:rFonts w:cs="Times New Roman"/>
          <w:sz w:val="28"/>
          <w:szCs w:val="28"/>
        </w:rPr>
      </w:pPr>
      <w:r>
        <w:rPr>
          <w:rFonts w:cs="Times New Roman"/>
          <w:sz w:val="28"/>
          <w:szCs w:val="28"/>
        </w:rPr>
        <w:t>2.3.10.) Решение, принимаемое главой городского поселения (исполняющим обязанности главы Администрации городского поселения, в случае отсутствия главы городского поселения), подписывается им, в том числе с использованием усиленной квалифицированной электронной подписи.</w:t>
      </w:r>
    </w:p>
    <w:p w:rsidR="00CA68CA" w:rsidRDefault="00512123">
      <w:pPr>
        <w:spacing w:after="0" w:line="240" w:lineRule="auto"/>
        <w:ind w:firstLine="540"/>
        <w:jc w:val="both"/>
        <w:rPr>
          <w:rFonts w:cs="Times New Roman"/>
          <w:sz w:val="28"/>
          <w:szCs w:val="28"/>
        </w:rPr>
      </w:pPr>
      <w:r>
        <w:rPr>
          <w:rFonts w:cs="Times New Roman"/>
          <w:sz w:val="28"/>
          <w:szCs w:val="28"/>
        </w:rPr>
        <w:t>2.3.11.) Срок принятия решения о предоставлении (об отказе в предоставлении) муниципальной услуги не может превышать 5 рабочих дней со дня регистрации заявления и документов и (или) информации, необходимых для предоставления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 xml:space="preserve">2.3.12.) При подаче заявления и документов, в ходе личного приема, посредством почтового отправления решение об отказе в предоставлении муниципальной услуги соответственно выдается заявителю на руки или </w:t>
      </w:r>
      <w:r>
        <w:rPr>
          <w:rFonts w:cs="Times New Roman"/>
          <w:sz w:val="28"/>
          <w:szCs w:val="28"/>
        </w:rPr>
        <w:lastRenderedPageBreak/>
        <w:t>направляется посредством почтового отправления,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2.3.13.) При подаче заявления и документов, посредством ЕПГУ, РПГУ или ГИСОГД направление заявителю решения об отказе в предоставлении муниципальной услуги осуществляется в личный кабинет заявителя на ЕПГУ, РПГУ или посредством ГИСОГД (статус заявления обновляется до статуса «Услуга оказана»),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2.3.14.) При подаче заявления и документов, через МФЦ решение об отказе в предоставлении муниципальной услуги направляется в МФЦ,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2.3.15.) Срок выдачи (направления) заявителю решения об отказе в предоставлении муниципальной услуги исчисляется со дня принятия такого решения и составляет 1 рабочий день, но не превышает срок, установленный в пункте 2.4.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2.4.) Предоставление результата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2.4.1.) Основанием для начала выполнения административной процедуры является подписание главой городского поселения (исполняющим обязанности главы Администрации городского поселения, в случае отсутствия главы городского поселения) Уведомлений № 1 - № 4.</w:t>
      </w:r>
    </w:p>
    <w:p w:rsidR="00CA68CA" w:rsidRDefault="00512123">
      <w:pPr>
        <w:spacing w:after="0" w:line="240" w:lineRule="auto"/>
        <w:ind w:firstLine="540"/>
        <w:jc w:val="both"/>
        <w:rPr>
          <w:rFonts w:cs="Times New Roman"/>
          <w:sz w:val="28"/>
          <w:szCs w:val="28"/>
        </w:rPr>
      </w:pPr>
      <w:r>
        <w:rPr>
          <w:rFonts w:cs="Times New Roman"/>
          <w:sz w:val="28"/>
          <w:szCs w:val="28"/>
        </w:rPr>
        <w:t>2.4.2.) Заявитель по его выбору вправе получить результат предоставления муниципальной услуги одним из следующих способов:</w:t>
      </w:r>
    </w:p>
    <w:p w:rsidR="00CA68CA" w:rsidRDefault="00512123">
      <w:pPr>
        <w:spacing w:after="0" w:line="240" w:lineRule="auto"/>
        <w:ind w:firstLine="540"/>
        <w:jc w:val="both"/>
        <w:rPr>
          <w:rFonts w:cs="Times New Roman"/>
          <w:sz w:val="28"/>
          <w:szCs w:val="28"/>
        </w:rPr>
      </w:pPr>
      <w:proofErr w:type="gramStart"/>
      <w:r>
        <w:rPr>
          <w:rFonts w:cs="Times New Roman"/>
          <w:sz w:val="28"/>
          <w:szCs w:val="28"/>
        </w:rPr>
        <w:t>1) на бумажном носителе;</w:t>
      </w:r>
      <w:proofErr w:type="gramEnd"/>
    </w:p>
    <w:p w:rsidR="00CA68CA" w:rsidRDefault="00512123">
      <w:pPr>
        <w:spacing w:after="0" w:line="240" w:lineRule="auto"/>
        <w:ind w:firstLine="540"/>
        <w:jc w:val="both"/>
        <w:rPr>
          <w:rFonts w:cs="Times New Roman"/>
          <w:sz w:val="28"/>
          <w:szCs w:val="28"/>
        </w:rPr>
      </w:pPr>
      <w:proofErr w:type="gramStart"/>
      <w:r>
        <w:rPr>
          <w:rFonts w:cs="Times New Roman"/>
          <w:sz w:val="28"/>
          <w:szCs w:val="28"/>
        </w:rPr>
        <w:t xml:space="preserve">2) в форме электронного документа, подписанного с использованием усиленной квалифицированной электронной подписи главой городского поселения (исполняющим обязанности главы Администрации городского поселения, в случае отсутствия главы городского поселения) </w:t>
      </w:r>
      <w:proofErr w:type="gramEnd"/>
    </w:p>
    <w:p w:rsidR="00CA68CA" w:rsidRDefault="00512123">
      <w:pPr>
        <w:spacing w:after="0" w:line="240" w:lineRule="auto"/>
        <w:ind w:firstLine="540"/>
        <w:jc w:val="both"/>
        <w:rPr>
          <w:rFonts w:cs="Times New Roman"/>
          <w:sz w:val="28"/>
          <w:szCs w:val="28"/>
        </w:rPr>
      </w:pPr>
      <w:r>
        <w:rPr>
          <w:rFonts w:cs="Times New Roman"/>
          <w:sz w:val="28"/>
          <w:szCs w:val="28"/>
        </w:rPr>
        <w:t xml:space="preserve">2.4.3.) Должностным лицом, ответственным за выполнение административной процедуры, является специалист отдела </w:t>
      </w:r>
      <w:proofErr w:type="spellStart"/>
      <w:r>
        <w:rPr>
          <w:rFonts w:cs="Times New Roman"/>
          <w:sz w:val="28"/>
          <w:szCs w:val="28"/>
        </w:rPr>
        <w:t>АиГ</w:t>
      </w:r>
      <w:proofErr w:type="spellEnd"/>
      <w:r>
        <w:rPr>
          <w:rFonts w:cs="Times New Roman"/>
          <w:sz w:val="28"/>
          <w:szCs w:val="28"/>
        </w:rPr>
        <w:t>.</w:t>
      </w:r>
    </w:p>
    <w:p w:rsidR="00CA68CA" w:rsidRDefault="00512123">
      <w:pPr>
        <w:spacing w:after="0" w:line="240" w:lineRule="auto"/>
        <w:ind w:firstLine="540"/>
        <w:jc w:val="both"/>
        <w:rPr>
          <w:rFonts w:cs="Times New Roman"/>
          <w:sz w:val="28"/>
          <w:szCs w:val="28"/>
        </w:rPr>
      </w:pPr>
      <w:r>
        <w:rPr>
          <w:rFonts w:cs="Times New Roman"/>
          <w:sz w:val="28"/>
          <w:szCs w:val="28"/>
        </w:rPr>
        <w:t>2.4.4.) При подаче заявления и документов, в ходе личного приема, посредством почтового отправления Уведомления № 1 - № 4 выдаются соответственно заявителю на руки или направляются посредством почтового отправления,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2.4.5.) При подаче заявления и документов посредством ЕПГУ, РПГУ или ГИСОГД, направление заявителю Уведомлений № 1 - № 4 осуществляется в личный кабинет заявителя на ЕПГУ, РПГУ или в ГИСОГД (статус заявления обновляется до статуса «Услуга оказана»),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2.4.6.) При подаче заявления и документов  через МФЦ Уведомления № 1 - № 4 направляются в МФЦ,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 xml:space="preserve">2.4.7.) Срок предоставления заявителю результата муниципальной услуги исчисляется со дня подписания Уведомлений № 1 - № 4 и составляет 1 рабочий день, но не превышает срок, установленный в </w:t>
      </w:r>
      <w:hyperlink w:anchor="Par113" w:tooltip="#Par113" w:history="1">
        <w:r>
          <w:rPr>
            <w:rFonts w:cs="Times New Roman"/>
            <w:color w:val="0000FF"/>
            <w:sz w:val="28"/>
            <w:szCs w:val="28"/>
          </w:rPr>
          <w:t>пункте 2.4</w:t>
        </w:r>
      </w:hyperlink>
      <w:r>
        <w:rPr>
          <w:rFonts w:cs="Times New Roman"/>
          <w:color w:val="0000FF"/>
          <w:sz w:val="28"/>
          <w:szCs w:val="28"/>
        </w:rPr>
        <w:t>.</w:t>
      </w:r>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2.4.8.) Возможность предоставления результата муниципальной услуги по экстерриториальному принципу отсутствует.</w:t>
      </w:r>
    </w:p>
    <w:p w:rsidR="00CA68CA" w:rsidRDefault="00512123">
      <w:pPr>
        <w:pStyle w:val="ConsPlusNormal"/>
        <w:tabs>
          <w:tab w:val="left" w:pos="2422"/>
        </w:tabs>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2.4.9.) Результат предоставления муниципальной услуги в отношении </w:t>
      </w:r>
      <w:r>
        <w:rPr>
          <w:rFonts w:ascii="Times New Roman" w:hAnsi="Times New Roman" w:cs="Times New Roman"/>
          <w:sz w:val="28"/>
          <w:szCs w:val="28"/>
        </w:rPr>
        <w:lastRenderedPageBreak/>
        <w:t xml:space="preserve">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 этом случае на законного представителя несовершеннолетнего, не являющегося заявителем, распространяются установленные настоящим административным регламентом порядок, способы и сроки получения результатов муниципальной услуги, применяемые к заявителю.</w:t>
      </w:r>
    </w:p>
    <w:p w:rsidR="00CA68CA" w:rsidRDefault="00512123">
      <w:pPr>
        <w:spacing w:after="0" w:line="240" w:lineRule="auto"/>
        <w:ind w:firstLine="540"/>
        <w:jc w:val="both"/>
        <w:rPr>
          <w:rFonts w:cs="Times New Roman"/>
          <w:sz w:val="28"/>
          <w:szCs w:val="28"/>
        </w:rPr>
      </w:pPr>
      <w:r>
        <w:rPr>
          <w:rFonts w:cs="Times New Roman"/>
          <w:sz w:val="28"/>
          <w:szCs w:val="28"/>
        </w:rPr>
        <w:t>2.5.) Получение дополнительных сведений от заявителя.</w:t>
      </w:r>
    </w:p>
    <w:p w:rsidR="00CA68CA" w:rsidRDefault="00512123">
      <w:pPr>
        <w:spacing w:after="0" w:line="240" w:lineRule="auto"/>
        <w:ind w:firstLine="540"/>
        <w:jc w:val="both"/>
        <w:rPr>
          <w:rFonts w:cs="Times New Roman"/>
          <w:sz w:val="28"/>
          <w:szCs w:val="28"/>
        </w:rPr>
      </w:pPr>
      <w:r>
        <w:rPr>
          <w:rFonts w:cs="Times New Roman"/>
          <w:sz w:val="28"/>
          <w:szCs w:val="28"/>
        </w:rPr>
        <w:t>2.5.1.) Получение дополнительных сведений от заявителя не предусмотрено.</w:t>
      </w:r>
    </w:p>
    <w:p w:rsidR="00CA68CA" w:rsidRDefault="00512123">
      <w:pPr>
        <w:spacing w:after="0" w:line="240" w:lineRule="auto"/>
        <w:ind w:firstLine="540"/>
        <w:jc w:val="both"/>
        <w:rPr>
          <w:rFonts w:cs="Times New Roman"/>
          <w:sz w:val="28"/>
          <w:szCs w:val="28"/>
        </w:rPr>
      </w:pPr>
      <w:r>
        <w:rPr>
          <w:rFonts w:cs="Times New Roman"/>
          <w:sz w:val="28"/>
          <w:szCs w:val="28"/>
        </w:rPr>
        <w:t>2.6.) Максимальный срок предоставления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 xml:space="preserve">2.6.1.) Срок предоставления муниципальной услуги указан в </w:t>
      </w:r>
      <w:hyperlink w:anchor="Par113" w:tooltip="#Par113" w:history="1">
        <w:r>
          <w:rPr>
            <w:rFonts w:cs="Times New Roman"/>
            <w:color w:val="0000FF"/>
            <w:sz w:val="28"/>
            <w:szCs w:val="28"/>
          </w:rPr>
          <w:t>пункте 2.4.</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2.7.) Порядок оставления запроса заявителя о предоставлении муниципальной услуги без рассмотрения.</w:t>
      </w:r>
    </w:p>
    <w:p w:rsidR="00CA68CA" w:rsidRDefault="00512123">
      <w:pPr>
        <w:spacing w:after="0" w:line="240" w:lineRule="auto"/>
        <w:ind w:firstLine="540"/>
        <w:jc w:val="both"/>
        <w:rPr>
          <w:rFonts w:cs="Times New Roman"/>
          <w:sz w:val="28"/>
          <w:szCs w:val="28"/>
        </w:rPr>
      </w:pPr>
      <w:r>
        <w:rPr>
          <w:rFonts w:cs="Times New Roman"/>
          <w:sz w:val="28"/>
          <w:szCs w:val="28"/>
        </w:rPr>
        <w:t xml:space="preserve">2.7.1.) Заявитель вправе обратиться в Администрацию с заявлением об оставлении заявления о выдаче Уведомлений № 1 и № 3  без рассмотрения по рекомендуемой </w:t>
      </w:r>
      <w:hyperlink w:anchor="Par1678" w:tooltip="#Par1678" w:history="1">
        <w:r>
          <w:rPr>
            <w:rFonts w:cs="Times New Roman"/>
            <w:color w:val="0000FF"/>
            <w:sz w:val="28"/>
            <w:szCs w:val="28"/>
          </w:rPr>
          <w:t>форме</w:t>
        </w:r>
      </w:hyperlink>
      <w:r>
        <w:rPr>
          <w:rFonts w:cs="Times New Roman"/>
          <w:sz w:val="28"/>
          <w:szCs w:val="28"/>
        </w:rPr>
        <w:t xml:space="preserve"> согласно </w:t>
      </w:r>
      <w:r>
        <w:rPr>
          <w:rFonts w:cs="Times New Roman"/>
          <w:color w:val="FF0000"/>
          <w:sz w:val="28"/>
          <w:szCs w:val="28"/>
        </w:rPr>
        <w:t>Приложению №</w:t>
      </w:r>
      <w:r>
        <w:rPr>
          <w:rFonts w:cs="Times New Roman"/>
          <w:sz w:val="28"/>
          <w:szCs w:val="28"/>
        </w:rPr>
        <w:t xml:space="preserve"> </w:t>
      </w:r>
      <w:r>
        <w:rPr>
          <w:rFonts w:cs="Times New Roman"/>
          <w:color w:val="FF0000"/>
          <w:sz w:val="28"/>
          <w:szCs w:val="28"/>
        </w:rPr>
        <w:t>10</w:t>
      </w:r>
      <w:r>
        <w:rPr>
          <w:rFonts w:cs="Times New Roman"/>
          <w:sz w:val="28"/>
          <w:szCs w:val="28"/>
        </w:rPr>
        <w:t xml:space="preserve"> в порядке, установленном </w:t>
      </w:r>
      <w:hyperlink w:anchor="Par172" w:tooltip="#Par172" w:history="1">
        <w:r>
          <w:rPr>
            <w:rFonts w:cs="Times New Roman"/>
            <w:color w:val="0000FF"/>
            <w:sz w:val="28"/>
            <w:szCs w:val="28"/>
          </w:rPr>
          <w:t>пунктами 2.11.5</w:t>
        </w:r>
      </w:hyperlink>
      <w:r>
        <w:rPr>
          <w:rFonts w:cs="Times New Roman"/>
          <w:sz w:val="28"/>
          <w:szCs w:val="28"/>
        </w:rPr>
        <w:t xml:space="preserve">, </w:t>
      </w:r>
      <w:hyperlink w:anchor="Par256" w:tooltip="#Par256" w:history="1">
        <w:r>
          <w:rPr>
            <w:rFonts w:cs="Times New Roman"/>
            <w:color w:val="0000FF"/>
            <w:sz w:val="28"/>
            <w:szCs w:val="28"/>
          </w:rPr>
          <w:t>2.</w:t>
        </w:r>
      </w:hyperlink>
      <w:r>
        <w:rPr>
          <w:rFonts w:cs="Times New Roman"/>
          <w:color w:val="0000FF"/>
          <w:sz w:val="28"/>
          <w:szCs w:val="28"/>
        </w:rPr>
        <w:t>7.</w:t>
      </w:r>
      <w:r>
        <w:rPr>
          <w:rFonts w:cs="Times New Roman"/>
          <w:sz w:val="28"/>
          <w:szCs w:val="28"/>
        </w:rPr>
        <w:t xml:space="preserve"> настоящего Регламента, не позднее рабочего дня, предшествующего дню окончания срока предоставления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На основании поступившего заявления об оставлении заявления без рассмотрения Администрация принимает решение об оставлении заявления  без рассмотрения.</w:t>
      </w:r>
    </w:p>
    <w:p w:rsidR="00CA68CA" w:rsidRDefault="00512123">
      <w:pPr>
        <w:spacing w:after="0" w:line="240" w:lineRule="auto"/>
        <w:ind w:firstLine="540"/>
        <w:jc w:val="both"/>
        <w:rPr>
          <w:rFonts w:cs="Times New Roman"/>
          <w:sz w:val="28"/>
          <w:szCs w:val="28"/>
        </w:rPr>
      </w:pPr>
      <w:r>
        <w:rPr>
          <w:rFonts w:cs="Times New Roman"/>
          <w:sz w:val="28"/>
          <w:szCs w:val="28"/>
        </w:rPr>
        <w:t xml:space="preserve">Решение об оставлении заявления без рассмотрения направляется заявителю по рекомендуемой </w:t>
      </w:r>
      <w:hyperlink w:anchor="Par1784" w:tooltip="#Par1784" w:history="1">
        <w:r>
          <w:rPr>
            <w:rFonts w:cs="Times New Roman"/>
            <w:color w:val="0000FF"/>
            <w:sz w:val="28"/>
            <w:szCs w:val="28"/>
          </w:rPr>
          <w:t>форме</w:t>
        </w:r>
      </w:hyperlink>
      <w:r>
        <w:rPr>
          <w:rFonts w:cs="Times New Roman"/>
          <w:sz w:val="28"/>
          <w:szCs w:val="28"/>
        </w:rPr>
        <w:t xml:space="preserve">, приведенной в </w:t>
      </w:r>
      <w:r>
        <w:rPr>
          <w:rFonts w:cs="Times New Roman"/>
          <w:color w:val="FF0000"/>
          <w:sz w:val="28"/>
          <w:szCs w:val="28"/>
        </w:rPr>
        <w:t xml:space="preserve">Приложении № 11 </w:t>
      </w:r>
      <w:r>
        <w:rPr>
          <w:rFonts w:cs="Times New Roman"/>
          <w:sz w:val="28"/>
          <w:szCs w:val="28"/>
        </w:rPr>
        <w:t xml:space="preserve">к настоящему Регламенту, в порядке, установленном пунктом </w:t>
      </w:r>
      <w:hyperlink w:anchor="Par107" w:tooltip="#Par107" w:history="1">
        <w:r>
          <w:rPr>
            <w:rFonts w:cs="Times New Roman"/>
            <w:color w:val="0000FF"/>
            <w:sz w:val="28"/>
            <w:szCs w:val="28"/>
          </w:rPr>
          <w:t>2.3.1.2</w:t>
        </w:r>
      </w:hyperlink>
      <w:r>
        <w:rPr>
          <w:rFonts w:cs="Times New Roman"/>
          <w:sz w:val="28"/>
          <w:szCs w:val="28"/>
        </w:rPr>
        <w:t xml:space="preserve"> настоящего Регламента, способом, указанным заявителем в заявлении об оставлении заявления без рассмотрения, не позднее рабочего дня, следующего за днем поступления заявления об оставлении заявления без рассмотрения.</w:t>
      </w:r>
    </w:p>
    <w:p w:rsidR="00CA68CA" w:rsidRDefault="00512123">
      <w:pPr>
        <w:spacing w:after="0" w:line="240" w:lineRule="auto"/>
        <w:ind w:firstLine="540"/>
        <w:jc w:val="both"/>
        <w:rPr>
          <w:rFonts w:cs="Times New Roman"/>
          <w:sz w:val="28"/>
          <w:szCs w:val="28"/>
        </w:rPr>
      </w:pPr>
      <w:r>
        <w:rPr>
          <w:rFonts w:cs="Times New Roman"/>
          <w:sz w:val="28"/>
          <w:szCs w:val="28"/>
        </w:rPr>
        <w:t>Оставление без рассмотрения заявления о выдаче Уведомлений № 1 и №  3 не препятствует повторному обращению заявителя в администрацию за предоставлением муниципальной услуги.</w:t>
      </w:r>
    </w:p>
    <w:p w:rsidR="00CA68CA" w:rsidRDefault="00CA68CA">
      <w:pPr>
        <w:spacing w:after="0" w:line="240" w:lineRule="auto"/>
        <w:jc w:val="both"/>
        <w:rPr>
          <w:rFonts w:cs="Times New Roman"/>
          <w:sz w:val="28"/>
          <w:szCs w:val="28"/>
        </w:rPr>
      </w:pPr>
    </w:p>
    <w:p w:rsidR="00CA68CA" w:rsidRDefault="00512123">
      <w:pPr>
        <w:spacing w:after="0" w:line="240" w:lineRule="auto"/>
        <w:ind w:firstLine="540"/>
        <w:jc w:val="both"/>
        <w:outlineLvl w:val="3"/>
        <w:rPr>
          <w:rFonts w:cs="Times New Roman"/>
          <w:b/>
          <w:bCs/>
          <w:sz w:val="28"/>
          <w:szCs w:val="28"/>
        </w:rPr>
      </w:pPr>
      <w:r>
        <w:rPr>
          <w:rFonts w:cs="Times New Roman"/>
          <w:b/>
          <w:bCs/>
          <w:sz w:val="28"/>
          <w:szCs w:val="28"/>
        </w:rPr>
        <w:t>3.3.2. Вариант 2</w:t>
      </w:r>
    </w:p>
    <w:p w:rsidR="00CA68CA" w:rsidRDefault="00512123">
      <w:pPr>
        <w:spacing w:after="0" w:line="240" w:lineRule="auto"/>
        <w:ind w:firstLine="540"/>
        <w:jc w:val="both"/>
        <w:rPr>
          <w:rFonts w:cs="Times New Roman"/>
          <w:sz w:val="28"/>
          <w:szCs w:val="28"/>
        </w:rPr>
      </w:pPr>
      <w:r>
        <w:rPr>
          <w:rFonts w:cs="Times New Roman"/>
          <w:sz w:val="28"/>
          <w:szCs w:val="28"/>
        </w:rPr>
        <w:t xml:space="preserve">1) Результат предоставления муниципальной услуги указан в </w:t>
      </w:r>
      <w:hyperlink w:anchor="Par96" w:tooltip="#Par96" w:history="1">
        <w:r>
          <w:rPr>
            <w:rFonts w:cs="Times New Roman"/>
            <w:color w:val="0000FF"/>
            <w:sz w:val="28"/>
            <w:szCs w:val="28"/>
          </w:rPr>
          <w:t>подпункте "б" пункта 2.3.1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2) Перечень и описание административных процедур предоставления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2.1.) Прием запроса и документов и (или) информации, необходимых для предоставления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lastRenderedPageBreak/>
        <w:t xml:space="preserve">2.1.1.) Основанием для начала административной процедуры является поступление в Администрацию заявления о выдаче дубликата Уведомлений № 1 - № 4 (далее в настоящем подразделе - заявление) по рекомендуемой </w:t>
      </w:r>
      <w:hyperlink w:anchor="Par852" w:tooltip="#Par852" w:history="1">
        <w:r>
          <w:rPr>
            <w:rFonts w:cs="Times New Roman"/>
            <w:color w:val="0000FF"/>
            <w:sz w:val="28"/>
            <w:szCs w:val="28"/>
          </w:rPr>
          <w:t>форме</w:t>
        </w:r>
      </w:hyperlink>
      <w:r>
        <w:rPr>
          <w:rFonts w:cs="Times New Roman"/>
          <w:sz w:val="28"/>
          <w:szCs w:val="28"/>
        </w:rPr>
        <w:t xml:space="preserve"> согласно </w:t>
      </w:r>
      <w:r>
        <w:rPr>
          <w:rFonts w:cs="Times New Roman"/>
          <w:color w:val="FF0000"/>
          <w:sz w:val="28"/>
          <w:szCs w:val="28"/>
        </w:rPr>
        <w:t xml:space="preserve">Приложению № 12 </w:t>
      </w:r>
      <w:r>
        <w:rPr>
          <w:rFonts w:cs="Times New Roman"/>
          <w:sz w:val="28"/>
          <w:szCs w:val="28"/>
        </w:rPr>
        <w:t xml:space="preserve">к настоящему Регламенту одним из способов, установленных </w:t>
      </w:r>
      <w:hyperlink w:anchor="Par172" w:tooltip="#Par172" w:history="1">
        <w:r>
          <w:rPr>
            <w:rFonts w:cs="Times New Roman"/>
            <w:color w:val="0000FF"/>
            <w:sz w:val="28"/>
            <w:szCs w:val="28"/>
          </w:rPr>
          <w:t>пунктом 2.11.5</w:t>
        </w:r>
      </w:hyperlink>
      <w:r>
        <w:rPr>
          <w:rFonts w:cs="Times New Roman"/>
          <w:sz w:val="28"/>
          <w:szCs w:val="28"/>
        </w:rPr>
        <w:t xml:space="preserve"> и пунктом 2.11.5.1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 xml:space="preserve">2.1.2.) В целях установления личности физическое лицо представляет в Администрацию документ, предусмотренный </w:t>
      </w:r>
      <w:hyperlink w:anchor="Par125" w:tooltip="#Par125" w:history="1">
        <w:r>
          <w:rPr>
            <w:rFonts w:cs="Times New Roman"/>
            <w:color w:val="0000FF"/>
            <w:sz w:val="28"/>
            <w:szCs w:val="28"/>
          </w:rPr>
          <w:t>подпунктом "б" пункта 2.11.1</w:t>
        </w:r>
      </w:hyperlink>
      <w:r>
        <w:rPr>
          <w:rFonts w:cs="Times New Roman"/>
          <w:sz w:val="28"/>
          <w:szCs w:val="28"/>
        </w:rPr>
        <w:t xml:space="preserve"> настоящего Регламента. Представитель физического лица, обратившийся по доверенности, представляет в Администрацию документы, предусмотренные </w:t>
      </w:r>
      <w:hyperlink w:anchor="Par125" w:tooltip="#Par125" w:history="1">
        <w:r>
          <w:rPr>
            <w:rFonts w:cs="Times New Roman"/>
            <w:color w:val="0000FF"/>
            <w:sz w:val="28"/>
            <w:szCs w:val="28"/>
          </w:rPr>
          <w:t>подпунктами "б"</w:t>
        </w:r>
      </w:hyperlink>
      <w:r>
        <w:rPr>
          <w:rFonts w:cs="Times New Roman"/>
          <w:sz w:val="28"/>
          <w:szCs w:val="28"/>
        </w:rPr>
        <w:t xml:space="preserve">, </w:t>
      </w:r>
      <w:hyperlink w:anchor="Par126" w:tooltip="#Par126" w:history="1">
        <w:r>
          <w:rPr>
            <w:rFonts w:cs="Times New Roman"/>
            <w:color w:val="0000FF"/>
            <w:sz w:val="28"/>
            <w:szCs w:val="28"/>
          </w:rPr>
          <w:t>"в" пункта 2.11.1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 представляются документы, предусмотренные </w:t>
      </w:r>
      <w:hyperlink w:anchor="Par125" w:tooltip="#Par125" w:history="1">
        <w:r>
          <w:rPr>
            <w:rFonts w:cs="Times New Roman"/>
            <w:color w:val="0000FF"/>
            <w:sz w:val="28"/>
            <w:szCs w:val="28"/>
          </w:rPr>
          <w:t>подпунктами "б"</w:t>
        </w:r>
      </w:hyperlink>
      <w:r>
        <w:rPr>
          <w:rFonts w:cs="Times New Roman"/>
          <w:sz w:val="28"/>
          <w:szCs w:val="28"/>
        </w:rPr>
        <w:t xml:space="preserve">, </w:t>
      </w:r>
      <w:hyperlink w:anchor="Par126" w:tooltip="#Par126" w:history="1">
        <w:r>
          <w:rPr>
            <w:rFonts w:cs="Times New Roman"/>
            <w:color w:val="0000FF"/>
            <w:sz w:val="28"/>
            <w:szCs w:val="28"/>
          </w:rPr>
          <w:t>"в" пункта 2.11.1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Администрацию представляется документ, предусмотренный </w:t>
      </w:r>
      <w:hyperlink w:anchor="Par125" w:tooltip="#Par125" w:history="1">
        <w:r>
          <w:rPr>
            <w:rFonts w:cs="Times New Roman"/>
            <w:color w:val="0000FF"/>
            <w:sz w:val="28"/>
            <w:szCs w:val="28"/>
          </w:rPr>
          <w:t>подпунктом "б" пункта 2.11.1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муниципальной услуги в отношении несовершеннолетнего.</w:t>
      </w:r>
    </w:p>
    <w:p w:rsidR="00CA68CA" w:rsidRDefault="00512123">
      <w:pPr>
        <w:spacing w:after="0" w:line="240" w:lineRule="auto"/>
        <w:ind w:firstLine="540"/>
        <w:jc w:val="both"/>
        <w:rPr>
          <w:rFonts w:cs="Times New Roman"/>
          <w:sz w:val="28"/>
          <w:szCs w:val="28"/>
        </w:rPr>
      </w:pPr>
      <w:r>
        <w:rPr>
          <w:rFonts w:cs="Times New Roman"/>
          <w:sz w:val="28"/>
          <w:szCs w:val="28"/>
        </w:rPr>
        <w:t>2.1.3.) Основания для принятия решения об отказе в приеме заявления отсутствуют.</w:t>
      </w:r>
    </w:p>
    <w:p w:rsidR="00CA68CA" w:rsidRDefault="00512123">
      <w:pPr>
        <w:spacing w:after="0" w:line="240" w:lineRule="auto"/>
        <w:ind w:firstLine="540"/>
        <w:jc w:val="both"/>
        <w:rPr>
          <w:rFonts w:cs="Times New Roman"/>
          <w:sz w:val="28"/>
          <w:szCs w:val="28"/>
        </w:rPr>
      </w:pPr>
      <w:r>
        <w:rPr>
          <w:rFonts w:cs="Times New Roman"/>
          <w:sz w:val="28"/>
          <w:szCs w:val="28"/>
        </w:rPr>
        <w:t>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CA68CA" w:rsidRDefault="00512123">
      <w:pPr>
        <w:spacing w:after="0" w:line="240" w:lineRule="auto"/>
        <w:ind w:firstLine="540"/>
        <w:jc w:val="both"/>
        <w:rPr>
          <w:rFonts w:cs="Times New Roman"/>
          <w:sz w:val="28"/>
          <w:szCs w:val="28"/>
        </w:rPr>
      </w:pPr>
      <w:r>
        <w:rPr>
          <w:rFonts w:cs="Times New Roman"/>
          <w:sz w:val="28"/>
          <w:szCs w:val="28"/>
        </w:rPr>
        <w:t>МФЦ участвует в соответствии с соглашением о взаимодействии между Администрацией и МФЦ в приеме заявления.</w:t>
      </w:r>
    </w:p>
    <w:p w:rsidR="00CA68CA" w:rsidRDefault="00512123">
      <w:pPr>
        <w:spacing w:after="0" w:line="240" w:lineRule="auto"/>
        <w:ind w:firstLine="540"/>
        <w:jc w:val="both"/>
        <w:rPr>
          <w:rFonts w:cs="Times New Roman"/>
          <w:sz w:val="28"/>
          <w:szCs w:val="28"/>
        </w:rPr>
      </w:pPr>
      <w:r>
        <w:rPr>
          <w:rFonts w:cs="Times New Roman"/>
          <w:sz w:val="28"/>
          <w:szCs w:val="28"/>
        </w:rPr>
        <w:t>2.1.4.) Возможность получения муниципальной услуги по экстерриториальному принципу отсутствует.</w:t>
      </w:r>
    </w:p>
    <w:p w:rsidR="00CA68CA" w:rsidRDefault="00512123">
      <w:pPr>
        <w:spacing w:after="0" w:line="240" w:lineRule="auto"/>
        <w:ind w:firstLine="540"/>
        <w:jc w:val="both"/>
        <w:rPr>
          <w:rFonts w:cs="Times New Roman"/>
          <w:sz w:val="28"/>
          <w:szCs w:val="28"/>
        </w:rPr>
      </w:pPr>
      <w:r>
        <w:rPr>
          <w:rFonts w:cs="Times New Roman"/>
          <w:sz w:val="28"/>
          <w:szCs w:val="28"/>
        </w:rPr>
        <w:t xml:space="preserve">2.1.5.) Заявление, направленное одним из способов, установленных в </w:t>
      </w:r>
      <w:hyperlink w:anchor="Par177" w:tooltip="#Par177" w:history="1">
        <w:r>
          <w:rPr>
            <w:rFonts w:cs="Times New Roman"/>
            <w:color w:val="0000FF"/>
            <w:sz w:val="28"/>
            <w:szCs w:val="28"/>
          </w:rPr>
          <w:t>подпункте "б" пункта 2.11.5</w:t>
        </w:r>
      </w:hyperlink>
      <w:r>
        <w:rPr>
          <w:rFonts w:cs="Times New Roman"/>
          <w:color w:val="0000FF"/>
          <w:sz w:val="28"/>
          <w:szCs w:val="28"/>
        </w:rPr>
        <w:t xml:space="preserve"> и пункта 2.11.5.1</w:t>
      </w:r>
      <w:r>
        <w:rPr>
          <w:rFonts w:cs="Times New Roman"/>
          <w:sz w:val="28"/>
          <w:szCs w:val="28"/>
        </w:rPr>
        <w:t xml:space="preserve"> настоящего Регламента, регистрируются специалистом общего отдела.</w:t>
      </w:r>
    </w:p>
    <w:p w:rsidR="00CA68CA" w:rsidRDefault="00512123">
      <w:pPr>
        <w:spacing w:after="0" w:line="240" w:lineRule="auto"/>
        <w:ind w:firstLine="540"/>
        <w:jc w:val="both"/>
        <w:rPr>
          <w:rFonts w:cs="Times New Roman"/>
          <w:sz w:val="28"/>
          <w:szCs w:val="28"/>
        </w:rPr>
      </w:pPr>
      <w:r>
        <w:rPr>
          <w:rFonts w:cs="Times New Roman"/>
          <w:sz w:val="28"/>
          <w:szCs w:val="28"/>
        </w:rPr>
        <w:t xml:space="preserve">Заявление и документы, направленные одним из способов, указанных в </w:t>
      </w:r>
      <w:hyperlink w:anchor="Par173" w:tooltip="#Par173" w:history="1">
        <w:r>
          <w:rPr>
            <w:rFonts w:cs="Times New Roman"/>
            <w:color w:val="0000FF"/>
            <w:sz w:val="28"/>
            <w:szCs w:val="28"/>
          </w:rPr>
          <w:t>подпункте "а"</w:t>
        </w:r>
      </w:hyperlink>
      <w:r>
        <w:rPr>
          <w:rFonts w:cs="Times New Roman"/>
          <w:sz w:val="28"/>
          <w:szCs w:val="28"/>
        </w:rPr>
        <w:t xml:space="preserve"> </w:t>
      </w:r>
      <w:hyperlink w:anchor="Par179" w:tooltip="#Par179" w:history="1">
        <w:r>
          <w:rPr>
            <w:rFonts w:cs="Times New Roman"/>
            <w:color w:val="0000FF"/>
            <w:sz w:val="28"/>
            <w:szCs w:val="28"/>
          </w:rPr>
          <w:t>пункта 2.11.5</w:t>
        </w:r>
      </w:hyperlink>
      <w:r>
        <w:rPr>
          <w:rFonts w:cs="Times New Roman"/>
          <w:color w:val="0000FF"/>
          <w:sz w:val="28"/>
          <w:szCs w:val="28"/>
        </w:rPr>
        <w:t xml:space="preserve"> и пункта 2.11.5.1</w:t>
      </w:r>
      <w:r>
        <w:rPr>
          <w:rFonts w:cs="Times New Roman"/>
          <w:sz w:val="28"/>
          <w:szCs w:val="28"/>
        </w:rPr>
        <w:t xml:space="preserve"> настоящего Регламента, регистрируются в автоматическом режиме.</w:t>
      </w:r>
    </w:p>
    <w:p w:rsidR="00CA68CA" w:rsidRDefault="00512123">
      <w:pPr>
        <w:spacing w:after="0" w:line="240" w:lineRule="auto"/>
        <w:ind w:firstLine="540"/>
        <w:jc w:val="both"/>
        <w:rPr>
          <w:rFonts w:cs="Times New Roman"/>
          <w:sz w:val="28"/>
          <w:szCs w:val="28"/>
        </w:rPr>
      </w:pPr>
      <w:r>
        <w:rPr>
          <w:rFonts w:cs="Times New Roman"/>
          <w:sz w:val="28"/>
          <w:szCs w:val="28"/>
        </w:rPr>
        <w:t xml:space="preserve">Заявление и документы, направленные через МФЦ, могут быть получены из МФЦ в электронной форме по защищенным каналам связи, заверенные усиленной квалифицированной электронной подписью или </w:t>
      </w:r>
      <w:r>
        <w:rPr>
          <w:rFonts w:cs="Times New Roman"/>
          <w:sz w:val="28"/>
          <w:szCs w:val="28"/>
        </w:rPr>
        <w:lastRenderedPageBreak/>
        <w:t xml:space="preserve">усиленной неквалифицированной электронной подписью заявителя в соответствии с требованиями Федерального </w:t>
      </w:r>
      <w:hyperlink r:id="rId25" w:tooltip="https://login.consultant.ru/link/?req=doc&amp;base=RZB&amp;n=454305" w:history="1">
        <w:r>
          <w:rPr>
            <w:rFonts w:cs="Times New Roman"/>
            <w:color w:val="0000FF"/>
            <w:sz w:val="28"/>
            <w:szCs w:val="28"/>
          </w:rPr>
          <w:t>закона</w:t>
        </w:r>
      </w:hyperlink>
      <w:r>
        <w:rPr>
          <w:rFonts w:cs="Times New Roman"/>
          <w:sz w:val="28"/>
          <w:szCs w:val="28"/>
        </w:rPr>
        <w:t xml:space="preserve"> № 63-ФЗ.</w:t>
      </w:r>
    </w:p>
    <w:p w:rsidR="00CA68CA" w:rsidRDefault="00512123">
      <w:pPr>
        <w:spacing w:after="0" w:line="240" w:lineRule="auto"/>
        <w:ind w:firstLine="540"/>
        <w:jc w:val="both"/>
        <w:rPr>
          <w:rFonts w:cs="Times New Roman"/>
          <w:sz w:val="28"/>
          <w:szCs w:val="28"/>
        </w:rPr>
      </w:pPr>
      <w:r>
        <w:rPr>
          <w:rFonts w:cs="Times New Roman"/>
          <w:sz w:val="28"/>
          <w:szCs w:val="28"/>
        </w:rPr>
        <w:t>2.1.6.) Для приема заявления в электронной форме с использованием ЕПГУ, РПГУ или ГИСОГД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CA68CA" w:rsidRDefault="00512123">
      <w:pPr>
        <w:spacing w:after="0" w:line="240" w:lineRule="auto"/>
        <w:ind w:firstLine="540"/>
        <w:jc w:val="both"/>
        <w:rPr>
          <w:rFonts w:cs="Times New Roman"/>
          <w:sz w:val="28"/>
          <w:szCs w:val="28"/>
        </w:rPr>
      </w:pPr>
      <w:proofErr w:type="gramStart"/>
      <w:r>
        <w:rPr>
          <w:rFonts w:cs="Times New Roman"/>
          <w:sz w:val="28"/>
          <w:szCs w:val="28"/>
        </w:rPr>
        <w:t>Для возможности подачи заявления через ЕПГУ, РПГУ, ГИСОГД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CA68CA" w:rsidRDefault="00512123">
      <w:pPr>
        <w:spacing w:after="0" w:line="240" w:lineRule="auto"/>
        <w:ind w:firstLine="540"/>
        <w:jc w:val="both"/>
        <w:rPr>
          <w:rFonts w:cs="Times New Roman"/>
          <w:sz w:val="28"/>
          <w:szCs w:val="28"/>
        </w:rPr>
      </w:pPr>
      <w:r>
        <w:rPr>
          <w:rFonts w:cs="Times New Roman"/>
          <w:sz w:val="28"/>
          <w:szCs w:val="28"/>
        </w:rPr>
        <w:t xml:space="preserve">2.1.7.) Срок регистрации заявления, указан в </w:t>
      </w:r>
      <w:hyperlink w:anchor="Par256" w:tooltip="#Par256" w:history="1">
        <w:r>
          <w:rPr>
            <w:rFonts w:cs="Times New Roman"/>
            <w:color w:val="0000FF"/>
            <w:sz w:val="28"/>
            <w:szCs w:val="28"/>
          </w:rPr>
          <w:t>пункте 2.11.1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2.1.8.) Результатом административной процедуры является регистрация заявления.</w:t>
      </w:r>
    </w:p>
    <w:p w:rsidR="00CA68CA" w:rsidRDefault="00512123">
      <w:pPr>
        <w:spacing w:after="0" w:line="240" w:lineRule="auto"/>
        <w:ind w:firstLine="540"/>
        <w:jc w:val="both"/>
        <w:rPr>
          <w:rFonts w:cs="Times New Roman"/>
          <w:sz w:val="28"/>
          <w:szCs w:val="28"/>
        </w:rPr>
      </w:pPr>
      <w:r>
        <w:rPr>
          <w:rFonts w:cs="Times New Roman"/>
          <w:sz w:val="28"/>
          <w:szCs w:val="28"/>
        </w:rPr>
        <w:t xml:space="preserve">2.1.9.) После регистрации заявление направляется главе городского поселения или </w:t>
      </w:r>
      <w:proofErr w:type="gramStart"/>
      <w:r>
        <w:rPr>
          <w:rFonts w:cs="Times New Roman"/>
          <w:sz w:val="28"/>
          <w:szCs w:val="28"/>
        </w:rPr>
        <w:t>исполняющему</w:t>
      </w:r>
      <w:proofErr w:type="gramEnd"/>
      <w:r>
        <w:rPr>
          <w:rFonts w:cs="Times New Roman"/>
          <w:sz w:val="28"/>
          <w:szCs w:val="28"/>
        </w:rPr>
        <w:t xml:space="preserve"> обязанности главы Администрации городского поселения, в случае отсутствия главы городского поселения,  для назначения ответственного структурного подразделения Администрации - отдел </w:t>
      </w:r>
      <w:proofErr w:type="spellStart"/>
      <w:r>
        <w:rPr>
          <w:rFonts w:cs="Times New Roman"/>
          <w:sz w:val="28"/>
          <w:szCs w:val="28"/>
        </w:rPr>
        <w:t>АиГ</w:t>
      </w:r>
      <w:proofErr w:type="spellEnd"/>
      <w:r>
        <w:rPr>
          <w:rFonts w:cs="Times New Roman"/>
          <w:sz w:val="28"/>
          <w:szCs w:val="28"/>
        </w:rPr>
        <w:t xml:space="preserve">. Начальник отдела </w:t>
      </w:r>
      <w:proofErr w:type="spellStart"/>
      <w:r>
        <w:rPr>
          <w:rFonts w:cs="Times New Roman"/>
          <w:sz w:val="28"/>
          <w:szCs w:val="28"/>
        </w:rPr>
        <w:t>АиГ</w:t>
      </w:r>
      <w:proofErr w:type="spellEnd"/>
      <w:r>
        <w:rPr>
          <w:rFonts w:cs="Times New Roman"/>
          <w:sz w:val="28"/>
          <w:szCs w:val="28"/>
        </w:rPr>
        <w:t xml:space="preserve"> назначает специалиста на рассмотрение заявления.</w:t>
      </w:r>
    </w:p>
    <w:p w:rsidR="00CA68CA" w:rsidRDefault="00512123">
      <w:pPr>
        <w:spacing w:after="0" w:line="240" w:lineRule="auto"/>
        <w:ind w:firstLine="540"/>
        <w:jc w:val="both"/>
        <w:rPr>
          <w:rFonts w:cs="Times New Roman"/>
          <w:sz w:val="28"/>
          <w:szCs w:val="28"/>
        </w:rPr>
      </w:pPr>
      <w:r>
        <w:rPr>
          <w:rFonts w:cs="Times New Roman"/>
          <w:sz w:val="28"/>
          <w:szCs w:val="28"/>
        </w:rPr>
        <w:t>2.2.) Межведомственное информационное взаимодействие.</w:t>
      </w:r>
    </w:p>
    <w:p w:rsidR="00CA68CA" w:rsidRDefault="00512123">
      <w:pPr>
        <w:spacing w:after="0" w:line="240" w:lineRule="auto"/>
        <w:ind w:firstLine="540"/>
        <w:jc w:val="both"/>
        <w:rPr>
          <w:rFonts w:cs="Times New Roman"/>
          <w:sz w:val="28"/>
          <w:szCs w:val="28"/>
        </w:rPr>
      </w:pPr>
      <w:r>
        <w:rPr>
          <w:rFonts w:cs="Times New Roman"/>
          <w:sz w:val="28"/>
          <w:szCs w:val="28"/>
        </w:rPr>
        <w:t>2.2.1.) Направление межведомственных информационных запросов не осуществляется.</w:t>
      </w:r>
    </w:p>
    <w:p w:rsidR="00CA68CA" w:rsidRDefault="00512123">
      <w:pPr>
        <w:spacing w:after="0" w:line="240" w:lineRule="auto"/>
        <w:ind w:firstLine="540"/>
        <w:jc w:val="both"/>
        <w:rPr>
          <w:rFonts w:cs="Times New Roman"/>
          <w:sz w:val="28"/>
          <w:szCs w:val="28"/>
        </w:rPr>
      </w:pPr>
      <w:r>
        <w:rPr>
          <w:rFonts w:cs="Times New Roman"/>
          <w:sz w:val="28"/>
          <w:szCs w:val="28"/>
        </w:rPr>
        <w:t>2.3.) Принятие решения о предоставлении (об отказе в предоставлении)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 xml:space="preserve">2.3.1.) Основанием для начала административной процедуры является получение специалистом отдела </w:t>
      </w:r>
      <w:proofErr w:type="spellStart"/>
      <w:r>
        <w:rPr>
          <w:rFonts w:cs="Times New Roman"/>
          <w:sz w:val="28"/>
          <w:szCs w:val="28"/>
        </w:rPr>
        <w:t>АиГ</w:t>
      </w:r>
      <w:proofErr w:type="spellEnd"/>
      <w:r>
        <w:rPr>
          <w:rFonts w:cs="Times New Roman"/>
          <w:sz w:val="28"/>
          <w:szCs w:val="28"/>
        </w:rPr>
        <w:t xml:space="preserve"> заявления.</w:t>
      </w:r>
    </w:p>
    <w:p w:rsidR="00CA68CA" w:rsidRDefault="00512123">
      <w:pPr>
        <w:spacing w:after="0" w:line="240" w:lineRule="auto"/>
        <w:ind w:firstLine="540"/>
        <w:jc w:val="both"/>
        <w:rPr>
          <w:rFonts w:cs="Times New Roman"/>
          <w:sz w:val="28"/>
          <w:szCs w:val="28"/>
        </w:rPr>
      </w:pPr>
      <w:r>
        <w:rPr>
          <w:rFonts w:cs="Times New Roman"/>
          <w:sz w:val="28"/>
          <w:szCs w:val="28"/>
        </w:rPr>
        <w:t xml:space="preserve">2.3.2.) Критерием принятия решения о предоставлении муниципальной услуги является соответствие заявителя кругу лиц, указанных в </w:t>
      </w:r>
      <w:hyperlink w:anchor="Par55" w:tooltip="#Par55" w:history="1">
        <w:r>
          <w:rPr>
            <w:rFonts w:cs="Times New Roman"/>
            <w:color w:val="0000FF"/>
            <w:sz w:val="28"/>
            <w:szCs w:val="28"/>
          </w:rPr>
          <w:t>пункте 1.2</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 xml:space="preserve"> 2.3.3.) По результатам проверки заявления специалист отдела </w:t>
      </w:r>
      <w:proofErr w:type="spellStart"/>
      <w:r>
        <w:rPr>
          <w:rFonts w:cs="Times New Roman"/>
          <w:sz w:val="28"/>
          <w:szCs w:val="28"/>
        </w:rPr>
        <w:t>АиГ</w:t>
      </w:r>
      <w:proofErr w:type="spellEnd"/>
      <w:r>
        <w:rPr>
          <w:rFonts w:cs="Times New Roman"/>
          <w:sz w:val="28"/>
          <w:szCs w:val="28"/>
        </w:rPr>
        <w:t xml:space="preserve"> подготавливает проект соответствующего решения.</w:t>
      </w:r>
    </w:p>
    <w:p w:rsidR="00CA68CA" w:rsidRDefault="00512123">
      <w:pPr>
        <w:spacing w:after="0" w:line="240" w:lineRule="auto"/>
        <w:ind w:firstLine="540"/>
        <w:jc w:val="both"/>
        <w:rPr>
          <w:rFonts w:cs="Times New Roman"/>
          <w:sz w:val="28"/>
          <w:szCs w:val="28"/>
        </w:rPr>
      </w:pPr>
      <w:r>
        <w:rPr>
          <w:rFonts w:cs="Times New Roman"/>
          <w:sz w:val="28"/>
          <w:szCs w:val="28"/>
        </w:rPr>
        <w:t xml:space="preserve">2.3.4.) </w:t>
      </w:r>
      <w:proofErr w:type="gramStart"/>
      <w:r>
        <w:rPr>
          <w:rFonts w:cs="Times New Roman"/>
          <w:sz w:val="28"/>
          <w:szCs w:val="28"/>
        </w:rPr>
        <w:t xml:space="preserve">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Уведомлений № 1 - № 4 (далее также в настоящем подразделе - решение о предоставлении муниципальной услуги) или подписание решения об отказе в выдаче дубликата Уведомлений № 1 - № 4  по рекомендуемой </w:t>
      </w:r>
      <w:hyperlink w:anchor="Par1843" w:tooltip="#Par1843" w:history="1">
        <w:r>
          <w:rPr>
            <w:rFonts w:cs="Times New Roman"/>
            <w:color w:val="0000FF"/>
            <w:sz w:val="28"/>
            <w:szCs w:val="28"/>
          </w:rPr>
          <w:t>форме</w:t>
        </w:r>
      </w:hyperlink>
      <w:r>
        <w:rPr>
          <w:rFonts w:cs="Times New Roman"/>
          <w:sz w:val="28"/>
          <w:szCs w:val="28"/>
        </w:rPr>
        <w:t xml:space="preserve"> согласно </w:t>
      </w:r>
      <w:r>
        <w:rPr>
          <w:rFonts w:cs="Times New Roman"/>
          <w:color w:val="FF0000"/>
          <w:sz w:val="28"/>
          <w:szCs w:val="28"/>
        </w:rPr>
        <w:t xml:space="preserve">Приложению № 13 </w:t>
      </w:r>
      <w:r>
        <w:rPr>
          <w:rFonts w:cs="Times New Roman"/>
          <w:sz w:val="28"/>
          <w:szCs w:val="28"/>
        </w:rPr>
        <w:t>(далее также в настоящем подразделе - решение об отказе в предоставлении муниципальной услуги</w:t>
      </w:r>
      <w:proofErr w:type="gramEnd"/>
      <w:r>
        <w:rPr>
          <w:rFonts w:cs="Times New Roman"/>
          <w:sz w:val="28"/>
          <w:szCs w:val="28"/>
        </w:rPr>
        <w:t>).</w:t>
      </w:r>
    </w:p>
    <w:p w:rsidR="00CA68CA" w:rsidRDefault="00512123">
      <w:pPr>
        <w:spacing w:after="0" w:line="240" w:lineRule="auto"/>
        <w:ind w:firstLine="540"/>
        <w:jc w:val="both"/>
        <w:rPr>
          <w:rFonts w:cs="Times New Roman"/>
          <w:sz w:val="28"/>
          <w:szCs w:val="28"/>
        </w:rPr>
      </w:pPr>
      <w:r>
        <w:rPr>
          <w:rFonts w:cs="Times New Roman"/>
          <w:sz w:val="28"/>
          <w:szCs w:val="28"/>
        </w:rPr>
        <w:t xml:space="preserve">В случае отсутствия оснований для отказа в выдаче дубликата Уведомлений № 1 - № 4 Администрация выдает дубликат Уведомлений № 1 - № 4 с тем же регистрационным номером и указанием того же срока действия, </w:t>
      </w:r>
      <w:r>
        <w:rPr>
          <w:rFonts w:cs="Times New Roman"/>
          <w:sz w:val="28"/>
          <w:szCs w:val="28"/>
        </w:rPr>
        <w:lastRenderedPageBreak/>
        <w:t>которые были указаны в ранее выданных Уведомлениях № 1 - № 4. В случае</w:t>
      </w:r>
      <w:proofErr w:type="gramStart"/>
      <w:r>
        <w:rPr>
          <w:rFonts w:cs="Times New Roman"/>
          <w:sz w:val="28"/>
          <w:szCs w:val="28"/>
        </w:rPr>
        <w:t>,</w:t>
      </w:r>
      <w:proofErr w:type="gramEnd"/>
      <w:r>
        <w:rPr>
          <w:rFonts w:cs="Times New Roman"/>
          <w:sz w:val="28"/>
          <w:szCs w:val="28"/>
        </w:rPr>
        <w:t xml:space="preserve"> если ранее заявителю были выданы Уведомления № 1 - № 4 в форме электронного документа, подписанного усиленной квалифицированной электронной подписью главы городского поселения, то в качестве дубликата Уведомлений № 1 - № 4 заявителю повторно предоставляется указанный документ.</w:t>
      </w:r>
    </w:p>
    <w:p w:rsidR="00CA68CA" w:rsidRDefault="00512123">
      <w:pPr>
        <w:spacing w:after="0" w:line="240" w:lineRule="auto"/>
        <w:ind w:firstLine="540"/>
        <w:jc w:val="both"/>
        <w:rPr>
          <w:rFonts w:cs="Times New Roman"/>
          <w:sz w:val="28"/>
          <w:szCs w:val="28"/>
        </w:rPr>
      </w:pPr>
      <w:r>
        <w:rPr>
          <w:rFonts w:cs="Times New Roman"/>
          <w:sz w:val="28"/>
          <w:szCs w:val="28"/>
        </w:rPr>
        <w:t>2.3.5.) Решение о предоставлении муниципальной услуги или об отказе в предоставлении муниципальной услуги принимается Администрацией.</w:t>
      </w:r>
    </w:p>
    <w:p w:rsidR="00CA68CA" w:rsidRDefault="00512123">
      <w:pPr>
        <w:spacing w:after="0" w:line="240" w:lineRule="auto"/>
        <w:ind w:firstLine="540"/>
        <w:jc w:val="both"/>
        <w:rPr>
          <w:rFonts w:cs="Times New Roman"/>
          <w:sz w:val="28"/>
          <w:szCs w:val="28"/>
        </w:rPr>
      </w:pPr>
      <w:r>
        <w:rPr>
          <w:rFonts w:cs="Times New Roman"/>
          <w:sz w:val="28"/>
          <w:szCs w:val="28"/>
        </w:rPr>
        <w:t>2.3.6.) Решение, принимаемое главой городского поселения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CA68CA" w:rsidRDefault="00512123">
      <w:pPr>
        <w:spacing w:after="0" w:line="240" w:lineRule="auto"/>
        <w:ind w:firstLine="540"/>
        <w:jc w:val="both"/>
        <w:rPr>
          <w:rFonts w:cs="Times New Roman"/>
          <w:sz w:val="28"/>
          <w:szCs w:val="28"/>
        </w:rPr>
      </w:pPr>
      <w:r>
        <w:rPr>
          <w:rFonts w:cs="Times New Roman"/>
          <w:sz w:val="28"/>
          <w:szCs w:val="28"/>
        </w:rPr>
        <w:t xml:space="preserve">2.3.7.) Критерием для отказа в предоставлении муниципальной услуги является несоответствие заявителя кругу лиц, указанных в </w:t>
      </w:r>
      <w:hyperlink w:anchor="Par55" w:tooltip="#Par55" w:history="1">
        <w:r>
          <w:rPr>
            <w:rFonts w:cs="Times New Roman"/>
            <w:color w:val="0000FF"/>
            <w:sz w:val="28"/>
            <w:szCs w:val="28"/>
          </w:rPr>
          <w:t>пункте 1.2</w:t>
        </w:r>
      </w:hyperlink>
      <w:r>
        <w:rPr>
          <w:rFonts w:cs="Times New Roman"/>
          <w:sz w:val="28"/>
          <w:szCs w:val="28"/>
        </w:rPr>
        <w:t xml:space="preserve"> настоящего Регламента. По результатам проверки заявления и документов, специалист отдела </w:t>
      </w:r>
      <w:proofErr w:type="spellStart"/>
      <w:r>
        <w:rPr>
          <w:rFonts w:cs="Times New Roman"/>
          <w:sz w:val="28"/>
          <w:szCs w:val="28"/>
        </w:rPr>
        <w:t>АиГ</w:t>
      </w:r>
      <w:proofErr w:type="spellEnd"/>
      <w:r>
        <w:rPr>
          <w:rFonts w:cs="Times New Roman"/>
          <w:sz w:val="28"/>
          <w:szCs w:val="28"/>
        </w:rPr>
        <w:t xml:space="preserve"> подготавливает проект соответствующего решения.</w:t>
      </w:r>
    </w:p>
    <w:p w:rsidR="00CA68CA" w:rsidRDefault="00512123">
      <w:pPr>
        <w:spacing w:after="0" w:line="240" w:lineRule="auto"/>
        <w:ind w:firstLine="540"/>
        <w:jc w:val="both"/>
        <w:rPr>
          <w:rFonts w:cs="Times New Roman"/>
          <w:sz w:val="28"/>
          <w:szCs w:val="28"/>
        </w:rPr>
      </w:pPr>
      <w:r>
        <w:rPr>
          <w:rFonts w:cs="Times New Roman"/>
          <w:sz w:val="28"/>
          <w:szCs w:val="28"/>
        </w:rPr>
        <w:t>2.3.8.) Срок принятия решения о предоставлении (об отказе в предоставлении) муниципальной услуги не может превышать 5 рабочих дней со дня регистрации заявления.</w:t>
      </w:r>
    </w:p>
    <w:p w:rsidR="00CA68CA" w:rsidRDefault="00512123">
      <w:pPr>
        <w:spacing w:after="0" w:line="240" w:lineRule="auto"/>
        <w:ind w:firstLine="540"/>
        <w:jc w:val="both"/>
        <w:rPr>
          <w:rFonts w:cs="Times New Roman"/>
          <w:sz w:val="28"/>
          <w:szCs w:val="28"/>
        </w:rPr>
      </w:pPr>
      <w:r>
        <w:rPr>
          <w:rFonts w:cs="Times New Roman"/>
          <w:sz w:val="28"/>
          <w:szCs w:val="28"/>
        </w:rPr>
        <w:t>2.3.9.) При подаче заявления в ходе личного приема,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2.3.10.) При подаче заявления, посредством ЕПГУ, РПГУ или ГИСОГД</w:t>
      </w:r>
      <w:r>
        <w:rPr>
          <w:rFonts w:cs="Times New Roman"/>
          <w:b/>
          <w:sz w:val="28"/>
          <w:szCs w:val="28"/>
        </w:rPr>
        <w:t xml:space="preserve"> </w:t>
      </w:r>
      <w:r>
        <w:rPr>
          <w:rFonts w:cs="Times New Roman"/>
          <w:sz w:val="28"/>
          <w:szCs w:val="28"/>
        </w:rPr>
        <w:t>направление заявителю решения об отказе в предоставлении муниципальной услуги осуществляется в личный кабинет заявителя на ЕПГУ, РПГУ или в ГИСОГД (статус заявления обновляется до статуса «Услуга оказана»),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2.3.11.) При подаче заявления, через МФЦ решение об отказе в предоставлении муниципальной услуги направляется в МФЦ,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 xml:space="preserve">2.3.12.) Срок выдачи (направления) заявителю решения об отказе в предоставлении муниципальной услуги исчисляется со дня принятия такого решения и составляет 1 рабочий день, но не превышает срок, установленный в </w:t>
      </w:r>
      <w:hyperlink w:anchor="Par113" w:tooltip="#Par113" w:history="1">
        <w:r>
          <w:rPr>
            <w:rFonts w:cs="Times New Roman"/>
            <w:color w:val="0000FF"/>
            <w:sz w:val="28"/>
            <w:szCs w:val="28"/>
          </w:rPr>
          <w:t>пункте 2.4</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2.4.) Предоставление результата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 xml:space="preserve">2.4.1.) Основанием для начала выполнения административной процедуры является подписание главой городского поселения (исполняющим обязанности главы Администрации городского поселения, в случае отсутствия главы городского поселения) дубликата Уведомлений № 1 - № 4. </w:t>
      </w:r>
    </w:p>
    <w:p w:rsidR="00CA68CA" w:rsidRDefault="00512123">
      <w:pPr>
        <w:spacing w:after="0" w:line="240" w:lineRule="auto"/>
        <w:ind w:firstLine="540"/>
        <w:jc w:val="both"/>
        <w:rPr>
          <w:rFonts w:cs="Times New Roman"/>
          <w:sz w:val="28"/>
          <w:szCs w:val="28"/>
        </w:rPr>
      </w:pPr>
      <w:r>
        <w:rPr>
          <w:rFonts w:cs="Times New Roman"/>
          <w:sz w:val="28"/>
          <w:szCs w:val="28"/>
        </w:rPr>
        <w:t>2.4.2.) Заявитель по его выбору вправе получить дубликат Уведомлений № 1 - № 4 одним из следующих способов:</w:t>
      </w:r>
    </w:p>
    <w:p w:rsidR="00CA68CA" w:rsidRDefault="00512123">
      <w:pPr>
        <w:spacing w:after="0" w:line="240" w:lineRule="auto"/>
        <w:ind w:firstLine="540"/>
        <w:jc w:val="both"/>
        <w:rPr>
          <w:rFonts w:cs="Times New Roman"/>
          <w:sz w:val="28"/>
          <w:szCs w:val="28"/>
        </w:rPr>
      </w:pPr>
      <w:proofErr w:type="gramStart"/>
      <w:r>
        <w:rPr>
          <w:rFonts w:cs="Times New Roman"/>
          <w:sz w:val="28"/>
          <w:szCs w:val="28"/>
        </w:rPr>
        <w:t>1) на бумажном носителе;</w:t>
      </w:r>
      <w:proofErr w:type="gramEnd"/>
    </w:p>
    <w:p w:rsidR="00CA68CA" w:rsidRDefault="00512123">
      <w:pPr>
        <w:spacing w:after="0" w:line="240" w:lineRule="auto"/>
        <w:ind w:firstLine="540"/>
        <w:jc w:val="both"/>
        <w:rPr>
          <w:rFonts w:cs="Times New Roman"/>
          <w:sz w:val="28"/>
          <w:szCs w:val="28"/>
        </w:rPr>
      </w:pPr>
      <w:proofErr w:type="gramStart"/>
      <w:r>
        <w:rPr>
          <w:rFonts w:cs="Times New Roman"/>
          <w:sz w:val="28"/>
          <w:szCs w:val="28"/>
        </w:rPr>
        <w:lastRenderedPageBreak/>
        <w:t xml:space="preserve">2) в форме электронного документа, подписанного с использованием усиленной квалифицированной электронной подписи главой городского поселения (исполняющим обязанности главы Администрации городского поселения, в случае отсутствия главы городского поселения) </w:t>
      </w:r>
      <w:proofErr w:type="gramEnd"/>
    </w:p>
    <w:p w:rsidR="00CA68CA" w:rsidRDefault="00512123">
      <w:pPr>
        <w:spacing w:after="0" w:line="240" w:lineRule="auto"/>
        <w:ind w:firstLine="540"/>
        <w:jc w:val="both"/>
        <w:rPr>
          <w:rFonts w:cs="Times New Roman"/>
          <w:sz w:val="28"/>
          <w:szCs w:val="28"/>
        </w:rPr>
      </w:pPr>
      <w:r>
        <w:rPr>
          <w:rFonts w:cs="Times New Roman"/>
          <w:sz w:val="28"/>
          <w:szCs w:val="28"/>
        </w:rPr>
        <w:t xml:space="preserve">2.4.3.) Должностным лицом, ответственным за выполнение административной процедуры, является специалист отдела </w:t>
      </w:r>
      <w:proofErr w:type="spellStart"/>
      <w:r>
        <w:rPr>
          <w:rFonts w:cs="Times New Roman"/>
          <w:sz w:val="28"/>
          <w:szCs w:val="28"/>
        </w:rPr>
        <w:t>АиГ</w:t>
      </w:r>
      <w:proofErr w:type="spellEnd"/>
      <w:r>
        <w:rPr>
          <w:rFonts w:cs="Times New Roman"/>
          <w:sz w:val="28"/>
          <w:szCs w:val="28"/>
        </w:rPr>
        <w:t>.</w:t>
      </w:r>
    </w:p>
    <w:p w:rsidR="00CA68CA" w:rsidRDefault="00512123">
      <w:pPr>
        <w:spacing w:after="0" w:line="240" w:lineRule="auto"/>
        <w:ind w:firstLine="540"/>
        <w:jc w:val="both"/>
        <w:rPr>
          <w:rFonts w:cs="Times New Roman"/>
          <w:sz w:val="28"/>
          <w:szCs w:val="28"/>
        </w:rPr>
      </w:pPr>
      <w:r>
        <w:rPr>
          <w:rFonts w:cs="Times New Roman"/>
          <w:sz w:val="28"/>
          <w:szCs w:val="28"/>
        </w:rPr>
        <w:t>2.4.4.) При подаче заявления в ходе личного приема, посредством почтового отправления дубликат Уведомлений № 1 - № 4 выдается соответственно заявителю на руки или направляется посредством почтового отправления,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2.4.5.) При подаче заявления посредством ЕПГУ, РПГУ или ГИСОГД, направление заявителю дубликата Уведомлений № 1 - № 4 осуществляется в личный кабинет заявителя на ЕПГУ, РПГУ или в ГИСОГД (статус заявления обновляется до статуса «Услуга оказана»),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2.4.6.) При подаче заявления через МФЦ дубликат Уведомлений № 1 - № 4 направляется в МФЦ,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 xml:space="preserve">2.4.7.) Срок предоставления заявителю результата муниципальной услуги исчисляется со дня подписания дубликата Уведомлений № 1 - № 4 и составляет 1 рабочий день, но не превышает срок, установленный в </w:t>
      </w:r>
      <w:hyperlink w:anchor="Par113" w:tooltip="#Par113" w:history="1">
        <w:r>
          <w:rPr>
            <w:rFonts w:cs="Times New Roman"/>
            <w:color w:val="0000FF"/>
            <w:sz w:val="28"/>
            <w:szCs w:val="28"/>
          </w:rPr>
          <w:t>пункте 2.4</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2.4.8.) Возможность предоставления результата муниципальной услуги по экстерриториальному принципу отсутствует.</w:t>
      </w:r>
    </w:p>
    <w:p w:rsidR="00CA68CA" w:rsidRDefault="00512123">
      <w:pPr>
        <w:pStyle w:val="ConsPlusNormal"/>
        <w:tabs>
          <w:tab w:val="left" w:pos="2422"/>
        </w:tabs>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2.4.9.) 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 этом случае на законного представителя несовершеннолетнего, не являющегося заявителем, распространяются установленные настоящим административным регламентом порядок, способы и сроки получения результатов муниципальной услуги, применяемые к заявителю.</w:t>
      </w:r>
    </w:p>
    <w:p w:rsidR="00CA68CA" w:rsidRDefault="00512123">
      <w:pPr>
        <w:spacing w:after="0" w:line="240" w:lineRule="auto"/>
        <w:ind w:firstLine="540"/>
        <w:jc w:val="both"/>
        <w:rPr>
          <w:rFonts w:cs="Times New Roman"/>
          <w:sz w:val="28"/>
          <w:szCs w:val="28"/>
        </w:rPr>
      </w:pPr>
      <w:r>
        <w:rPr>
          <w:rFonts w:cs="Times New Roman"/>
          <w:sz w:val="28"/>
          <w:szCs w:val="28"/>
        </w:rPr>
        <w:t>2.5.) Получение дополнительных сведений от заявителя.</w:t>
      </w:r>
    </w:p>
    <w:p w:rsidR="00CA68CA" w:rsidRDefault="00512123">
      <w:pPr>
        <w:spacing w:after="0" w:line="240" w:lineRule="auto"/>
        <w:ind w:firstLine="540"/>
        <w:jc w:val="both"/>
        <w:rPr>
          <w:rFonts w:cs="Times New Roman"/>
          <w:sz w:val="28"/>
          <w:szCs w:val="28"/>
        </w:rPr>
      </w:pPr>
      <w:r>
        <w:rPr>
          <w:rFonts w:cs="Times New Roman"/>
          <w:sz w:val="28"/>
          <w:szCs w:val="28"/>
        </w:rPr>
        <w:t>2.5.1.) Получение дополнительных сведений от заявителя не предусмотрено.</w:t>
      </w:r>
    </w:p>
    <w:p w:rsidR="00CA68CA" w:rsidRDefault="00512123">
      <w:pPr>
        <w:spacing w:after="0" w:line="240" w:lineRule="auto"/>
        <w:ind w:firstLine="540"/>
        <w:jc w:val="both"/>
        <w:rPr>
          <w:rFonts w:cs="Times New Roman"/>
          <w:sz w:val="28"/>
          <w:szCs w:val="28"/>
        </w:rPr>
      </w:pPr>
      <w:r>
        <w:rPr>
          <w:rFonts w:cs="Times New Roman"/>
          <w:sz w:val="28"/>
          <w:szCs w:val="28"/>
        </w:rPr>
        <w:t>2.6.) Максимальный срок предоставления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 xml:space="preserve">2.6.1.) Срок предоставления муниципальной услуги указан в </w:t>
      </w:r>
      <w:hyperlink w:anchor="Par113" w:tooltip="#Par113" w:history="1">
        <w:r>
          <w:rPr>
            <w:rFonts w:cs="Times New Roman"/>
            <w:color w:val="0000FF"/>
            <w:sz w:val="28"/>
            <w:szCs w:val="28"/>
          </w:rPr>
          <w:t>пункте 2.4</w:t>
        </w:r>
      </w:hyperlink>
      <w:r>
        <w:rPr>
          <w:rFonts w:cs="Times New Roman"/>
          <w:sz w:val="28"/>
          <w:szCs w:val="28"/>
        </w:rPr>
        <w:t xml:space="preserve"> настоящего Регламента.</w:t>
      </w:r>
    </w:p>
    <w:p w:rsidR="00CA68CA" w:rsidRDefault="00CA68CA">
      <w:pPr>
        <w:spacing w:after="0" w:line="240" w:lineRule="auto"/>
        <w:jc w:val="both"/>
        <w:rPr>
          <w:rFonts w:cs="Times New Roman"/>
          <w:sz w:val="28"/>
          <w:szCs w:val="28"/>
        </w:rPr>
      </w:pPr>
    </w:p>
    <w:p w:rsidR="00CA68CA" w:rsidRDefault="00512123">
      <w:pPr>
        <w:spacing w:after="0" w:line="240" w:lineRule="auto"/>
        <w:ind w:firstLine="540"/>
        <w:jc w:val="both"/>
        <w:outlineLvl w:val="3"/>
        <w:rPr>
          <w:rFonts w:cs="Times New Roman"/>
          <w:b/>
          <w:bCs/>
          <w:sz w:val="28"/>
          <w:szCs w:val="28"/>
        </w:rPr>
      </w:pPr>
      <w:r>
        <w:rPr>
          <w:rFonts w:cs="Times New Roman"/>
          <w:b/>
          <w:bCs/>
          <w:sz w:val="28"/>
          <w:szCs w:val="28"/>
        </w:rPr>
        <w:t>3.3.3. Вариант 3</w:t>
      </w:r>
    </w:p>
    <w:p w:rsidR="00CA68CA" w:rsidRDefault="00512123">
      <w:pPr>
        <w:spacing w:after="0" w:line="240" w:lineRule="auto"/>
        <w:ind w:firstLine="540"/>
        <w:jc w:val="both"/>
        <w:rPr>
          <w:rFonts w:cs="Times New Roman"/>
          <w:sz w:val="28"/>
          <w:szCs w:val="28"/>
        </w:rPr>
      </w:pPr>
      <w:r>
        <w:rPr>
          <w:rFonts w:cs="Times New Roman"/>
          <w:sz w:val="28"/>
          <w:szCs w:val="28"/>
        </w:rPr>
        <w:t xml:space="preserve">1) Результат предоставления муниципальной услуги указан в </w:t>
      </w:r>
      <w:hyperlink w:anchor="Par100" w:tooltip="#Par100" w:history="1">
        <w:r>
          <w:rPr>
            <w:rFonts w:cs="Times New Roman"/>
            <w:color w:val="0000FF"/>
            <w:sz w:val="28"/>
            <w:szCs w:val="28"/>
          </w:rPr>
          <w:t>подпункте "в" пункта 2.3.1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2) Перечень и описание административных процедур предоставления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lastRenderedPageBreak/>
        <w:t>2.1.) Прием запроса и документов и (или) информации, необходимых для предоставления муниципальной услуги.</w:t>
      </w:r>
    </w:p>
    <w:p w:rsidR="00CA68CA" w:rsidRDefault="00512123">
      <w:pPr>
        <w:spacing w:after="0" w:line="240" w:lineRule="auto"/>
        <w:jc w:val="both"/>
        <w:rPr>
          <w:rFonts w:cs="Times New Roman"/>
          <w:sz w:val="28"/>
          <w:szCs w:val="28"/>
        </w:rPr>
      </w:pPr>
      <w:r>
        <w:rPr>
          <w:rFonts w:cs="Times New Roman"/>
          <w:sz w:val="28"/>
          <w:szCs w:val="28"/>
        </w:rPr>
        <w:t xml:space="preserve">2.1.1.) </w:t>
      </w:r>
      <w:proofErr w:type="gramStart"/>
      <w:r>
        <w:rPr>
          <w:rFonts w:cs="Times New Roman"/>
          <w:sz w:val="28"/>
          <w:szCs w:val="28"/>
        </w:rPr>
        <w:t xml:space="preserve">В случае изменения параметров планируемого строительства или реконструкции объекта индивидуального жилищного строительства или садового дома, основанием для начала административной процедуры является поступление в Администрацию заявления и документов, предусмотренные </w:t>
      </w:r>
      <w:hyperlink w:anchor="Par123" w:tooltip="#Par123" w:history="1">
        <w:r>
          <w:rPr>
            <w:rFonts w:cs="Times New Roman"/>
            <w:color w:val="0000FF"/>
            <w:sz w:val="28"/>
            <w:szCs w:val="28"/>
          </w:rPr>
          <w:t>пунктами 2.11.1</w:t>
        </w:r>
      </w:hyperlink>
      <w:r>
        <w:rPr>
          <w:rFonts w:cs="Times New Roman"/>
          <w:sz w:val="28"/>
          <w:szCs w:val="28"/>
        </w:rPr>
        <w:t xml:space="preserve">, </w:t>
      </w:r>
      <w:hyperlink w:anchor="Par131" w:tooltip="#Par131" w:history="1">
        <w:r>
          <w:rPr>
            <w:rFonts w:cs="Times New Roman"/>
            <w:color w:val="0000FF"/>
            <w:sz w:val="28"/>
            <w:szCs w:val="28"/>
          </w:rPr>
          <w:t>2.11.2</w:t>
        </w:r>
      </w:hyperlink>
      <w:r>
        <w:rPr>
          <w:rFonts w:cs="Times New Roman"/>
          <w:color w:val="0000FF"/>
          <w:sz w:val="28"/>
          <w:szCs w:val="28"/>
        </w:rPr>
        <w:t>.1</w:t>
      </w:r>
      <w:r>
        <w:rPr>
          <w:rFonts w:cs="Times New Roman"/>
          <w:sz w:val="28"/>
          <w:szCs w:val="28"/>
        </w:rPr>
        <w:t xml:space="preserve"> настоящего Регламента, заявлений о внесении изменений (далее также в настоящем подразделе - заявление и документы) по рекомендуемым формам согласно </w:t>
      </w:r>
      <w:hyperlink w:anchor="Par972" w:tooltip="#Par972" w:history="1">
        <w:r>
          <w:rPr>
            <w:rFonts w:cs="Times New Roman"/>
            <w:color w:val="FF0000"/>
            <w:sz w:val="28"/>
            <w:szCs w:val="28"/>
          </w:rPr>
          <w:t xml:space="preserve">Приложению № </w:t>
        </w:r>
      </w:hyperlink>
      <w:r>
        <w:rPr>
          <w:rFonts w:cs="Times New Roman"/>
          <w:color w:val="FF0000"/>
          <w:sz w:val="28"/>
          <w:szCs w:val="28"/>
        </w:rPr>
        <w:t xml:space="preserve">6 </w:t>
      </w:r>
      <w:r>
        <w:rPr>
          <w:rFonts w:cs="Times New Roman"/>
          <w:sz w:val="28"/>
          <w:szCs w:val="28"/>
        </w:rPr>
        <w:t>к настоящему Регламенту к настоящему Регламенту и соответствующих</w:t>
      </w:r>
      <w:proofErr w:type="gramEnd"/>
      <w:r>
        <w:rPr>
          <w:rFonts w:cs="Times New Roman"/>
          <w:sz w:val="28"/>
          <w:szCs w:val="28"/>
        </w:rPr>
        <w:t xml:space="preserve"> документов, предусмотренных </w:t>
      </w:r>
      <w:hyperlink w:anchor="Par123" w:tooltip="#Par123" w:history="1">
        <w:r>
          <w:rPr>
            <w:rFonts w:cs="Times New Roman"/>
            <w:color w:val="0000FF"/>
            <w:sz w:val="28"/>
            <w:szCs w:val="28"/>
          </w:rPr>
          <w:t>пунктом 2.11.1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 xml:space="preserve">2.1.2.) В целях установления личности физическое лицо представляет в администрацию документ, предусмотренный </w:t>
      </w:r>
      <w:hyperlink w:anchor="Par125" w:tooltip="#Par125" w:history="1">
        <w:r>
          <w:rPr>
            <w:rFonts w:cs="Times New Roman"/>
            <w:color w:val="0000FF"/>
            <w:sz w:val="28"/>
            <w:szCs w:val="28"/>
          </w:rPr>
          <w:t>подпунктом "б" пункта 2.11.1</w:t>
        </w:r>
      </w:hyperlink>
      <w:r>
        <w:rPr>
          <w:rFonts w:cs="Times New Roman"/>
          <w:sz w:val="28"/>
          <w:szCs w:val="28"/>
        </w:rPr>
        <w:t xml:space="preserve"> настоящего Регламента. Представитель физического лица, обратившийся по доверенности, представляет в администрацию документы, предусмотренные </w:t>
      </w:r>
      <w:hyperlink w:anchor="Par125" w:tooltip="#Par125" w:history="1">
        <w:r>
          <w:rPr>
            <w:rFonts w:cs="Times New Roman"/>
            <w:color w:val="0000FF"/>
            <w:sz w:val="28"/>
            <w:szCs w:val="28"/>
          </w:rPr>
          <w:t>подпунктами "б"</w:t>
        </w:r>
      </w:hyperlink>
      <w:r>
        <w:rPr>
          <w:rFonts w:cs="Times New Roman"/>
          <w:sz w:val="28"/>
          <w:szCs w:val="28"/>
        </w:rPr>
        <w:t xml:space="preserve">, </w:t>
      </w:r>
      <w:hyperlink w:anchor="Par126" w:tooltip="#Par126" w:history="1">
        <w:r>
          <w:rPr>
            <w:rFonts w:cs="Times New Roman"/>
            <w:color w:val="0000FF"/>
            <w:sz w:val="28"/>
            <w:szCs w:val="28"/>
          </w:rPr>
          <w:t>"в" пункта 2.11.1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 представляются документы, предусмотренные </w:t>
      </w:r>
      <w:hyperlink w:anchor="Par125" w:tooltip="#Par125" w:history="1">
        <w:r>
          <w:rPr>
            <w:rFonts w:cs="Times New Roman"/>
            <w:color w:val="0000FF"/>
            <w:sz w:val="28"/>
            <w:szCs w:val="28"/>
          </w:rPr>
          <w:t>подпунктами "б"</w:t>
        </w:r>
      </w:hyperlink>
      <w:r>
        <w:rPr>
          <w:rFonts w:cs="Times New Roman"/>
          <w:sz w:val="28"/>
          <w:szCs w:val="28"/>
        </w:rPr>
        <w:t xml:space="preserve">, </w:t>
      </w:r>
      <w:hyperlink w:anchor="Par126" w:tooltip="#Par126" w:history="1">
        <w:r>
          <w:rPr>
            <w:rFonts w:cs="Times New Roman"/>
            <w:color w:val="0000FF"/>
            <w:sz w:val="28"/>
            <w:szCs w:val="28"/>
          </w:rPr>
          <w:t>"в" пункта 2.11.1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Администрацию представляется документ, предусмотренный </w:t>
      </w:r>
      <w:hyperlink w:anchor="Par125" w:tooltip="#Par125" w:history="1">
        <w:r>
          <w:rPr>
            <w:rFonts w:cs="Times New Roman"/>
            <w:color w:val="0000FF"/>
            <w:sz w:val="28"/>
            <w:szCs w:val="28"/>
          </w:rPr>
          <w:t>подпунктом "б" пункта 2.11.1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муниципальной услуги в отношении несовершеннолетнего.</w:t>
      </w:r>
    </w:p>
    <w:p w:rsidR="00CA68CA" w:rsidRDefault="00512123">
      <w:pPr>
        <w:spacing w:after="0" w:line="240" w:lineRule="auto"/>
        <w:ind w:firstLine="540"/>
        <w:jc w:val="both"/>
        <w:rPr>
          <w:rFonts w:cs="Times New Roman"/>
          <w:sz w:val="28"/>
          <w:szCs w:val="28"/>
        </w:rPr>
      </w:pPr>
      <w:r>
        <w:rPr>
          <w:rFonts w:cs="Times New Roman"/>
          <w:sz w:val="28"/>
          <w:szCs w:val="28"/>
        </w:rPr>
        <w:t>2.1.3.) Основания для принятия решения об отказе в приеме заявления и документов, необходимых для предоставления муниципальной услуги, в том числе представленных в электронной форме:</w:t>
      </w:r>
    </w:p>
    <w:p w:rsidR="00CA68CA" w:rsidRDefault="00512123">
      <w:pPr>
        <w:spacing w:after="0" w:line="240" w:lineRule="auto"/>
        <w:ind w:firstLine="540"/>
        <w:jc w:val="both"/>
        <w:rPr>
          <w:rFonts w:cs="Times New Roman"/>
          <w:sz w:val="28"/>
          <w:szCs w:val="28"/>
        </w:rPr>
      </w:pPr>
      <w:r>
        <w:rPr>
          <w:rFonts w:cs="Times New Roman"/>
          <w:sz w:val="28"/>
          <w:szCs w:val="28"/>
        </w:rPr>
        <w:t xml:space="preserve">а) заявление представлено в Администрацию, в </w:t>
      </w:r>
      <w:proofErr w:type="gramStart"/>
      <w:r>
        <w:rPr>
          <w:rFonts w:cs="Times New Roman"/>
          <w:sz w:val="28"/>
          <w:szCs w:val="28"/>
        </w:rPr>
        <w:t>полномочия</w:t>
      </w:r>
      <w:proofErr w:type="gramEnd"/>
      <w:r>
        <w:rPr>
          <w:rFonts w:cs="Times New Roman"/>
          <w:sz w:val="28"/>
          <w:szCs w:val="28"/>
        </w:rPr>
        <w:t xml:space="preserve"> которых не входит предоставление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б) неполное заполнение полей в форме заявления, в том числе в интерактивной форме заявления на ЕПГУ, РПГУ или в ГИСОГД;</w:t>
      </w:r>
    </w:p>
    <w:p w:rsidR="00CA68CA" w:rsidRDefault="00512123">
      <w:pPr>
        <w:spacing w:after="0" w:line="240" w:lineRule="auto"/>
        <w:ind w:firstLine="540"/>
        <w:jc w:val="both"/>
        <w:rPr>
          <w:rFonts w:cs="Times New Roman"/>
          <w:sz w:val="28"/>
          <w:szCs w:val="28"/>
        </w:rPr>
      </w:pPr>
      <w:r>
        <w:rPr>
          <w:rFonts w:cs="Times New Roman"/>
          <w:sz w:val="28"/>
          <w:szCs w:val="28"/>
        </w:rPr>
        <w:t xml:space="preserve">в) непредставление документов, предусмотренных </w:t>
      </w:r>
      <w:hyperlink w:anchor="Par124" w:tooltip="#Par124" w:history="1">
        <w:r>
          <w:rPr>
            <w:rFonts w:cs="Times New Roman"/>
            <w:color w:val="0000FF"/>
            <w:sz w:val="28"/>
            <w:szCs w:val="28"/>
          </w:rPr>
          <w:t>подпунктами "а"</w:t>
        </w:r>
      </w:hyperlink>
      <w:r>
        <w:rPr>
          <w:rFonts w:cs="Times New Roman"/>
          <w:sz w:val="28"/>
          <w:szCs w:val="28"/>
        </w:rPr>
        <w:t xml:space="preserve"> - </w:t>
      </w:r>
      <w:hyperlink w:anchor="Par126" w:tooltip="#Par126" w:history="1">
        <w:r>
          <w:rPr>
            <w:rFonts w:cs="Times New Roman"/>
            <w:color w:val="0000FF"/>
            <w:sz w:val="28"/>
            <w:szCs w:val="28"/>
          </w:rPr>
          <w:t>"в" пункта 2.11.1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г) 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муниципальной услуги указанным лицом);</w:t>
      </w:r>
    </w:p>
    <w:p w:rsidR="00CA68CA" w:rsidRDefault="00512123">
      <w:pPr>
        <w:spacing w:after="0" w:line="240" w:lineRule="auto"/>
        <w:ind w:firstLine="540"/>
        <w:jc w:val="both"/>
        <w:rPr>
          <w:rFonts w:cs="Times New Roman"/>
          <w:sz w:val="28"/>
          <w:szCs w:val="28"/>
        </w:rPr>
      </w:pPr>
      <w:r>
        <w:rPr>
          <w:rFonts w:cs="Times New Roman"/>
          <w:sz w:val="28"/>
          <w:szCs w:val="28"/>
        </w:rPr>
        <w:lastRenderedPageBreak/>
        <w:t>д) представленные документы содержат подчистки и исправления текста;</w:t>
      </w:r>
    </w:p>
    <w:p w:rsidR="00CA68CA" w:rsidRDefault="00512123">
      <w:pPr>
        <w:spacing w:after="0" w:line="240" w:lineRule="auto"/>
        <w:ind w:firstLine="540"/>
        <w:jc w:val="both"/>
        <w:rPr>
          <w:rFonts w:cs="Times New Roman"/>
          <w:sz w:val="28"/>
          <w:szCs w:val="28"/>
        </w:rPr>
      </w:pPr>
      <w:r>
        <w:rPr>
          <w:rFonts w:cs="Times New Roman"/>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CA68CA" w:rsidRDefault="00512123">
      <w:pPr>
        <w:spacing w:after="0" w:line="240" w:lineRule="auto"/>
        <w:ind w:firstLine="540"/>
        <w:jc w:val="both"/>
        <w:rPr>
          <w:rFonts w:cs="Times New Roman"/>
          <w:sz w:val="28"/>
          <w:szCs w:val="28"/>
        </w:rPr>
      </w:pPr>
      <w:r>
        <w:rPr>
          <w:rFonts w:cs="Times New Roman"/>
          <w:sz w:val="28"/>
          <w:szCs w:val="28"/>
        </w:rPr>
        <w:t xml:space="preserve">ж) выявлено несоблюдение установленных </w:t>
      </w:r>
      <w:hyperlink r:id="rId26" w:tooltip="https://login.consultant.ru/link/?req=doc&amp;base=RZB&amp;n=454305&amp;dst=100088" w:history="1">
        <w:r>
          <w:rPr>
            <w:rFonts w:cs="Times New Roman"/>
            <w:color w:val="0000FF"/>
            <w:sz w:val="28"/>
            <w:szCs w:val="28"/>
          </w:rPr>
          <w:t>статьей 11</w:t>
        </w:r>
      </w:hyperlink>
      <w:r>
        <w:rPr>
          <w:rFonts w:cs="Times New Roman"/>
          <w:sz w:val="28"/>
          <w:szCs w:val="28"/>
        </w:rPr>
        <w:t xml:space="preserve">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CA68CA" w:rsidRDefault="00512123">
      <w:pPr>
        <w:spacing w:after="0" w:line="240" w:lineRule="auto"/>
        <w:ind w:firstLine="540"/>
        <w:jc w:val="both"/>
        <w:rPr>
          <w:rFonts w:cs="Times New Roman"/>
          <w:sz w:val="28"/>
          <w:szCs w:val="28"/>
        </w:rPr>
      </w:pPr>
      <w:r>
        <w:rPr>
          <w:rFonts w:cs="Times New Roman"/>
          <w:sz w:val="28"/>
          <w:szCs w:val="28"/>
        </w:rPr>
        <w:t>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CA68CA" w:rsidRDefault="00512123">
      <w:pPr>
        <w:spacing w:after="0" w:line="240" w:lineRule="auto"/>
        <w:ind w:firstLine="540"/>
        <w:jc w:val="both"/>
        <w:rPr>
          <w:rFonts w:cs="Times New Roman"/>
          <w:sz w:val="28"/>
          <w:szCs w:val="28"/>
        </w:rPr>
      </w:pPr>
      <w:r>
        <w:rPr>
          <w:rFonts w:cs="Times New Roman"/>
          <w:sz w:val="28"/>
          <w:szCs w:val="28"/>
        </w:rPr>
        <w:t>МФЦ участвует в соответствии с соглашением о взаимодействии между  Администрацией и МФЦ в приеме заявления.</w:t>
      </w:r>
    </w:p>
    <w:p w:rsidR="00CA68CA" w:rsidRDefault="00512123">
      <w:pPr>
        <w:spacing w:after="0" w:line="240" w:lineRule="auto"/>
        <w:ind w:firstLine="540"/>
        <w:jc w:val="both"/>
        <w:rPr>
          <w:rFonts w:cs="Times New Roman"/>
          <w:sz w:val="28"/>
          <w:szCs w:val="28"/>
        </w:rPr>
      </w:pPr>
      <w:r>
        <w:rPr>
          <w:rFonts w:cs="Times New Roman"/>
          <w:sz w:val="28"/>
          <w:szCs w:val="28"/>
        </w:rPr>
        <w:t>2.1.4.) Возможность получения муниципальной услуги по экстерриториальному принципу отсутствует.</w:t>
      </w:r>
    </w:p>
    <w:p w:rsidR="00CA68CA" w:rsidRDefault="00512123">
      <w:pPr>
        <w:spacing w:after="0" w:line="240" w:lineRule="auto"/>
        <w:ind w:firstLine="540"/>
        <w:jc w:val="both"/>
        <w:rPr>
          <w:rFonts w:cs="Times New Roman"/>
          <w:sz w:val="28"/>
          <w:szCs w:val="28"/>
        </w:rPr>
      </w:pPr>
      <w:r>
        <w:rPr>
          <w:rFonts w:cs="Times New Roman"/>
          <w:sz w:val="28"/>
          <w:szCs w:val="28"/>
        </w:rPr>
        <w:t xml:space="preserve">2.1.5.) Заявление и документы, направленные одним из способов, установленных в </w:t>
      </w:r>
      <w:hyperlink w:anchor="Par177" w:tooltip="#Par177" w:history="1">
        <w:r>
          <w:rPr>
            <w:rFonts w:cs="Times New Roman"/>
            <w:color w:val="0000FF"/>
            <w:sz w:val="28"/>
            <w:szCs w:val="28"/>
          </w:rPr>
          <w:t>подпункте "б" пункта 2.11.5</w:t>
        </w:r>
      </w:hyperlink>
      <w:r>
        <w:rPr>
          <w:rFonts w:cs="Times New Roman"/>
          <w:sz w:val="28"/>
          <w:szCs w:val="28"/>
        </w:rPr>
        <w:t xml:space="preserve"> настоящего Регламента, принимаются специалистом общего отдела Администрации.</w:t>
      </w:r>
    </w:p>
    <w:p w:rsidR="00CA68CA" w:rsidRDefault="00512123">
      <w:pPr>
        <w:spacing w:after="0" w:line="240" w:lineRule="auto"/>
        <w:ind w:firstLine="540"/>
        <w:jc w:val="both"/>
        <w:rPr>
          <w:rFonts w:cs="Times New Roman"/>
          <w:sz w:val="28"/>
          <w:szCs w:val="28"/>
        </w:rPr>
      </w:pPr>
      <w:r>
        <w:rPr>
          <w:rFonts w:cs="Times New Roman"/>
          <w:sz w:val="28"/>
          <w:szCs w:val="28"/>
        </w:rPr>
        <w:t xml:space="preserve">Заявление, уведомление и документы, направленные одним из способов, указанных в </w:t>
      </w:r>
      <w:hyperlink w:anchor="Par173" w:tooltip="#Par173" w:history="1">
        <w:r>
          <w:rPr>
            <w:rFonts w:cs="Times New Roman"/>
            <w:color w:val="0000FF"/>
            <w:sz w:val="28"/>
            <w:szCs w:val="28"/>
          </w:rPr>
          <w:t>подпунктах "а"</w:t>
        </w:r>
      </w:hyperlink>
      <w:hyperlink w:anchor="Par179" w:tooltip="#Par179" w:history="1">
        <w:r>
          <w:rPr>
            <w:rFonts w:cs="Times New Roman"/>
            <w:color w:val="0000FF"/>
            <w:sz w:val="28"/>
            <w:szCs w:val="28"/>
          </w:rPr>
          <w:t xml:space="preserve"> пункта 2.11.5</w:t>
        </w:r>
      </w:hyperlink>
      <w:r>
        <w:rPr>
          <w:rFonts w:cs="Times New Roman"/>
          <w:sz w:val="28"/>
          <w:szCs w:val="28"/>
        </w:rPr>
        <w:t xml:space="preserve"> настоящего Регламента, регистрируются в автоматическом режиме.</w:t>
      </w:r>
    </w:p>
    <w:p w:rsidR="00CA68CA" w:rsidRDefault="00512123">
      <w:pPr>
        <w:spacing w:after="0" w:line="240" w:lineRule="auto"/>
        <w:ind w:firstLine="540"/>
        <w:jc w:val="both"/>
        <w:rPr>
          <w:rFonts w:cs="Times New Roman"/>
          <w:sz w:val="28"/>
          <w:szCs w:val="28"/>
        </w:rPr>
      </w:pPr>
      <w:r>
        <w:rPr>
          <w:rFonts w:cs="Times New Roman"/>
          <w:sz w:val="28"/>
          <w:szCs w:val="28"/>
        </w:rPr>
        <w:t xml:space="preserve">Заявление, уведомление и документы, направленные через МФЦ, могут быть получены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27" w:tooltip="https://login.consultant.ru/link/?req=doc&amp;base=RZB&amp;n=454305" w:history="1">
        <w:r>
          <w:rPr>
            <w:rFonts w:cs="Times New Roman"/>
            <w:color w:val="0000FF"/>
            <w:sz w:val="28"/>
            <w:szCs w:val="28"/>
          </w:rPr>
          <w:t>закона</w:t>
        </w:r>
      </w:hyperlink>
      <w:r>
        <w:rPr>
          <w:rFonts w:cs="Times New Roman"/>
          <w:sz w:val="28"/>
          <w:szCs w:val="28"/>
        </w:rPr>
        <w:t xml:space="preserve"> № 63-ФЗ.</w:t>
      </w:r>
    </w:p>
    <w:p w:rsidR="00CA68CA" w:rsidRDefault="00512123">
      <w:pPr>
        <w:spacing w:after="0" w:line="240" w:lineRule="auto"/>
        <w:ind w:firstLine="540"/>
        <w:jc w:val="both"/>
        <w:rPr>
          <w:rFonts w:cs="Times New Roman"/>
          <w:sz w:val="28"/>
          <w:szCs w:val="28"/>
        </w:rPr>
      </w:pPr>
      <w:r>
        <w:rPr>
          <w:rFonts w:cs="Times New Roman"/>
          <w:sz w:val="28"/>
          <w:szCs w:val="28"/>
        </w:rPr>
        <w:t>2.1.6.) Для приема заявления в электронной форме с использованием ЕПГУ, РПГУ или ГИСОГД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CA68CA" w:rsidRDefault="00512123">
      <w:pPr>
        <w:spacing w:after="0" w:line="240" w:lineRule="auto"/>
        <w:ind w:firstLine="540"/>
        <w:jc w:val="both"/>
        <w:rPr>
          <w:rFonts w:cs="Times New Roman"/>
          <w:sz w:val="28"/>
          <w:szCs w:val="28"/>
        </w:rPr>
      </w:pPr>
      <w:proofErr w:type="gramStart"/>
      <w:r>
        <w:rPr>
          <w:rFonts w:cs="Times New Roman"/>
          <w:sz w:val="28"/>
          <w:szCs w:val="28"/>
        </w:rPr>
        <w:t>Для возможности подачи заявления через ЕПГУ, РПГУ, ГИСОГД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CA68CA" w:rsidRDefault="00512123">
      <w:pPr>
        <w:spacing w:after="0" w:line="240" w:lineRule="auto"/>
        <w:ind w:firstLine="540"/>
        <w:jc w:val="both"/>
        <w:rPr>
          <w:rFonts w:cs="Times New Roman"/>
          <w:sz w:val="28"/>
          <w:szCs w:val="28"/>
        </w:rPr>
      </w:pPr>
      <w:r>
        <w:rPr>
          <w:rFonts w:cs="Times New Roman"/>
          <w:sz w:val="28"/>
          <w:szCs w:val="28"/>
        </w:rPr>
        <w:t xml:space="preserve">2.1.7.) Срок регистрации заявления и документов, указан в </w:t>
      </w:r>
      <w:hyperlink w:anchor="Par256" w:tooltip="#Par256" w:history="1">
        <w:r>
          <w:rPr>
            <w:rFonts w:cs="Times New Roman"/>
            <w:color w:val="0000FF"/>
            <w:sz w:val="28"/>
            <w:szCs w:val="28"/>
          </w:rPr>
          <w:t>пункте 2.</w:t>
        </w:r>
      </w:hyperlink>
      <w:r>
        <w:rPr>
          <w:rFonts w:cs="Times New Roman"/>
          <w:color w:val="0000FF"/>
          <w:sz w:val="28"/>
          <w:szCs w:val="28"/>
        </w:rPr>
        <w:t>7.</w:t>
      </w:r>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2.1.8.) Результатом административной процедуры является регистрация заявления и документов.</w:t>
      </w:r>
    </w:p>
    <w:p w:rsidR="00CA68CA" w:rsidRDefault="00512123">
      <w:pPr>
        <w:spacing w:after="0" w:line="240" w:lineRule="auto"/>
        <w:ind w:firstLine="540"/>
        <w:jc w:val="both"/>
        <w:rPr>
          <w:rFonts w:cs="Times New Roman"/>
          <w:sz w:val="28"/>
          <w:szCs w:val="28"/>
        </w:rPr>
      </w:pPr>
      <w:r>
        <w:rPr>
          <w:rFonts w:cs="Times New Roman"/>
          <w:sz w:val="28"/>
          <w:szCs w:val="28"/>
        </w:rPr>
        <w:t>2.1.9.) После регистрации заявление и документы, направляются главе городского поселения (</w:t>
      </w:r>
      <w:proofErr w:type="gramStart"/>
      <w:r>
        <w:rPr>
          <w:rFonts w:cs="Times New Roman"/>
          <w:sz w:val="28"/>
          <w:szCs w:val="28"/>
        </w:rPr>
        <w:t>исполняющему</w:t>
      </w:r>
      <w:proofErr w:type="gramEnd"/>
      <w:r>
        <w:rPr>
          <w:rFonts w:cs="Times New Roman"/>
          <w:sz w:val="28"/>
          <w:szCs w:val="28"/>
        </w:rPr>
        <w:t xml:space="preserve"> обязанности главы Администрации городского поселения, в случае отсутствия главы городского поселения) для назначения ответственного структурного подразделения Администрации - </w:t>
      </w:r>
      <w:r>
        <w:rPr>
          <w:rFonts w:cs="Times New Roman"/>
          <w:sz w:val="28"/>
          <w:szCs w:val="28"/>
        </w:rPr>
        <w:lastRenderedPageBreak/>
        <w:t xml:space="preserve">отдел </w:t>
      </w:r>
      <w:proofErr w:type="spellStart"/>
      <w:r>
        <w:rPr>
          <w:rFonts w:cs="Times New Roman"/>
          <w:sz w:val="28"/>
          <w:szCs w:val="28"/>
        </w:rPr>
        <w:t>АиГ</w:t>
      </w:r>
      <w:proofErr w:type="spellEnd"/>
      <w:r>
        <w:rPr>
          <w:rFonts w:cs="Times New Roman"/>
          <w:sz w:val="28"/>
          <w:szCs w:val="28"/>
        </w:rPr>
        <w:t xml:space="preserve">. Начальник отдела </w:t>
      </w:r>
      <w:proofErr w:type="spellStart"/>
      <w:r>
        <w:rPr>
          <w:rFonts w:cs="Times New Roman"/>
          <w:sz w:val="28"/>
          <w:szCs w:val="28"/>
        </w:rPr>
        <w:t>АиГ</w:t>
      </w:r>
      <w:proofErr w:type="spellEnd"/>
      <w:r>
        <w:rPr>
          <w:rFonts w:cs="Times New Roman"/>
          <w:sz w:val="28"/>
          <w:szCs w:val="28"/>
        </w:rPr>
        <w:t xml:space="preserve"> назначает специалиста для рассмотрения заявления и прилагаемых документов.</w:t>
      </w:r>
    </w:p>
    <w:p w:rsidR="00CA68CA" w:rsidRDefault="00512123">
      <w:pPr>
        <w:spacing w:after="0" w:line="240" w:lineRule="auto"/>
        <w:ind w:firstLine="540"/>
        <w:jc w:val="both"/>
        <w:rPr>
          <w:rFonts w:cs="Times New Roman"/>
          <w:sz w:val="28"/>
          <w:szCs w:val="28"/>
        </w:rPr>
      </w:pPr>
      <w:r>
        <w:rPr>
          <w:rFonts w:cs="Times New Roman"/>
          <w:sz w:val="28"/>
          <w:szCs w:val="28"/>
        </w:rPr>
        <w:t>2.2.) Межведомственное информационное взаимодействие.</w:t>
      </w:r>
    </w:p>
    <w:p w:rsidR="00CA68CA" w:rsidRDefault="00512123">
      <w:pPr>
        <w:spacing w:after="0" w:line="240" w:lineRule="auto"/>
        <w:ind w:firstLine="540"/>
        <w:jc w:val="both"/>
        <w:rPr>
          <w:rFonts w:cs="Times New Roman"/>
          <w:sz w:val="28"/>
          <w:szCs w:val="28"/>
        </w:rPr>
      </w:pPr>
      <w:r>
        <w:rPr>
          <w:rFonts w:cs="Times New Roman"/>
          <w:sz w:val="28"/>
          <w:szCs w:val="28"/>
        </w:rPr>
        <w:t xml:space="preserve">2.2.1.)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w:t>
      </w:r>
      <w:hyperlink w:anchor="Par131" w:tooltip="#Par131" w:history="1">
        <w:r>
          <w:rPr>
            <w:rFonts w:cs="Times New Roman"/>
            <w:color w:val="0000FF"/>
            <w:sz w:val="28"/>
            <w:szCs w:val="28"/>
          </w:rPr>
          <w:t>пункте 2.11.2</w:t>
        </w:r>
      </w:hyperlink>
      <w:r>
        <w:rPr>
          <w:rFonts w:cs="Times New Roman"/>
          <w:color w:val="0000FF"/>
          <w:sz w:val="28"/>
          <w:szCs w:val="28"/>
        </w:rPr>
        <w:t>.1 н</w:t>
      </w:r>
      <w:r>
        <w:rPr>
          <w:rFonts w:cs="Times New Roman"/>
          <w:sz w:val="28"/>
          <w:szCs w:val="28"/>
        </w:rPr>
        <w:t>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 xml:space="preserve">2.2.2.) </w:t>
      </w:r>
      <w:proofErr w:type="gramStart"/>
      <w:r>
        <w:rPr>
          <w:rFonts w:cs="Times New Roman"/>
          <w:sz w:val="28"/>
          <w:szCs w:val="28"/>
        </w:rPr>
        <w:t xml:space="preserve">Специалист отдела </w:t>
      </w:r>
      <w:proofErr w:type="spellStart"/>
      <w:r>
        <w:rPr>
          <w:rFonts w:cs="Times New Roman"/>
          <w:sz w:val="28"/>
          <w:szCs w:val="28"/>
        </w:rPr>
        <w:t>АиГ</w:t>
      </w:r>
      <w:proofErr w:type="spellEnd"/>
      <w:r>
        <w:rPr>
          <w:rFonts w:cs="Times New Roman"/>
          <w:sz w:val="28"/>
          <w:szCs w:val="28"/>
        </w:rPr>
        <w:t xml:space="preserve">, подготавливает и направляет (в том числе с использованием СМЭВ) запрос о представлении в Администрацию документов (их копий или сведений, содержащихся в них), предусмотренных </w:t>
      </w:r>
      <w:hyperlink w:anchor="Par131" w:tooltip="#Par131" w:history="1">
        <w:r>
          <w:rPr>
            <w:rFonts w:cs="Times New Roman"/>
            <w:color w:val="0000FF"/>
            <w:sz w:val="28"/>
            <w:szCs w:val="28"/>
          </w:rPr>
          <w:t>пункте 2.11.2</w:t>
        </w:r>
      </w:hyperlink>
      <w:r>
        <w:rPr>
          <w:rFonts w:cs="Times New Roman"/>
          <w:color w:val="0000FF"/>
          <w:sz w:val="28"/>
          <w:szCs w:val="28"/>
        </w:rPr>
        <w:t xml:space="preserve">.1 </w:t>
      </w:r>
      <w:r>
        <w:rPr>
          <w:rFonts w:cs="Times New Roman"/>
          <w:sz w:val="28"/>
          <w:szCs w:val="28"/>
        </w:rPr>
        <w:t>настоящего Регламента, в соответствии с перечнем информационных запросов, указанных в пункте 2.2.3.) настоящего Регламента, если заявитель не представил указанные документы самостоятельно.</w:t>
      </w:r>
      <w:proofErr w:type="gramEnd"/>
    </w:p>
    <w:p w:rsidR="00CA68CA" w:rsidRDefault="00512123">
      <w:pPr>
        <w:spacing w:after="0" w:line="240" w:lineRule="auto"/>
        <w:ind w:firstLine="540"/>
        <w:jc w:val="both"/>
        <w:rPr>
          <w:rFonts w:cs="Times New Roman"/>
          <w:sz w:val="28"/>
          <w:szCs w:val="28"/>
        </w:rPr>
      </w:pPr>
      <w:r>
        <w:rPr>
          <w:rFonts w:cs="Times New Roman"/>
          <w:sz w:val="28"/>
          <w:szCs w:val="28"/>
        </w:rPr>
        <w:t>2.2.3.) Перечень запрашиваемых документов, необходимых для предоставления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 xml:space="preserve">2.2.3.1.) В случае представления заявления о внесении изменений в Уведомление № 1: </w:t>
      </w:r>
    </w:p>
    <w:p w:rsidR="00CA68CA" w:rsidRDefault="00512123">
      <w:pPr>
        <w:spacing w:after="0" w:line="240" w:lineRule="auto"/>
        <w:ind w:firstLine="540"/>
        <w:jc w:val="both"/>
        <w:rPr>
          <w:rFonts w:cs="Times New Roman"/>
          <w:sz w:val="28"/>
          <w:szCs w:val="28"/>
        </w:rPr>
      </w:pPr>
      <w:r>
        <w:rPr>
          <w:rFonts w:cs="Times New Roman"/>
          <w:sz w:val="28"/>
          <w:szCs w:val="28"/>
        </w:rPr>
        <w:t xml:space="preserve">а) документы (их копии или сведения, содержащиеся в них), указанные в </w:t>
      </w:r>
      <w:hyperlink w:anchor="Par133" w:tooltip="#Par133" w:history="1">
        <w:r>
          <w:rPr>
            <w:rFonts w:cs="Times New Roman"/>
            <w:color w:val="0000FF"/>
            <w:sz w:val="28"/>
            <w:szCs w:val="28"/>
          </w:rPr>
          <w:t>части "а" пункта 2.11.2.1</w:t>
        </w:r>
      </w:hyperlink>
      <w:r>
        <w:rPr>
          <w:rFonts w:cs="Times New Roman"/>
          <w:sz w:val="28"/>
          <w:szCs w:val="28"/>
        </w:rPr>
        <w:t xml:space="preserve"> настоящего Регламента, запрашиваются в Управлении «</w:t>
      </w:r>
      <w:proofErr w:type="spellStart"/>
      <w:r>
        <w:rPr>
          <w:rFonts w:cs="Times New Roman"/>
          <w:sz w:val="28"/>
          <w:szCs w:val="28"/>
        </w:rPr>
        <w:t>Росреестра</w:t>
      </w:r>
      <w:proofErr w:type="spellEnd"/>
      <w:r>
        <w:rPr>
          <w:rFonts w:cs="Times New Roman"/>
          <w:sz w:val="28"/>
          <w:szCs w:val="28"/>
        </w:rPr>
        <w:t>» по Хабаровскому краю, в отделе по управлению муниципальным имуществом Администрации.</w:t>
      </w:r>
    </w:p>
    <w:p w:rsidR="00CA68CA" w:rsidRDefault="00512123">
      <w:pPr>
        <w:spacing w:after="0" w:line="240" w:lineRule="auto"/>
        <w:ind w:firstLine="540"/>
        <w:jc w:val="both"/>
        <w:rPr>
          <w:rFonts w:cs="Times New Roman"/>
          <w:sz w:val="28"/>
          <w:szCs w:val="28"/>
        </w:rPr>
      </w:pPr>
      <w:r>
        <w:rPr>
          <w:rFonts w:cs="Times New Roman"/>
          <w:sz w:val="28"/>
          <w:szCs w:val="28"/>
        </w:rPr>
        <w:t>2.2.4.) Запрос о представлении в уполномоченный орган документов (их копий или сведений, содержащихся в них) содержит:</w:t>
      </w:r>
    </w:p>
    <w:p w:rsidR="00CA68CA" w:rsidRDefault="00512123">
      <w:pPr>
        <w:spacing w:after="0" w:line="240" w:lineRule="auto"/>
        <w:ind w:firstLine="540"/>
        <w:jc w:val="both"/>
        <w:rPr>
          <w:rFonts w:cs="Times New Roman"/>
          <w:sz w:val="28"/>
          <w:szCs w:val="28"/>
        </w:rPr>
      </w:pPr>
      <w:r>
        <w:rPr>
          <w:rFonts w:cs="Times New Roman"/>
          <w:sz w:val="28"/>
          <w:szCs w:val="28"/>
        </w:rPr>
        <w:t>наименование органа или организации, в адрес которых направляется межведомственный запрос;</w:t>
      </w:r>
    </w:p>
    <w:p w:rsidR="00CA68CA" w:rsidRDefault="00512123">
      <w:pPr>
        <w:spacing w:after="0" w:line="240" w:lineRule="auto"/>
        <w:ind w:firstLine="540"/>
        <w:jc w:val="both"/>
        <w:rPr>
          <w:rFonts w:cs="Times New Roman"/>
          <w:sz w:val="28"/>
          <w:szCs w:val="28"/>
        </w:rPr>
      </w:pPr>
      <w:r>
        <w:rPr>
          <w:rFonts w:cs="Times New Roman"/>
          <w:sz w:val="28"/>
          <w:szCs w:val="28"/>
        </w:rPr>
        <w:t>наименование муниципальной услуги, для предоставления которой необходимо представление документа и (или) информации;</w:t>
      </w:r>
    </w:p>
    <w:p w:rsidR="00CA68CA" w:rsidRDefault="00512123">
      <w:pPr>
        <w:spacing w:after="0" w:line="240" w:lineRule="auto"/>
        <w:ind w:firstLine="540"/>
        <w:jc w:val="both"/>
        <w:rPr>
          <w:rFonts w:cs="Times New Roman"/>
          <w:sz w:val="28"/>
          <w:szCs w:val="28"/>
        </w:rPr>
      </w:pPr>
      <w:r>
        <w:rPr>
          <w:rFonts w:cs="Times New Roman"/>
          <w:sz w:val="28"/>
          <w:szCs w:val="28"/>
        </w:rPr>
        <w:t xml:space="preserve">указание на положения нормативного правового акта, которыми установлено представление документа и (или) информации, </w:t>
      </w:r>
      <w:proofErr w:type="gramStart"/>
      <w:r>
        <w:rPr>
          <w:rFonts w:cs="Times New Roman"/>
          <w:sz w:val="28"/>
          <w:szCs w:val="28"/>
        </w:rPr>
        <w:t>необходимых</w:t>
      </w:r>
      <w:proofErr w:type="gramEnd"/>
      <w:r>
        <w:rPr>
          <w:rFonts w:cs="Times New Roman"/>
          <w:sz w:val="28"/>
          <w:szCs w:val="28"/>
        </w:rPr>
        <w:t xml:space="preserve"> для предоставления муниципальной услуги, и указание на реквизиты данного нормативного правового акта;</w:t>
      </w:r>
    </w:p>
    <w:p w:rsidR="00CA68CA" w:rsidRDefault="00512123">
      <w:pPr>
        <w:spacing w:after="0" w:line="240" w:lineRule="auto"/>
        <w:ind w:firstLine="540"/>
        <w:jc w:val="both"/>
        <w:rPr>
          <w:rFonts w:cs="Times New Roman"/>
          <w:sz w:val="28"/>
          <w:szCs w:val="28"/>
        </w:rPr>
      </w:pPr>
      <w:r>
        <w:rPr>
          <w:rFonts w:cs="Times New Roman"/>
          <w:sz w:val="28"/>
          <w:szCs w:val="28"/>
        </w:rPr>
        <w:t>реквизиты и наименования документов, необходимых для предоставления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Срок направления межведомственного запроса составляет 1 рабочий день со дня регистрация заявления и приложенных к заявлению документов.</w:t>
      </w:r>
    </w:p>
    <w:p w:rsidR="00CA68CA" w:rsidRDefault="00512123">
      <w:pPr>
        <w:spacing w:after="0" w:line="240" w:lineRule="auto"/>
        <w:ind w:firstLine="540"/>
        <w:jc w:val="both"/>
        <w:rPr>
          <w:rFonts w:cs="Times New Roman"/>
          <w:sz w:val="28"/>
          <w:szCs w:val="28"/>
        </w:rPr>
      </w:pPr>
      <w:r>
        <w:rPr>
          <w:rFonts w:cs="Times New Roman"/>
          <w:sz w:val="28"/>
          <w:szCs w:val="28"/>
        </w:rPr>
        <w:t xml:space="preserve">2.2.5.) По межведомственным запросам документы (их копии или сведения, содержащиеся в них), предусмотренные </w:t>
      </w:r>
      <w:hyperlink w:anchor="Par131" w:tooltip="#Par131" w:history="1">
        <w:r>
          <w:rPr>
            <w:rFonts w:cs="Times New Roman"/>
            <w:color w:val="0000FF"/>
            <w:sz w:val="28"/>
            <w:szCs w:val="28"/>
          </w:rPr>
          <w:t>пунктом 2.11.2</w:t>
        </w:r>
      </w:hyperlink>
      <w:r>
        <w:rPr>
          <w:rFonts w:cs="Times New Roman"/>
          <w:color w:val="0000FF"/>
          <w:sz w:val="28"/>
          <w:szCs w:val="28"/>
        </w:rPr>
        <w:t>.1</w:t>
      </w:r>
      <w:r>
        <w:rPr>
          <w:rFonts w:cs="Times New Roman"/>
          <w:sz w:val="28"/>
          <w:szCs w:val="28"/>
        </w:rPr>
        <w:t xml:space="preserve"> настоящего Регламента, предоставляются органами и организациями, в распоряжении которых находятся эти документы в электронной форме, в срок не позднее 3 рабочих дней со дня получения соответствующего межведомственного запроса.</w:t>
      </w:r>
    </w:p>
    <w:p w:rsidR="00CA68CA" w:rsidRDefault="00512123">
      <w:pPr>
        <w:spacing w:after="0" w:line="240" w:lineRule="auto"/>
        <w:ind w:firstLine="540"/>
        <w:jc w:val="both"/>
        <w:rPr>
          <w:rFonts w:cs="Times New Roman"/>
          <w:sz w:val="28"/>
          <w:szCs w:val="28"/>
        </w:rPr>
      </w:pPr>
      <w:r>
        <w:rPr>
          <w:rFonts w:cs="Times New Roman"/>
          <w:sz w:val="28"/>
          <w:szCs w:val="28"/>
        </w:rPr>
        <w:t xml:space="preserve">2.2.6.) Межведомственное информационное взаимодействие </w:t>
      </w:r>
      <w:proofErr w:type="gramStart"/>
      <w:r>
        <w:rPr>
          <w:rFonts w:cs="Times New Roman"/>
          <w:sz w:val="28"/>
          <w:szCs w:val="28"/>
        </w:rPr>
        <w:t>может</w:t>
      </w:r>
      <w:proofErr w:type="gramEnd"/>
      <w:r>
        <w:rPr>
          <w:rFonts w:cs="Times New Roman"/>
          <w:sz w:val="28"/>
          <w:szCs w:val="28"/>
        </w:rPr>
        <w:t xml:space="preserve"> осуществляется на бумажном носителе:</w:t>
      </w:r>
    </w:p>
    <w:p w:rsidR="00CA68CA" w:rsidRDefault="00512123">
      <w:pPr>
        <w:spacing w:after="0" w:line="240" w:lineRule="auto"/>
        <w:ind w:firstLine="540"/>
        <w:jc w:val="both"/>
        <w:rPr>
          <w:rFonts w:cs="Times New Roman"/>
          <w:sz w:val="28"/>
          <w:szCs w:val="28"/>
        </w:rPr>
      </w:pPr>
      <w:r>
        <w:rPr>
          <w:rFonts w:cs="Times New Roman"/>
          <w:sz w:val="28"/>
          <w:szCs w:val="28"/>
        </w:rPr>
        <w:lastRenderedPageBreak/>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CA68CA" w:rsidRDefault="00512123">
      <w:pPr>
        <w:spacing w:after="0" w:line="240" w:lineRule="auto"/>
        <w:ind w:firstLine="540"/>
        <w:jc w:val="both"/>
        <w:rPr>
          <w:rFonts w:cs="Times New Roman"/>
          <w:sz w:val="28"/>
          <w:szCs w:val="28"/>
        </w:rPr>
      </w:pPr>
      <w:r>
        <w:rPr>
          <w:rFonts w:cs="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rsidR="00CA68CA" w:rsidRDefault="00512123">
      <w:pPr>
        <w:spacing w:after="0" w:line="240" w:lineRule="auto"/>
        <w:ind w:firstLine="540"/>
        <w:jc w:val="both"/>
        <w:rPr>
          <w:rFonts w:cs="Times New Roman"/>
          <w:sz w:val="28"/>
          <w:szCs w:val="28"/>
        </w:rPr>
      </w:pPr>
      <w:r>
        <w:rPr>
          <w:rFonts w:cs="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hyperlink w:anchor="Par131" w:tooltip="#Par131" w:history="1">
        <w:r>
          <w:rPr>
            <w:rFonts w:cs="Times New Roman"/>
            <w:color w:val="0000FF"/>
            <w:sz w:val="28"/>
            <w:szCs w:val="28"/>
          </w:rPr>
          <w:t>пунктом 2.11.2</w:t>
        </w:r>
      </w:hyperlink>
      <w:r>
        <w:rPr>
          <w:rFonts w:cs="Times New Roman"/>
          <w:color w:val="0000FF"/>
          <w:sz w:val="28"/>
          <w:szCs w:val="28"/>
        </w:rPr>
        <w:t xml:space="preserve">.1 </w:t>
      </w:r>
      <w:r>
        <w:rPr>
          <w:rFonts w:cs="Times New Roman"/>
          <w:sz w:val="28"/>
          <w:szCs w:val="28"/>
        </w:rPr>
        <w:t>настоящего Регламента, предоставляются органами и организациями, в распоряжении которых находятся эти документы, в срок не позднее 3 рабочих дней со дня получения соответствующего межведомственного запроса.</w:t>
      </w:r>
    </w:p>
    <w:p w:rsidR="00CA68CA" w:rsidRDefault="00512123">
      <w:pPr>
        <w:spacing w:after="0" w:line="240" w:lineRule="auto"/>
        <w:ind w:firstLine="540"/>
        <w:jc w:val="both"/>
        <w:rPr>
          <w:rFonts w:cs="Times New Roman"/>
          <w:sz w:val="28"/>
          <w:szCs w:val="28"/>
        </w:rPr>
      </w:pPr>
      <w:r>
        <w:rPr>
          <w:rFonts w:cs="Times New Roman"/>
          <w:sz w:val="28"/>
          <w:szCs w:val="28"/>
        </w:rPr>
        <w:t>2.2.7.) Результатом административной процедуры является получение Администрацией запрашиваемых документов (их копий или сведений, содержащихся в них).</w:t>
      </w:r>
    </w:p>
    <w:p w:rsidR="00CA68CA" w:rsidRDefault="00512123">
      <w:pPr>
        <w:spacing w:after="0" w:line="240" w:lineRule="auto"/>
        <w:ind w:firstLine="540"/>
        <w:jc w:val="both"/>
        <w:rPr>
          <w:rFonts w:cs="Times New Roman"/>
          <w:sz w:val="28"/>
          <w:szCs w:val="28"/>
        </w:rPr>
      </w:pPr>
      <w:r>
        <w:rPr>
          <w:rFonts w:cs="Times New Roman"/>
          <w:sz w:val="28"/>
          <w:szCs w:val="28"/>
        </w:rPr>
        <w:t>2.3.) Принятие решения о предоставлении (об отказе в предоставлении)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2.3.1.) Основанием для начала административной процедуры является регистрация заявления и документов.</w:t>
      </w:r>
    </w:p>
    <w:p w:rsidR="00CA68CA" w:rsidRDefault="00512123">
      <w:pPr>
        <w:spacing w:after="0" w:line="240" w:lineRule="auto"/>
        <w:ind w:firstLine="540"/>
        <w:jc w:val="both"/>
        <w:rPr>
          <w:rFonts w:cs="Times New Roman"/>
          <w:sz w:val="28"/>
          <w:szCs w:val="28"/>
        </w:rPr>
      </w:pPr>
      <w:r>
        <w:rPr>
          <w:rFonts w:cs="Times New Roman"/>
          <w:sz w:val="28"/>
          <w:szCs w:val="28"/>
        </w:rPr>
        <w:t>2.3.2.) В рамках рассмотрения заявления и документов, осуществляется проверка наличия и правильности оформления документов.</w:t>
      </w:r>
    </w:p>
    <w:p w:rsidR="00CA68CA" w:rsidRDefault="00512123">
      <w:pPr>
        <w:spacing w:after="0" w:line="240" w:lineRule="auto"/>
        <w:ind w:firstLine="540"/>
        <w:jc w:val="both"/>
        <w:rPr>
          <w:rFonts w:cs="Times New Roman"/>
          <w:sz w:val="28"/>
          <w:szCs w:val="28"/>
        </w:rPr>
      </w:pPr>
      <w:r>
        <w:rPr>
          <w:rFonts w:cs="Times New Roman"/>
          <w:sz w:val="28"/>
          <w:szCs w:val="28"/>
        </w:rPr>
        <w:t xml:space="preserve">2.3.3.) </w:t>
      </w:r>
      <w:proofErr w:type="gramStart"/>
      <w:r>
        <w:rPr>
          <w:rFonts w:cs="Times New Roman"/>
          <w:sz w:val="28"/>
          <w:szCs w:val="28"/>
        </w:rPr>
        <w:t>Неполучение (несвоевременное получение) документов, предусмотренных пунктом 2.2.3.) настоящего Регламента, не может являться основанием для отказа в предоставлении муниципальной услуги.</w:t>
      </w:r>
      <w:proofErr w:type="gramEnd"/>
    </w:p>
    <w:p w:rsidR="00CA68CA" w:rsidRDefault="00512123">
      <w:pPr>
        <w:spacing w:after="0" w:line="240" w:lineRule="auto"/>
        <w:ind w:firstLine="540"/>
        <w:jc w:val="both"/>
        <w:rPr>
          <w:rFonts w:cs="Times New Roman"/>
          <w:sz w:val="28"/>
          <w:szCs w:val="28"/>
        </w:rPr>
      </w:pPr>
      <w:r>
        <w:rPr>
          <w:rFonts w:cs="Times New Roman"/>
          <w:sz w:val="28"/>
          <w:szCs w:val="28"/>
        </w:rPr>
        <w:t>2.3.4.) Критериями принятия решения о предоставлении муниципальной услуги являются:</w:t>
      </w:r>
    </w:p>
    <w:p w:rsidR="00CA68CA" w:rsidRDefault="00512123">
      <w:pPr>
        <w:spacing w:after="0" w:line="240" w:lineRule="auto"/>
        <w:ind w:firstLine="540"/>
        <w:jc w:val="both"/>
        <w:rPr>
          <w:rFonts w:cs="Times New Roman"/>
          <w:sz w:val="28"/>
          <w:szCs w:val="28"/>
        </w:rPr>
      </w:pPr>
      <w:r>
        <w:rPr>
          <w:rFonts w:cs="Times New Roman"/>
          <w:sz w:val="28"/>
          <w:szCs w:val="28"/>
        </w:rPr>
        <w:t>-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p>
    <w:p w:rsidR="00CA68CA" w:rsidRDefault="00512123">
      <w:pPr>
        <w:spacing w:after="0" w:line="240" w:lineRule="auto"/>
        <w:ind w:firstLine="540"/>
        <w:jc w:val="both"/>
        <w:rPr>
          <w:rFonts w:cs="Times New Roman"/>
          <w:sz w:val="28"/>
          <w:szCs w:val="28"/>
        </w:rPr>
      </w:pPr>
      <w:r>
        <w:rPr>
          <w:rFonts w:cs="Times New Roman"/>
          <w:sz w:val="28"/>
          <w:szCs w:val="28"/>
        </w:rPr>
        <w:t xml:space="preserve">2.3.5.) По результатам проверки документов, специалист отдела </w:t>
      </w:r>
      <w:proofErr w:type="spellStart"/>
      <w:r>
        <w:rPr>
          <w:rFonts w:cs="Times New Roman"/>
          <w:sz w:val="28"/>
          <w:szCs w:val="28"/>
        </w:rPr>
        <w:t>АиГ</w:t>
      </w:r>
      <w:proofErr w:type="spellEnd"/>
      <w:r>
        <w:rPr>
          <w:rFonts w:cs="Times New Roman"/>
          <w:sz w:val="28"/>
          <w:szCs w:val="28"/>
        </w:rPr>
        <w:t xml:space="preserve"> подготавливает проект соответствующего решения.</w:t>
      </w:r>
    </w:p>
    <w:p w:rsidR="00CA68CA" w:rsidRDefault="00512123">
      <w:pPr>
        <w:spacing w:after="0" w:line="240" w:lineRule="auto"/>
        <w:ind w:firstLine="540"/>
        <w:jc w:val="both"/>
        <w:rPr>
          <w:rFonts w:cs="Times New Roman"/>
          <w:sz w:val="28"/>
          <w:szCs w:val="28"/>
        </w:rPr>
      </w:pPr>
      <w:r>
        <w:rPr>
          <w:rFonts w:cs="Times New Roman"/>
          <w:sz w:val="28"/>
          <w:szCs w:val="28"/>
        </w:rPr>
        <w:t xml:space="preserve">2.3.6.) </w:t>
      </w:r>
      <w:proofErr w:type="gramStart"/>
      <w:r>
        <w:rPr>
          <w:rFonts w:cs="Times New Roman"/>
          <w:sz w:val="28"/>
          <w:szCs w:val="28"/>
        </w:rPr>
        <w:t>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 1 с внесенными изменениями (далее также в настоящем подразделе - решение о предоставлении муниципальной услуги) или подписание решения об отказе во внесении изменений в Уведомление № 1 (далее также в настоящем подразделе - решение об отказе в предоставлении муниципальной услуги).</w:t>
      </w:r>
      <w:proofErr w:type="gramEnd"/>
    </w:p>
    <w:p w:rsidR="00CA68CA" w:rsidRDefault="00512123">
      <w:pPr>
        <w:spacing w:after="0" w:line="240" w:lineRule="auto"/>
        <w:ind w:firstLine="540"/>
        <w:jc w:val="both"/>
        <w:rPr>
          <w:rFonts w:cs="Times New Roman"/>
          <w:sz w:val="28"/>
          <w:szCs w:val="28"/>
        </w:rPr>
      </w:pPr>
      <w:r>
        <w:rPr>
          <w:rFonts w:cs="Times New Roman"/>
          <w:sz w:val="28"/>
          <w:szCs w:val="28"/>
        </w:rPr>
        <w:t xml:space="preserve">Решение об отказе во внесении изменений в Уведомление № 1 оформляется в форме электронного документа либо документа на бумажном носителе по </w:t>
      </w:r>
      <w:hyperlink w:anchor="Par1907" w:tooltip="#Par1907" w:history="1">
        <w:r>
          <w:rPr>
            <w:rFonts w:cs="Times New Roman"/>
            <w:color w:val="0000FF"/>
            <w:sz w:val="28"/>
            <w:szCs w:val="28"/>
          </w:rPr>
          <w:t>форме</w:t>
        </w:r>
      </w:hyperlink>
      <w:r>
        <w:rPr>
          <w:rFonts w:cs="Times New Roman"/>
          <w:sz w:val="28"/>
          <w:szCs w:val="28"/>
        </w:rPr>
        <w:t xml:space="preserve">, приведенной в </w:t>
      </w:r>
      <w:r>
        <w:rPr>
          <w:rFonts w:cs="Times New Roman"/>
          <w:color w:val="FF0000"/>
          <w:sz w:val="28"/>
          <w:szCs w:val="28"/>
        </w:rPr>
        <w:t xml:space="preserve">Приложении № 14 </w:t>
      </w:r>
      <w:r>
        <w:rPr>
          <w:rFonts w:cs="Times New Roman"/>
          <w:sz w:val="28"/>
          <w:szCs w:val="28"/>
        </w:rPr>
        <w:t>к настоящему Регламенту.</w:t>
      </w:r>
    </w:p>
    <w:p w:rsidR="00CA68CA" w:rsidRDefault="00512123">
      <w:pPr>
        <w:spacing w:after="0" w:line="240" w:lineRule="auto"/>
        <w:ind w:firstLine="540"/>
        <w:jc w:val="both"/>
        <w:rPr>
          <w:rFonts w:cs="Times New Roman"/>
          <w:sz w:val="28"/>
          <w:szCs w:val="28"/>
        </w:rPr>
      </w:pPr>
      <w:r>
        <w:rPr>
          <w:rFonts w:cs="Times New Roman"/>
          <w:sz w:val="28"/>
          <w:szCs w:val="28"/>
        </w:rPr>
        <w:t>2.3.7.) Решение о предоставлении муниципальной услуги или об отказе в предоставлении муниципальной услуги принимается главой городского поселения (</w:t>
      </w:r>
      <w:proofErr w:type="gramStart"/>
      <w:r>
        <w:rPr>
          <w:rFonts w:cs="Times New Roman"/>
          <w:sz w:val="28"/>
          <w:szCs w:val="28"/>
        </w:rPr>
        <w:t>исполняющим</w:t>
      </w:r>
      <w:proofErr w:type="gramEnd"/>
      <w:r>
        <w:rPr>
          <w:rFonts w:cs="Times New Roman"/>
          <w:sz w:val="28"/>
          <w:szCs w:val="28"/>
        </w:rPr>
        <w:t xml:space="preserve"> обязанности главы Администрации городского поселения, в случае отсутствия главы городского поселения).</w:t>
      </w:r>
    </w:p>
    <w:p w:rsidR="00CA68CA" w:rsidRDefault="00512123">
      <w:pPr>
        <w:spacing w:after="0" w:line="240" w:lineRule="auto"/>
        <w:ind w:firstLine="540"/>
        <w:jc w:val="both"/>
        <w:rPr>
          <w:rFonts w:cs="Times New Roman"/>
          <w:sz w:val="28"/>
          <w:szCs w:val="28"/>
        </w:rPr>
      </w:pPr>
      <w:r>
        <w:rPr>
          <w:rFonts w:cs="Times New Roman"/>
          <w:sz w:val="28"/>
          <w:szCs w:val="28"/>
        </w:rPr>
        <w:lastRenderedPageBreak/>
        <w:t>2.3.8.) Решение, принимаемое главой городского поселения (исполняющим обязанности главы Администрации городского поселения, в случае отсутствия главы городского поселения), подписывается им, в том числе с использованием усиленной квалифицированной электронной подписи.</w:t>
      </w:r>
    </w:p>
    <w:p w:rsidR="00CA68CA" w:rsidRDefault="00512123">
      <w:pPr>
        <w:spacing w:after="0" w:line="240" w:lineRule="auto"/>
        <w:ind w:firstLine="540"/>
        <w:jc w:val="both"/>
        <w:rPr>
          <w:rFonts w:cs="Times New Roman"/>
          <w:sz w:val="28"/>
          <w:szCs w:val="28"/>
        </w:rPr>
      </w:pPr>
      <w:r>
        <w:rPr>
          <w:rFonts w:cs="Times New Roman"/>
          <w:sz w:val="28"/>
          <w:szCs w:val="28"/>
        </w:rPr>
        <w:t xml:space="preserve">2.3.9.) </w:t>
      </w:r>
      <w:proofErr w:type="gramStart"/>
      <w:r>
        <w:rPr>
          <w:rFonts w:cs="Times New Roman"/>
          <w:sz w:val="28"/>
          <w:szCs w:val="28"/>
        </w:rPr>
        <w:t>Срок принятия решения о предоставлении (об отказе в предоставлении) муниципальной услуги исчисляется с даты получения Администрацией всех сведений, необходимых для принятия решения о предоставлении (об отказе в предоставлении) муниципальной услуги, и не может превышать 5 рабочих дней со дня регистрации заявления и документов и (или) информации, необходимых для предоставления муниципальной услуги.</w:t>
      </w:r>
      <w:proofErr w:type="gramEnd"/>
    </w:p>
    <w:p w:rsidR="00CA68CA" w:rsidRDefault="00512123">
      <w:pPr>
        <w:spacing w:after="0" w:line="240" w:lineRule="auto"/>
        <w:ind w:firstLine="540"/>
        <w:jc w:val="both"/>
        <w:rPr>
          <w:rFonts w:cs="Times New Roman"/>
          <w:sz w:val="28"/>
          <w:szCs w:val="28"/>
        </w:rPr>
      </w:pPr>
      <w:r>
        <w:rPr>
          <w:rFonts w:cs="Times New Roman"/>
          <w:sz w:val="28"/>
          <w:szCs w:val="28"/>
        </w:rPr>
        <w:t>2.3.10.) При подаче заявления и документов, в ходе личного приема,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2.3.11.) При подаче заявления и документов посредством ЕПГУ, РПГУ или ГИСОГД направление заявителю решения об отказе в предоставлении муниципальной услуги осуществляется в личный кабинет заявителя на ЕПГУ, РПГУ или в ГИСОГД (статус заявления обновляется до статуса «Услуга оказана»),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2.3.12.) При подаче заявления и документов, через МФЦ решение об отказе в предоставлении муниципальной услуги направляется в МФЦ, если в заявлении, уведомлении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 xml:space="preserve">2.3.13.) Срок выдачи (направления) заявителю решения об отказе в предоставлении муниципальной услуги исчисляется со дня принятия такого решения и составляет 1 рабочий день, но не превышает срок, установленный в </w:t>
      </w:r>
      <w:hyperlink w:anchor="Par113" w:tooltip="#Par113" w:history="1">
        <w:r>
          <w:rPr>
            <w:rFonts w:cs="Times New Roman"/>
            <w:color w:val="0000FF"/>
            <w:sz w:val="28"/>
            <w:szCs w:val="28"/>
          </w:rPr>
          <w:t>пункте 2.4</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2.4.) Предоставление результата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2.4.1.) Основанием для начала выполнения административной процедуры является подписание главой городского поселения (исполняющим обязанности главы Администрации городского поселения, в случае отсутствия главы городского поселения) Уведомления № 1 с внесенными изменениями.</w:t>
      </w:r>
    </w:p>
    <w:p w:rsidR="00CA68CA" w:rsidRDefault="00512123">
      <w:pPr>
        <w:spacing w:after="0" w:line="240" w:lineRule="auto"/>
        <w:ind w:firstLine="540"/>
        <w:jc w:val="both"/>
        <w:rPr>
          <w:rFonts w:cs="Times New Roman"/>
          <w:sz w:val="28"/>
          <w:szCs w:val="28"/>
        </w:rPr>
      </w:pPr>
      <w:r>
        <w:rPr>
          <w:rFonts w:cs="Times New Roman"/>
          <w:sz w:val="28"/>
          <w:szCs w:val="28"/>
        </w:rPr>
        <w:t>2.4.2.) Заявитель по его выбору вправе получить результат предоставления муниципальной услуги одним из следующих способов:</w:t>
      </w:r>
    </w:p>
    <w:p w:rsidR="00CA68CA" w:rsidRDefault="00512123">
      <w:pPr>
        <w:spacing w:after="0" w:line="240" w:lineRule="auto"/>
        <w:ind w:firstLine="540"/>
        <w:jc w:val="both"/>
        <w:rPr>
          <w:rFonts w:cs="Times New Roman"/>
          <w:sz w:val="28"/>
          <w:szCs w:val="28"/>
        </w:rPr>
      </w:pPr>
      <w:r>
        <w:rPr>
          <w:rFonts w:cs="Times New Roman"/>
          <w:sz w:val="28"/>
          <w:szCs w:val="28"/>
        </w:rPr>
        <w:t>1) на бумажном носителе;</w:t>
      </w:r>
    </w:p>
    <w:p w:rsidR="00CA68CA" w:rsidRDefault="00512123">
      <w:pPr>
        <w:spacing w:after="0" w:line="240" w:lineRule="auto"/>
        <w:ind w:firstLine="540"/>
        <w:jc w:val="both"/>
        <w:rPr>
          <w:rFonts w:cs="Times New Roman"/>
          <w:sz w:val="28"/>
          <w:szCs w:val="28"/>
        </w:rPr>
      </w:pPr>
      <w:r>
        <w:rPr>
          <w:rFonts w:cs="Times New Roman"/>
          <w:sz w:val="28"/>
          <w:szCs w:val="28"/>
        </w:rPr>
        <w:t>2) в форме электронного документа, подписанного с использованием усиленной квалифицированной электронной подписи должностного лица уполномоченного органа.</w:t>
      </w:r>
    </w:p>
    <w:p w:rsidR="00CA68CA" w:rsidRDefault="00512123">
      <w:pPr>
        <w:spacing w:after="0" w:line="240" w:lineRule="auto"/>
        <w:ind w:firstLine="540"/>
        <w:jc w:val="both"/>
        <w:rPr>
          <w:rFonts w:cs="Times New Roman"/>
          <w:sz w:val="28"/>
          <w:szCs w:val="28"/>
        </w:rPr>
      </w:pPr>
      <w:r>
        <w:rPr>
          <w:rFonts w:cs="Times New Roman"/>
          <w:sz w:val="28"/>
          <w:szCs w:val="28"/>
        </w:rPr>
        <w:t xml:space="preserve">2.4.3.) Должностным лицом, ответственным за выполнение административной процедуры, является специалист отдела </w:t>
      </w:r>
      <w:proofErr w:type="spellStart"/>
      <w:r>
        <w:rPr>
          <w:rFonts w:cs="Times New Roman"/>
          <w:sz w:val="28"/>
          <w:szCs w:val="28"/>
        </w:rPr>
        <w:t>АиГ</w:t>
      </w:r>
      <w:proofErr w:type="spellEnd"/>
      <w:r>
        <w:rPr>
          <w:rFonts w:cs="Times New Roman"/>
          <w:sz w:val="28"/>
          <w:szCs w:val="28"/>
        </w:rPr>
        <w:t>.</w:t>
      </w:r>
    </w:p>
    <w:p w:rsidR="00CA68CA" w:rsidRDefault="00512123">
      <w:pPr>
        <w:spacing w:after="0" w:line="240" w:lineRule="auto"/>
        <w:ind w:firstLine="540"/>
        <w:jc w:val="both"/>
        <w:rPr>
          <w:rFonts w:cs="Times New Roman"/>
          <w:sz w:val="28"/>
          <w:szCs w:val="28"/>
        </w:rPr>
      </w:pPr>
      <w:r>
        <w:rPr>
          <w:rFonts w:cs="Times New Roman"/>
          <w:sz w:val="28"/>
          <w:szCs w:val="28"/>
        </w:rPr>
        <w:t xml:space="preserve">2.4.4.) При подаче заявления и документов, в ходе личного приема, посредством почтового отправления  Уведомления № 1 с внесенными изменениями  соответственно выдается заявителю на руки или направляется </w:t>
      </w:r>
      <w:r>
        <w:rPr>
          <w:rFonts w:cs="Times New Roman"/>
          <w:sz w:val="28"/>
          <w:szCs w:val="28"/>
        </w:rPr>
        <w:lastRenderedPageBreak/>
        <w:t>посредством почтового отправления,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2.4.5.) При подаче заявления и документов, посредством ЕПГУ, РПГУ или ГИСОГД, направление заявителю Уведомления № 1 с внесенными изменениями осуществляется в личный кабинет заявителя на ЕПГУ, РПГУ или в ГИСОГД (статус заявления обновляется до статуса «Услуга оказана»),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 xml:space="preserve">2.4.6.) При подаче заявления и документов, способом, указанным в </w:t>
      </w:r>
      <w:hyperlink w:anchor="Par178" w:tooltip="#Par178" w:history="1">
        <w:r>
          <w:rPr>
            <w:rFonts w:cs="Times New Roman"/>
            <w:color w:val="0000FF"/>
            <w:sz w:val="28"/>
            <w:szCs w:val="28"/>
          </w:rPr>
          <w:t>подпункте "в" пункта 2.11.5</w:t>
        </w:r>
      </w:hyperlink>
      <w:r>
        <w:rPr>
          <w:rFonts w:cs="Times New Roman"/>
          <w:sz w:val="28"/>
          <w:szCs w:val="28"/>
        </w:rPr>
        <w:t xml:space="preserve"> настоящего Регламента, Уведомления № 1 с внесенными изменениями направляется в МФЦ,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 xml:space="preserve">2.4.7.) Срок предоставления заявителю результата муниципальной услуги исчисляется со дня подписания Уведомления № 1 с внесенными изменениями и составляет 1 рабочий день, но не превышает срок, установленный в </w:t>
      </w:r>
      <w:hyperlink w:anchor="Par113" w:tooltip="#Par113" w:history="1">
        <w:r>
          <w:rPr>
            <w:rFonts w:cs="Times New Roman"/>
            <w:color w:val="0000FF"/>
            <w:sz w:val="28"/>
            <w:szCs w:val="28"/>
          </w:rPr>
          <w:t>пункте 2.4</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2.4.8.) Возможность предоставления результата муниципальной услуги по экстерриториальному принципу отсутствует.</w:t>
      </w:r>
    </w:p>
    <w:p w:rsidR="00CA68CA" w:rsidRDefault="00512123">
      <w:pPr>
        <w:pStyle w:val="ConsPlusNormal"/>
        <w:tabs>
          <w:tab w:val="left" w:pos="2422"/>
        </w:tabs>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2.4.9.) 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 этом случае на законного представителя несовершеннолетнего, не являющегося заявителем, распространяются установленные настоящим Регламентом порядок, способы и сроки получения результатов муниципальной услуги, применяемые к заявителю.</w:t>
      </w:r>
    </w:p>
    <w:p w:rsidR="00CA68CA" w:rsidRDefault="00512123">
      <w:pPr>
        <w:spacing w:after="0" w:line="240" w:lineRule="auto"/>
        <w:ind w:firstLine="540"/>
        <w:jc w:val="both"/>
        <w:rPr>
          <w:rFonts w:cs="Times New Roman"/>
          <w:sz w:val="28"/>
          <w:szCs w:val="28"/>
        </w:rPr>
      </w:pPr>
      <w:r>
        <w:rPr>
          <w:rFonts w:cs="Times New Roman"/>
          <w:sz w:val="28"/>
          <w:szCs w:val="28"/>
        </w:rPr>
        <w:t>2.5.) Получение дополнительных сведений от заявителя.</w:t>
      </w:r>
    </w:p>
    <w:p w:rsidR="00CA68CA" w:rsidRDefault="00512123">
      <w:pPr>
        <w:spacing w:after="0" w:line="240" w:lineRule="auto"/>
        <w:ind w:firstLine="540"/>
        <w:jc w:val="both"/>
        <w:rPr>
          <w:rFonts w:cs="Times New Roman"/>
          <w:sz w:val="28"/>
          <w:szCs w:val="28"/>
        </w:rPr>
      </w:pPr>
      <w:r>
        <w:rPr>
          <w:rFonts w:cs="Times New Roman"/>
          <w:sz w:val="28"/>
          <w:szCs w:val="28"/>
        </w:rPr>
        <w:t>2.5.1.) Получение дополнительных сведений от заявителя не предусмотрено.</w:t>
      </w:r>
    </w:p>
    <w:p w:rsidR="00CA68CA" w:rsidRDefault="00512123">
      <w:pPr>
        <w:spacing w:after="0" w:line="240" w:lineRule="auto"/>
        <w:ind w:firstLine="540"/>
        <w:jc w:val="both"/>
        <w:rPr>
          <w:rFonts w:cs="Times New Roman"/>
          <w:sz w:val="28"/>
          <w:szCs w:val="28"/>
        </w:rPr>
      </w:pPr>
      <w:r>
        <w:rPr>
          <w:rFonts w:cs="Times New Roman"/>
          <w:sz w:val="28"/>
          <w:szCs w:val="28"/>
        </w:rPr>
        <w:t>2.6.) Максимальный срок предоставления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 xml:space="preserve">2.6.1.) Срок предоставления муниципальной услуги указан в </w:t>
      </w:r>
      <w:hyperlink w:anchor="Par113" w:tooltip="#Par113" w:history="1">
        <w:r>
          <w:rPr>
            <w:rFonts w:cs="Times New Roman"/>
            <w:color w:val="0000FF"/>
            <w:sz w:val="28"/>
            <w:szCs w:val="28"/>
          </w:rPr>
          <w:t>пункте 2.4</w:t>
        </w:r>
      </w:hyperlink>
      <w:r>
        <w:rPr>
          <w:rFonts w:cs="Times New Roman"/>
          <w:color w:val="0000FF"/>
          <w:sz w:val="28"/>
          <w:szCs w:val="28"/>
        </w:rPr>
        <w:t xml:space="preserve"> </w:t>
      </w:r>
      <w:r>
        <w:rPr>
          <w:rFonts w:cs="Times New Roman"/>
          <w:sz w:val="28"/>
          <w:szCs w:val="28"/>
        </w:rPr>
        <w:t>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2.7.) Порядок оставления запроса заявителя о предоставлении муниципальной услуги без рассмотрения.</w:t>
      </w:r>
    </w:p>
    <w:p w:rsidR="00CA68CA" w:rsidRDefault="00512123">
      <w:pPr>
        <w:spacing w:after="0" w:line="240" w:lineRule="auto"/>
        <w:ind w:firstLine="540"/>
        <w:jc w:val="both"/>
        <w:rPr>
          <w:rFonts w:cs="Times New Roman"/>
          <w:sz w:val="28"/>
          <w:szCs w:val="28"/>
        </w:rPr>
      </w:pPr>
      <w:r>
        <w:rPr>
          <w:rFonts w:cs="Times New Roman"/>
          <w:sz w:val="28"/>
          <w:szCs w:val="28"/>
        </w:rPr>
        <w:t xml:space="preserve">2.7.1.) Заявитель вправе обратиться </w:t>
      </w:r>
      <w:proofErr w:type="gramStart"/>
      <w:r>
        <w:rPr>
          <w:rFonts w:cs="Times New Roman"/>
          <w:sz w:val="28"/>
          <w:szCs w:val="28"/>
        </w:rPr>
        <w:t>в Администрацию с заявлением об оставлении заявления о внесении изменений без рассмотрения</w:t>
      </w:r>
      <w:proofErr w:type="gramEnd"/>
      <w:r>
        <w:rPr>
          <w:rFonts w:cs="Times New Roman"/>
          <w:sz w:val="28"/>
          <w:szCs w:val="28"/>
        </w:rPr>
        <w:t xml:space="preserve"> по рекомендуемой </w:t>
      </w:r>
      <w:hyperlink w:anchor="Par1678" w:tooltip="#Par1678" w:history="1">
        <w:r>
          <w:rPr>
            <w:rFonts w:cs="Times New Roman"/>
            <w:color w:val="0000FF"/>
            <w:sz w:val="28"/>
            <w:szCs w:val="28"/>
          </w:rPr>
          <w:t>форме</w:t>
        </w:r>
      </w:hyperlink>
      <w:r>
        <w:rPr>
          <w:rFonts w:cs="Times New Roman"/>
          <w:sz w:val="28"/>
          <w:szCs w:val="28"/>
        </w:rPr>
        <w:t xml:space="preserve"> согласно </w:t>
      </w:r>
      <w:r>
        <w:rPr>
          <w:rFonts w:cs="Times New Roman"/>
          <w:color w:val="FF0000"/>
          <w:sz w:val="28"/>
          <w:szCs w:val="28"/>
        </w:rPr>
        <w:t xml:space="preserve">Приложению № 10 </w:t>
      </w:r>
      <w:r>
        <w:rPr>
          <w:rFonts w:cs="Times New Roman"/>
          <w:sz w:val="28"/>
          <w:szCs w:val="28"/>
        </w:rPr>
        <w:t xml:space="preserve">в порядке, установленном </w:t>
      </w:r>
      <w:hyperlink w:anchor="Par172" w:tooltip="#Par172" w:history="1">
        <w:r>
          <w:rPr>
            <w:rFonts w:cs="Times New Roman"/>
            <w:color w:val="0000FF"/>
            <w:sz w:val="28"/>
            <w:szCs w:val="28"/>
          </w:rPr>
          <w:t>пунктами 2.11.5</w:t>
        </w:r>
      </w:hyperlink>
      <w:r>
        <w:rPr>
          <w:rFonts w:cs="Times New Roman"/>
          <w:sz w:val="28"/>
          <w:szCs w:val="28"/>
        </w:rPr>
        <w:t xml:space="preserve">, </w:t>
      </w:r>
      <w:hyperlink w:anchor="Par255" w:tooltip="#Par255" w:history="1">
        <w:r>
          <w:rPr>
            <w:rFonts w:cs="Times New Roman"/>
            <w:color w:val="0000FF"/>
            <w:sz w:val="28"/>
            <w:szCs w:val="28"/>
          </w:rPr>
          <w:t>2.</w:t>
        </w:r>
      </w:hyperlink>
      <w:r>
        <w:rPr>
          <w:rFonts w:cs="Times New Roman"/>
          <w:color w:val="0000FF"/>
          <w:sz w:val="28"/>
          <w:szCs w:val="28"/>
        </w:rPr>
        <w:t>7</w:t>
      </w:r>
      <w:r>
        <w:rPr>
          <w:rFonts w:cs="Times New Roman"/>
          <w:sz w:val="28"/>
          <w:szCs w:val="28"/>
        </w:rPr>
        <w:t xml:space="preserve"> настоящего Регламента, не позднее рабочего дня, предшествующего дню окончания срока предоставления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На основании поступившего заявления об оставлении заявления о внесении изменений без рассмотрения Администрация принимает решение об оставлении заявления о внесении изменений без рассмотрения.</w:t>
      </w:r>
    </w:p>
    <w:p w:rsidR="00CA68CA" w:rsidRDefault="00512123">
      <w:pPr>
        <w:spacing w:after="0" w:line="240" w:lineRule="auto"/>
        <w:ind w:firstLine="540"/>
        <w:jc w:val="both"/>
        <w:rPr>
          <w:rFonts w:cs="Times New Roman"/>
          <w:sz w:val="28"/>
          <w:szCs w:val="28"/>
        </w:rPr>
      </w:pPr>
      <w:proofErr w:type="gramStart"/>
      <w:r>
        <w:rPr>
          <w:rFonts w:cs="Times New Roman"/>
          <w:sz w:val="28"/>
          <w:szCs w:val="28"/>
        </w:rPr>
        <w:lastRenderedPageBreak/>
        <w:t xml:space="preserve">Решение об оставлении заявления о внесении изменений без рассмотрения направляется заявителю по </w:t>
      </w:r>
      <w:hyperlink w:anchor="Par1784" w:tooltip="#Par1784" w:history="1">
        <w:r>
          <w:rPr>
            <w:rFonts w:cs="Times New Roman"/>
            <w:color w:val="0000FF"/>
            <w:sz w:val="28"/>
            <w:szCs w:val="28"/>
          </w:rPr>
          <w:t>форме</w:t>
        </w:r>
      </w:hyperlink>
      <w:r>
        <w:rPr>
          <w:rFonts w:cs="Times New Roman"/>
          <w:sz w:val="28"/>
          <w:szCs w:val="28"/>
        </w:rPr>
        <w:t xml:space="preserve">, приведенной в </w:t>
      </w:r>
      <w:r>
        <w:rPr>
          <w:rFonts w:cs="Times New Roman"/>
          <w:color w:val="FF0000"/>
          <w:sz w:val="28"/>
          <w:szCs w:val="28"/>
        </w:rPr>
        <w:t xml:space="preserve">Приложении № 11 </w:t>
      </w:r>
      <w:r>
        <w:rPr>
          <w:rFonts w:cs="Times New Roman"/>
          <w:sz w:val="28"/>
          <w:szCs w:val="28"/>
        </w:rPr>
        <w:t xml:space="preserve">к настоящему Регламенту, в порядке, установленном </w:t>
      </w:r>
      <w:hyperlink w:anchor="Par107" w:tooltip="#Par107" w:history="1">
        <w:r>
          <w:rPr>
            <w:rFonts w:cs="Times New Roman"/>
            <w:color w:val="0000FF"/>
            <w:sz w:val="28"/>
            <w:szCs w:val="28"/>
          </w:rPr>
          <w:t>пунктом 2.3.</w:t>
        </w:r>
      </w:hyperlink>
      <w:r>
        <w:rPr>
          <w:rFonts w:cs="Times New Roman"/>
          <w:color w:val="0000FF"/>
          <w:sz w:val="28"/>
          <w:szCs w:val="28"/>
        </w:rPr>
        <w:t>3</w:t>
      </w:r>
      <w:r>
        <w:rPr>
          <w:rFonts w:cs="Times New Roman"/>
          <w:sz w:val="28"/>
          <w:szCs w:val="28"/>
        </w:rPr>
        <w:t xml:space="preserve">  настоящего Регламента, способом, указанным заявителем в заявлении об оставлении заявления о внесении изменений без рассмотрения, не позднее рабочего дня, следующего за днем поступления заявления об оставлении заявления о внесении изменений без рассмотрения.</w:t>
      </w:r>
      <w:proofErr w:type="gramEnd"/>
    </w:p>
    <w:p w:rsidR="00CA68CA" w:rsidRDefault="00512123">
      <w:pPr>
        <w:spacing w:after="0" w:line="240" w:lineRule="auto"/>
        <w:ind w:firstLine="540"/>
        <w:jc w:val="both"/>
        <w:rPr>
          <w:rFonts w:cs="Times New Roman"/>
          <w:sz w:val="28"/>
          <w:szCs w:val="28"/>
        </w:rPr>
      </w:pPr>
      <w:r>
        <w:rPr>
          <w:rFonts w:cs="Times New Roman"/>
          <w:sz w:val="28"/>
          <w:szCs w:val="28"/>
        </w:rPr>
        <w:t>Оставление без рассмотрения заявления о внесении изменений не препятствует повторному обращению заявителя в Администрацию за предоставлением муниципальной услуги.</w:t>
      </w:r>
    </w:p>
    <w:p w:rsidR="00CA68CA" w:rsidRDefault="00CA68CA">
      <w:pPr>
        <w:spacing w:after="0" w:line="240" w:lineRule="auto"/>
        <w:jc w:val="both"/>
        <w:rPr>
          <w:rFonts w:cs="Times New Roman"/>
          <w:sz w:val="28"/>
          <w:szCs w:val="28"/>
        </w:rPr>
      </w:pPr>
    </w:p>
    <w:p w:rsidR="00CA68CA" w:rsidRDefault="00512123">
      <w:pPr>
        <w:spacing w:after="0" w:line="240" w:lineRule="auto"/>
        <w:ind w:firstLine="540"/>
        <w:jc w:val="both"/>
        <w:outlineLvl w:val="3"/>
        <w:rPr>
          <w:rFonts w:cs="Times New Roman"/>
          <w:b/>
          <w:bCs/>
          <w:sz w:val="28"/>
          <w:szCs w:val="28"/>
        </w:rPr>
      </w:pPr>
      <w:r>
        <w:rPr>
          <w:rFonts w:cs="Times New Roman"/>
          <w:b/>
          <w:bCs/>
          <w:sz w:val="28"/>
          <w:szCs w:val="28"/>
        </w:rPr>
        <w:t>3.3.4. Вариант 4</w:t>
      </w:r>
    </w:p>
    <w:p w:rsidR="00CA68CA" w:rsidRDefault="00512123">
      <w:pPr>
        <w:spacing w:after="0" w:line="240" w:lineRule="auto"/>
        <w:ind w:firstLine="540"/>
        <w:jc w:val="both"/>
        <w:rPr>
          <w:rFonts w:cs="Times New Roman"/>
          <w:sz w:val="28"/>
          <w:szCs w:val="28"/>
        </w:rPr>
      </w:pPr>
      <w:r>
        <w:rPr>
          <w:rFonts w:cs="Times New Roman"/>
          <w:sz w:val="28"/>
          <w:szCs w:val="28"/>
        </w:rPr>
        <w:t xml:space="preserve">1) Результат предоставления муниципальной услуги указан в </w:t>
      </w:r>
      <w:hyperlink w:anchor="Par102" w:tooltip="#Par102" w:history="1">
        <w:r>
          <w:rPr>
            <w:rFonts w:cs="Times New Roman"/>
            <w:color w:val="0000FF"/>
            <w:sz w:val="28"/>
            <w:szCs w:val="28"/>
          </w:rPr>
          <w:t>подпункте "г" пункта 2.3.1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2) Перечень и описание административных процедур предоставления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2.1.) Прием запроса и документов и (или) информации, необходимых для предоставления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 xml:space="preserve">2.1.1.) Основанием для начала административной процедуры является поступление в Администрацию заявления об исправлении допущенных опечаток и ошибок в Уведомлениях № 1- № 4 (далее в настоящем подразделе - заявление) по рекомендуемой </w:t>
      </w:r>
      <w:hyperlink w:anchor="Par1414" w:tooltip="#Par1414" w:history="1">
        <w:r>
          <w:rPr>
            <w:rFonts w:cs="Times New Roman"/>
            <w:color w:val="0000FF"/>
            <w:sz w:val="28"/>
            <w:szCs w:val="28"/>
          </w:rPr>
          <w:t>форме</w:t>
        </w:r>
      </w:hyperlink>
      <w:r>
        <w:rPr>
          <w:rFonts w:cs="Times New Roman"/>
          <w:sz w:val="28"/>
          <w:szCs w:val="28"/>
        </w:rPr>
        <w:t xml:space="preserve"> согласно </w:t>
      </w:r>
      <w:r>
        <w:rPr>
          <w:rFonts w:cs="Times New Roman"/>
          <w:color w:val="FF0000"/>
          <w:sz w:val="28"/>
          <w:szCs w:val="28"/>
        </w:rPr>
        <w:t xml:space="preserve">Приложению № 14 </w:t>
      </w:r>
      <w:r>
        <w:rPr>
          <w:rFonts w:cs="Times New Roman"/>
          <w:sz w:val="28"/>
          <w:szCs w:val="28"/>
        </w:rPr>
        <w:t xml:space="preserve">к настоящему Регламенту, одним из способов, установленных </w:t>
      </w:r>
      <w:hyperlink w:anchor="Par172" w:tooltip="#Par172" w:history="1">
        <w:r>
          <w:rPr>
            <w:rFonts w:cs="Times New Roman"/>
            <w:color w:val="0000FF"/>
            <w:sz w:val="28"/>
            <w:szCs w:val="28"/>
          </w:rPr>
          <w:t>пунктом 2.11.5</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 xml:space="preserve">2.1.2.) В целях установления личности физическое лицо представляет в Администрацию документ, предусмотренный </w:t>
      </w:r>
      <w:hyperlink w:anchor="Par125" w:tooltip="#Par125" w:history="1">
        <w:r>
          <w:rPr>
            <w:rFonts w:cs="Times New Roman"/>
            <w:color w:val="0000FF"/>
            <w:sz w:val="28"/>
            <w:szCs w:val="28"/>
          </w:rPr>
          <w:t>подпунктом "б" пункта 2.11.1</w:t>
        </w:r>
      </w:hyperlink>
      <w:r>
        <w:rPr>
          <w:rFonts w:cs="Times New Roman"/>
          <w:sz w:val="28"/>
          <w:szCs w:val="28"/>
        </w:rPr>
        <w:t xml:space="preserve"> настоящего Регламента. Представитель физического лица, обратившийся по доверенности, представляет в Администрацию документы, предусмотренные </w:t>
      </w:r>
      <w:hyperlink w:anchor="Par125" w:tooltip="#Par125" w:history="1">
        <w:r>
          <w:rPr>
            <w:rFonts w:cs="Times New Roman"/>
            <w:color w:val="0000FF"/>
            <w:sz w:val="28"/>
            <w:szCs w:val="28"/>
          </w:rPr>
          <w:t>подпунктами "б"</w:t>
        </w:r>
      </w:hyperlink>
      <w:r>
        <w:rPr>
          <w:rFonts w:cs="Times New Roman"/>
          <w:sz w:val="28"/>
          <w:szCs w:val="28"/>
        </w:rPr>
        <w:t xml:space="preserve">, </w:t>
      </w:r>
      <w:hyperlink w:anchor="Par126" w:tooltip="#Par126" w:history="1">
        <w:r>
          <w:rPr>
            <w:rFonts w:cs="Times New Roman"/>
            <w:color w:val="0000FF"/>
            <w:sz w:val="28"/>
            <w:szCs w:val="28"/>
          </w:rPr>
          <w:t>"в" пункта 2.11.1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 </w:t>
      </w:r>
      <w:proofErr w:type="gramStart"/>
      <w:r>
        <w:rPr>
          <w:rFonts w:cs="Times New Roman"/>
          <w:sz w:val="28"/>
          <w:szCs w:val="28"/>
        </w:rPr>
        <w:t>предоставляются документы</w:t>
      </w:r>
      <w:proofErr w:type="gramEnd"/>
      <w:r>
        <w:rPr>
          <w:rFonts w:cs="Times New Roman"/>
          <w:sz w:val="28"/>
          <w:szCs w:val="28"/>
        </w:rPr>
        <w:t xml:space="preserve">, предусмотренные </w:t>
      </w:r>
      <w:hyperlink w:anchor="Par125" w:tooltip="#Par125" w:history="1">
        <w:r>
          <w:rPr>
            <w:rFonts w:cs="Times New Roman"/>
            <w:color w:val="0000FF"/>
            <w:sz w:val="28"/>
            <w:szCs w:val="28"/>
          </w:rPr>
          <w:t>подпунктами "б"</w:t>
        </w:r>
      </w:hyperlink>
      <w:r>
        <w:rPr>
          <w:rFonts w:cs="Times New Roman"/>
          <w:sz w:val="28"/>
          <w:szCs w:val="28"/>
        </w:rPr>
        <w:t xml:space="preserve">, </w:t>
      </w:r>
      <w:hyperlink w:anchor="Par126" w:tooltip="#Par126" w:history="1">
        <w:r>
          <w:rPr>
            <w:rFonts w:cs="Times New Roman"/>
            <w:color w:val="0000FF"/>
            <w:sz w:val="28"/>
            <w:szCs w:val="28"/>
          </w:rPr>
          <w:t>"в" пункта 2.11.1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Администрацию представляется документ, предусмотренный </w:t>
      </w:r>
      <w:hyperlink w:anchor="Par125" w:tooltip="#Par125" w:history="1">
        <w:r>
          <w:rPr>
            <w:rFonts w:cs="Times New Roman"/>
            <w:color w:val="0000FF"/>
            <w:sz w:val="28"/>
            <w:szCs w:val="28"/>
          </w:rPr>
          <w:t>подпунктом "б" пункта 2.11.1</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 в отношении несовершеннолетнего.</w:t>
      </w:r>
    </w:p>
    <w:p w:rsidR="00CA68CA" w:rsidRDefault="00512123">
      <w:pPr>
        <w:spacing w:after="0" w:line="240" w:lineRule="auto"/>
        <w:ind w:firstLine="540"/>
        <w:jc w:val="both"/>
        <w:rPr>
          <w:rFonts w:cs="Times New Roman"/>
          <w:sz w:val="28"/>
          <w:szCs w:val="28"/>
        </w:rPr>
      </w:pPr>
      <w:r>
        <w:rPr>
          <w:rFonts w:cs="Times New Roman"/>
          <w:sz w:val="28"/>
          <w:szCs w:val="28"/>
        </w:rPr>
        <w:lastRenderedPageBreak/>
        <w:t>2.1.3.) Основания для принятия решения об отказе в приеме заявления отсутствуют.</w:t>
      </w:r>
    </w:p>
    <w:p w:rsidR="00CA68CA" w:rsidRDefault="00512123">
      <w:pPr>
        <w:spacing w:after="0" w:line="240" w:lineRule="auto"/>
        <w:ind w:firstLine="540"/>
        <w:jc w:val="both"/>
        <w:rPr>
          <w:rFonts w:cs="Times New Roman"/>
          <w:sz w:val="28"/>
          <w:szCs w:val="28"/>
        </w:rPr>
      </w:pPr>
      <w:r>
        <w:rPr>
          <w:rFonts w:cs="Times New Roman"/>
          <w:sz w:val="28"/>
          <w:szCs w:val="28"/>
        </w:rPr>
        <w:t>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CA68CA" w:rsidRDefault="00512123">
      <w:pPr>
        <w:spacing w:after="0" w:line="240" w:lineRule="auto"/>
        <w:ind w:firstLine="540"/>
        <w:jc w:val="both"/>
        <w:rPr>
          <w:rFonts w:cs="Times New Roman"/>
          <w:sz w:val="28"/>
          <w:szCs w:val="28"/>
        </w:rPr>
      </w:pPr>
      <w:r>
        <w:rPr>
          <w:rFonts w:cs="Times New Roman"/>
          <w:sz w:val="28"/>
          <w:szCs w:val="28"/>
        </w:rPr>
        <w:t>МФЦ участвует в соответствии с соглашением о взаимодействии между Администрацией и МФЦ в приеме заявления.</w:t>
      </w:r>
    </w:p>
    <w:p w:rsidR="00CA68CA" w:rsidRDefault="00512123">
      <w:pPr>
        <w:spacing w:after="0" w:line="240" w:lineRule="auto"/>
        <w:ind w:firstLine="540"/>
        <w:jc w:val="both"/>
        <w:rPr>
          <w:rFonts w:cs="Times New Roman"/>
          <w:sz w:val="28"/>
          <w:szCs w:val="28"/>
        </w:rPr>
      </w:pPr>
      <w:r>
        <w:rPr>
          <w:rFonts w:cs="Times New Roman"/>
          <w:sz w:val="28"/>
          <w:szCs w:val="28"/>
        </w:rPr>
        <w:t>2.1.4.) Возможность получения муниципальной услуги по экстерриториальному принципу отсутствует.</w:t>
      </w:r>
    </w:p>
    <w:p w:rsidR="00CA68CA" w:rsidRDefault="00512123">
      <w:pPr>
        <w:spacing w:after="0" w:line="240" w:lineRule="auto"/>
        <w:ind w:firstLine="540"/>
        <w:jc w:val="both"/>
        <w:rPr>
          <w:rFonts w:cs="Times New Roman"/>
          <w:sz w:val="28"/>
          <w:szCs w:val="28"/>
        </w:rPr>
      </w:pPr>
      <w:r>
        <w:rPr>
          <w:rFonts w:cs="Times New Roman"/>
          <w:sz w:val="28"/>
          <w:szCs w:val="28"/>
        </w:rPr>
        <w:t xml:space="preserve">2.1.5.) Заявление, направленное одним из способов, установленных в </w:t>
      </w:r>
      <w:hyperlink w:anchor="Par177" w:tooltip="#Par177" w:history="1">
        <w:r>
          <w:rPr>
            <w:rFonts w:cs="Times New Roman"/>
            <w:color w:val="0000FF"/>
            <w:sz w:val="28"/>
            <w:szCs w:val="28"/>
          </w:rPr>
          <w:t>подпункте "б" пункта 2.11.5</w:t>
        </w:r>
      </w:hyperlink>
      <w:r>
        <w:rPr>
          <w:rFonts w:cs="Times New Roman"/>
          <w:sz w:val="28"/>
          <w:szCs w:val="28"/>
        </w:rPr>
        <w:t xml:space="preserve"> настоящего Регламента, принимаются специалистами общего отдела Администрации.</w:t>
      </w:r>
    </w:p>
    <w:p w:rsidR="00CA68CA" w:rsidRDefault="00512123">
      <w:pPr>
        <w:spacing w:after="0" w:line="240" w:lineRule="auto"/>
        <w:ind w:firstLine="540"/>
        <w:jc w:val="both"/>
        <w:rPr>
          <w:rFonts w:cs="Times New Roman"/>
          <w:sz w:val="28"/>
          <w:szCs w:val="28"/>
        </w:rPr>
      </w:pPr>
      <w:r>
        <w:rPr>
          <w:rFonts w:cs="Times New Roman"/>
          <w:sz w:val="28"/>
          <w:szCs w:val="28"/>
        </w:rPr>
        <w:t xml:space="preserve">Заявление, направленное одним из способов, указанных в </w:t>
      </w:r>
      <w:hyperlink w:anchor="Par173" w:tooltip="#Par173" w:history="1">
        <w:r>
          <w:rPr>
            <w:rFonts w:cs="Times New Roman"/>
            <w:color w:val="0000FF"/>
            <w:sz w:val="28"/>
            <w:szCs w:val="28"/>
          </w:rPr>
          <w:t>подпунктах "а"</w:t>
        </w:r>
      </w:hyperlink>
      <w:r>
        <w:rPr>
          <w:rFonts w:cs="Times New Roman"/>
          <w:color w:val="0000FF"/>
          <w:sz w:val="28"/>
          <w:szCs w:val="28"/>
        </w:rPr>
        <w:t xml:space="preserve"> пункта 2.11.5 </w:t>
      </w:r>
      <w:r>
        <w:rPr>
          <w:rFonts w:cs="Times New Roman"/>
          <w:sz w:val="28"/>
          <w:szCs w:val="28"/>
        </w:rPr>
        <w:t>настоящего Регламента, регистрируются в автоматическом режиме.</w:t>
      </w:r>
    </w:p>
    <w:p w:rsidR="00CA68CA" w:rsidRDefault="00512123">
      <w:pPr>
        <w:spacing w:after="0" w:line="240" w:lineRule="auto"/>
        <w:ind w:firstLine="540"/>
        <w:jc w:val="both"/>
        <w:rPr>
          <w:rFonts w:cs="Times New Roman"/>
          <w:sz w:val="28"/>
          <w:szCs w:val="28"/>
        </w:rPr>
      </w:pPr>
      <w:r>
        <w:rPr>
          <w:rFonts w:cs="Times New Roman"/>
          <w:sz w:val="28"/>
          <w:szCs w:val="28"/>
        </w:rPr>
        <w:t xml:space="preserve">Заявление, направленное через МФЦ, может быть получено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28" w:tooltip="https://login.consultant.ru/link/?req=doc&amp;base=RZB&amp;n=454305" w:history="1">
        <w:r>
          <w:rPr>
            <w:rFonts w:cs="Times New Roman"/>
            <w:color w:val="0000FF"/>
            <w:sz w:val="28"/>
            <w:szCs w:val="28"/>
          </w:rPr>
          <w:t>закона</w:t>
        </w:r>
      </w:hyperlink>
      <w:r>
        <w:rPr>
          <w:rFonts w:cs="Times New Roman"/>
          <w:sz w:val="28"/>
          <w:szCs w:val="28"/>
        </w:rPr>
        <w:t xml:space="preserve"> № 63-ФЗ.</w:t>
      </w:r>
    </w:p>
    <w:p w:rsidR="00CA68CA" w:rsidRDefault="00512123">
      <w:pPr>
        <w:spacing w:after="0" w:line="240" w:lineRule="auto"/>
        <w:ind w:firstLine="540"/>
        <w:jc w:val="both"/>
        <w:rPr>
          <w:rFonts w:cs="Times New Roman"/>
          <w:sz w:val="28"/>
          <w:szCs w:val="28"/>
        </w:rPr>
      </w:pPr>
      <w:r>
        <w:rPr>
          <w:rFonts w:cs="Times New Roman"/>
          <w:sz w:val="28"/>
          <w:szCs w:val="28"/>
        </w:rPr>
        <w:t>2.1.6.) Для приема заявления в электронной форме с использованием ЕПГУ, РПГУ, ГИСОГД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CA68CA" w:rsidRDefault="00512123">
      <w:pPr>
        <w:spacing w:after="0" w:line="240" w:lineRule="auto"/>
        <w:ind w:firstLine="540"/>
        <w:jc w:val="both"/>
        <w:rPr>
          <w:rFonts w:cs="Times New Roman"/>
          <w:sz w:val="28"/>
          <w:szCs w:val="28"/>
        </w:rPr>
      </w:pPr>
      <w:proofErr w:type="gramStart"/>
      <w:r>
        <w:rPr>
          <w:rFonts w:cs="Times New Roman"/>
          <w:sz w:val="28"/>
          <w:szCs w:val="28"/>
        </w:rPr>
        <w:t>Для возможности подачи заявления через ЕПГУ, РПГУ, ГИСОГД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CA68CA" w:rsidRDefault="00512123">
      <w:pPr>
        <w:spacing w:after="0" w:line="240" w:lineRule="auto"/>
        <w:ind w:firstLine="540"/>
        <w:jc w:val="both"/>
        <w:rPr>
          <w:rFonts w:cs="Times New Roman"/>
          <w:sz w:val="28"/>
          <w:szCs w:val="28"/>
        </w:rPr>
      </w:pPr>
      <w:r>
        <w:rPr>
          <w:rFonts w:cs="Times New Roman"/>
          <w:sz w:val="28"/>
          <w:szCs w:val="28"/>
        </w:rPr>
        <w:t>Срок регистрации заявления указан в 2.7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2.1.7.) Результатом административной процедуры является регистрация заявления.</w:t>
      </w:r>
    </w:p>
    <w:p w:rsidR="00CA68CA" w:rsidRDefault="00512123">
      <w:pPr>
        <w:spacing w:after="0" w:line="240" w:lineRule="auto"/>
        <w:ind w:firstLine="540"/>
        <w:jc w:val="both"/>
        <w:rPr>
          <w:rFonts w:cs="Times New Roman"/>
          <w:sz w:val="28"/>
          <w:szCs w:val="28"/>
        </w:rPr>
      </w:pPr>
      <w:r>
        <w:rPr>
          <w:rFonts w:cs="Times New Roman"/>
          <w:sz w:val="28"/>
          <w:szCs w:val="28"/>
        </w:rPr>
        <w:t>2.1.8.) После регистрации заявление, направляется главе городского поселения (</w:t>
      </w:r>
      <w:proofErr w:type="gramStart"/>
      <w:r>
        <w:rPr>
          <w:rFonts w:cs="Times New Roman"/>
          <w:sz w:val="28"/>
          <w:szCs w:val="28"/>
        </w:rPr>
        <w:t>исполняющему</w:t>
      </w:r>
      <w:proofErr w:type="gramEnd"/>
      <w:r>
        <w:rPr>
          <w:rFonts w:cs="Times New Roman"/>
          <w:sz w:val="28"/>
          <w:szCs w:val="28"/>
        </w:rPr>
        <w:t xml:space="preserve"> обязанности главы Администрации главы городского поселения, в случае отсутствия главы городского поселения) для назначения ответственного структурного подразделения Администрации -  отдел </w:t>
      </w:r>
      <w:proofErr w:type="spellStart"/>
      <w:r>
        <w:rPr>
          <w:rFonts w:cs="Times New Roman"/>
          <w:sz w:val="28"/>
          <w:szCs w:val="28"/>
        </w:rPr>
        <w:t>АиГ</w:t>
      </w:r>
      <w:proofErr w:type="spellEnd"/>
      <w:r>
        <w:rPr>
          <w:rFonts w:cs="Times New Roman"/>
          <w:sz w:val="28"/>
          <w:szCs w:val="28"/>
        </w:rPr>
        <w:t xml:space="preserve">. Начальник отдела </w:t>
      </w:r>
      <w:proofErr w:type="spellStart"/>
      <w:r>
        <w:rPr>
          <w:rFonts w:cs="Times New Roman"/>
          <w:sz w:val="28"/>
          <w:szCs w:val="28"/>
        </w:rPr>
        <w:t>АиГ</w:t>
      </w:r>
      <w:proofErr w:type="spellEnd"/>
      <w:r>
        <w:rPr>
          <w:rFonts w:cs="Times New Roman"/>
          <w:sz w:val="28"/>
          <w:szCs w:val="28"/>
        </w:rPr>
        <w:t xml:space="preserve"> назначает специалиста на рассмотрение заявления и прилагаемых документов.</w:t>
      </w:r>
    </w:p>
    <w:p w:rsidR="00CA68CA" w:rsidRDefault="00512123">
      <w:pPr>
        <w:spacing w:after="0" w:line="240" w:lineRule="auto"/>
        <w:ind w:firstLine="540"/>
        <w:jc w:val="both"/>
        <w:rPr>
          <w:rFonts w:cs="Times New Roman"/>
          <w:sz w:val="28"/>
          <w:szCs w:val="28"/>
        </w:rPr>
      </w:pPr>
      <w:r>
        <w:rPr>
          <w:rFonts w:cs="Times New Roman"/>
          <w:sz w:val="28"/>
          <w:szCs w:val="28"/>
        </w:rPr>
        <w:t>2.3.) Межведомственное информационное взаимодействие.</w:t>
      </w:r>
    </w:p>
    <w:p w:rsidR="00CA68CA" w:rsidRDefault="00512123">
      <w:pPr>
        <w:spacing w:after="0" w:line="240" w:lineRule="auto"/>
        <w:ind w:firstLine="540"/>
        <w:jc w:val="both"/>
        <w:rPr>
          <w:rFonts w:cs="Times New Roman"/>
          <w:sz w:val="28"/>
          <w:szCs w:val="28"/>
        </w:rPr>
      </w:pPr>
      <w:r>
        <w:rPr>
          <w:rFonts w:cs="Times New Roman"/>
          <w:sz w:val="28"/>
          <w:szCs w:val="28"/>
        </w:rPr>
        <w:t>2.3.1.) Направление межведомственных информационных запросов не осуществляется.</w:t>
      </w:r>
    </w:p>
    <w:p w:rsidR="00CA68CA" w:rsidRDefault="00512123">
      <w:pPr>
        <w:spacing w:after="0" w:line="240" w:lineRule="auto"/>
        <w:ind w:firstLine="540"/>
        <w:jc w:val="both"/>
        <w:rPr>
          <w:rFonts w:cs="Times New Roman"/>
          <w:sz w:val="28"/>
          <w:szCs w:val="28"/>
        </w:rPr>
      </w:pPr>
      <w:r>
        <w:rPr>
          <w:rFonts w:cs="Times New Roman"/>
          <w:sz w:val="28"/>
          <w:szCs w:val="28"/>
        </w:rPr>
        <w:t>2.4.) Принятие решения о предоставлении (об отказе в предоставлении)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lastRenderedPageBreak/>
        <w:t>2.4.1.) Основанием для начала административной процедуры является регистрация заявления.</w:t>
      </w:r>
    </w:p>
    <w:p w:rsidR="00CA68CA" w:rsidRDefault="00512123">
      <w:pPr>
        <w:spacing w:after="0" w:line="240" w:lineRule="auto"/>
        <w:ind w:firstLine="540"/>
        <w:jc w:val="both"/>
        <w:rPr>
          <w:rFonts w:cs="Times New Roman"/>
          <w:sz w:val="28"/>
          <w:szCs w:val="28"/>
        </w:rPr>
      </w:pPr>
      <w:r>
        <w:rPr>
          <w:rFonts w:cs="Times New Roman"/>
          <w:sz w:val="28"/>
          <w:szCs w:val="28"/>
        </w:rPr>
        <w:t>2.4.2.) В рамках рассмотрения заявления осуществляется проверка на предмет наличия (отсутствия) оснований для принятия решения об исправлении допущенных опечаток и ошибок в Уведомлениях № 1 - № 4.</w:t>
      </w:r>
    </w:p>
    <w:p w:rsidR="00CA68CA" w:rsidRDefault="00512123">
      <w:pPr>
        <w:spacing w:after="0" w:line="240" w:lineRule="auto"/>
        <w:ind w:firstLine="540"/>
        <w:jc w:val="both"/>
        <w:rPr>
          <w:rFonts w:cs="Times New Roman"/>
          <w:sz w:val="28"/>
          <w:szCs w:val="28"/>
        </w:rPr>
      </w:pPr>
      <w:r>
        <w:rPr>
          <w:rFonts w:cs="Times New Roman"/>
          <w:sz w:val="28"/>
          <w:szCs w:val="28"/>
        </w:rPr>
        <w:t>2.4.3.) Критериями принятия решения о предоставлении муниципальной услуги являются:</w:t>
      </w:r>
    </w:p>
    <w:p w:rsidR="00CA68CA" w:rsidRDefault="00512123">
      <w:pPr>
        <w:spacing w:after="0" w:line="240" w:lineRule="auto"/>
        <w:ind w:firstLine="540"/>
        <w:jc w:val="both"/>
        <w:rPr>
          <w:rFonts w:cs="Times New Roman"/>
          <w:sz w:val="28"/>
          <w:szCs w:val="28"/>
        </w:rPr>
      </w:pPr>
      <w:r>
        <w:rPr>
          <w:rFonts w:cs="Times New Roman"/>
          <w:sz w:val="28"/>
          <w:szCs w:val="28"/>
        </w:rPr>
        <w:t xml:space="preserve">а) соответствие заявителя кругу лиц, указанных в </w:t>
      </w:r>
      <w:hyperlink w:anchor="Par55" w:tooltip="#Par55" w:history="1">
        <w:r>
          <w:rPr>
            <w:rFonts w:cs="Times New Roman"/>
            <w:color w:val="0000FF"/>
            <w:sz w:val="28"/>
            <w:szCs w:val="28"/>
          </w:rPr>
          <w:t>пункте 1.2</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б) наличие опечаток и ошибок в Уведомлениях № 1 - № 4.</w:t>
      </w:r>
    </w:p>
    <w:p w:rsidR="00CA68CA" w:rsidRDefault="00512123">
      <w:pPr>
        <w:spacing w:after="0" w:line="240" w:lineRule="auto"/>
        <w:ind w:firstLine="540"/>
        <w:jc w:val="both"/>
        <w:rPr>
          <w:rFonts w:cs="Times New Roman"/>
          <w:sz w:val="28"/>
          <w:szCs w:val="28"/>
        </w:rPr>
      </w:pPr>
      <w:r>
        <w:rPr>
          <w:rFonts w:cs="Times New Roman"/>
          <w:sz w:val="28"/>
          <w:szCs w:val="28"/>
        </w:rPr>
        <w:t>2.4.1.4.) Критериями для принятия решения об отказе в предоставлении муниципальной услуги являются:</w:t>
      </w:r>
    </w:p>
    <w:p w:rsidR="00CA68CA" w:rsidRDefault="00512123">
      <w:pPr>
        <w:spacing w:after="0" w:line="240" w:lineRule="auto"/>
        <w:ind w:firstLine="540"/>
        <w:jc w:val="both"/>
        <w:rPr>
          <w:rFonts w:cs="Times New Roman"/>
          <w:sz w:val="28"/>
          <w:szCs w:val="28"/>
        </w:rPr>
      </w:pPr>
      <w:r>
        <w:rPr>
          <w:rFonts w:cs="Times New Roman"/>
          <w:sz w:val="28"/>
          <w:szCs w:val="28"/>
        </w:rPr>
        <w:t xml:space="preserve">а) несоответствие заявителя кругу лиц, указанных в </w:t>
      </w:r>
      <w:hyperlink w:anchor="Par55" w:tooltip="#Par55" w:history="1">
        <w:r>
          <w:rPr>
            <w:rFonts w:cs="Times New Roman"/>
            <w:color w:val="0000FF"/>
            <w:sz w:val="28"/>
            <w:szCs w:val="28"/>
          </w:rPr>
          <w:t>пункте 1.2</w:t>
        </w:r>
      </w:hyperlink>
      <w:r>
        <w:rPr>
          <w:rFonts w:cs="Times New Roman"/>
          <w:sz w:val="28"/>
          <w:szCs w:val="28"/>
        </w:rPr>
        <w:t xml:space="preserve"> настоящего Регламента;</w:t>
      </w:r>
    </w:p>
    <w:p w:rsidR="00CA68CA" w:rsidRDefault="00512123">
      <w:pPr>
        <w:spacing w:after="0" w:line="240" w:lineRule="auto"/>
        <w:ind w:firstLine="540"/>
        <w:jc w:val="both"/>
        <w:rPr>
          <w:rFonts w:cs="Times New Roman"/>
          <w:sz w:val="28"/>
          <w:szCs w:val="28"/>
        </w:rPr>
      </w:pPr>
      <w:r>
        <w:rPr>
          <w:rFonts w:cs="Times New Roman"/>
          <w:sz w:val="28"/>
          <w:szCs w:val="28"/>
        </w:rPr>
        <w:t>б) отсутствие опечаток и ошибок в Уведомлениях № 1 - № 4.</w:t>
      </w:r>
    </w:p>
    <w:p w:rsidR="00CA68CA" w:rsidRDefault="00512123">
      <w:pPr>
        <w:spacing w:after="0" w:line="240" w:lineRule="auto"/>
        <w:ind w:firstLine="540"/>
        <w:jc w:val="both"/>
        <w:rPr>
          <w:rFonts w:cs="Times New Roman"/>
          <w:sz w:val="28"/>
          <w:szCs w:val="28"/>
        </w:rPr>
      </w:pPr>
      <w:r>
        <w:rPr>
          <w:rFonts w:cs="Times New Roman"/>
          <w:sz w:val="28"/>
          <w:szCs w:val="28"/>
        </w:rPr>
        <w:t xml:space="preserve">2.4.1.5.) По результатам проверки заявления специалист отдела </w:t>
      </w:r>
      <w:proofErr w:type="spellStart"/>
      <w:r>
        <w:rPr>
          <w:rFonts w:cs="Times New Roman"/>
          <w:sz w:val="28"/>
          <w:szCs w:val="28"/>
        </w:rPr>
        <w:t>АиГ</w:t>
      </w:r>
      <w:proofErr w:type="spellEnd"/>
      <w:r>
        <w:rPr>
          <w:rFonts w:cs="Times New Roman"/>
          <w:sz w:val="28"/>
          <w:szCs w:val="28"/>
        </w:rPr>
        <w:t xml:space="preserve"> подготавливает проект соответствующего решения.</w:t>
      </w:r>
    </w:p>
    <w:p w:rsidR="00CA68CA" w:rsidRDefault="00512123">
      <w:pPr>
        <w:spacing w:after="0" w:line="240" w:lineRule="auto"/>
        <w:ind w:firstLine="540"/>
        <w:jc w:val="both"/>
        <w:rPr>
          <w:rFonts w:cs="Times New Roman"/>
          <w:sz w:val="28"/>
          <w:szCs w:val="28"/>
        </w:rPr>
      </w:pPr>
      <w:r>
        <w:rPr>
          <w:rFonts w:cs="Times New Roman"/>
          <w:sz w:val="28"/>
          <w:szCs w:val="28"/>
        </w:rPr>
        <w:t xml:space="preserve">2.4.1.6.) </w:t>
      </w:r>
      <w:proofErr w:type="gramStart"/>
      <w:r>
        <w:rPr>
          <w:rFonts w:cs="Times New Roman"/>
          <w:sz w:val="28"/>
          <w:szCs w:val="28"/>
        </w:rPr>
        <w:t xml:space="preserve">Результатом административной процедуры является соответственно подписание Уведомлений № 1 - № 4 с внесенными исправлениями допущенных опечаток и ошибок (далее также в настоящем подразделе - решение о предоставлении муниципальной услуги) или подписание решения об отказе во внесении исправлений в Уведомления № 1 - № 4 по </w:t>
      </w:r>
      <w:hyperlink w:anchor="Par2036" w:tooltip="#Par2036" w:history="1">
        <w:r>
          <w:rPr>
            <w:rFonts w:cs="Times New Roman"/>
            <w:color w:val="0000FF"/>
            <w:sz w:val="28"/>
            <w:szCs w:val="28"/>
          </w:rPr>
          <w:t>форме</w:t>
        </w:r>
      </w:hyperlink>
      <w:r>
        <w:rPr>
          <w:rFonts w:cs="Times New Roman"/>
          <w:sz w:val="28"/>
          <w:szCs w:val="28"/>
        </w:rPr>
        <w:t xml:space="preserve"> согласно </w:t>
      </w:r>
      <w:r>
        <w:rPr>
          <w:rFonts w:cs="Times New Roman"/>
          <w:color w:val="FF0000"/>
          <w:sz w:val="28"/>
          <w:szCs w:val="28"/>
        </w:rPr>
        <w:t xml:space="preserve">Приложению № 15 </w:t>
      </w:r>
      <w:r>
        <w:rPr>
          <w:rFonts w:cs="Times New Roman"/>
          <w:sz w:val="28"/>
          <w:szCs w:val="28"/>
        </w:rPr>
        <w:t>(далее также в настоящем подразделе - решение об отказе в предоставлении муниципальной услуги).</w:t>
      </w:r>
      <w:proofErr w:type="gramEnd"/>
    </w:p>
    <w:p w:rsidR="00CA68CA" w:rsidRDefault="00512123">
      <w:pPr>
        <w:spacing w:after="0" w:line="240" w:lineRule="auto"/>
        <w:ind w:firstLine="540"/>
        <w:jc w:val="both"/>
        <w:rPr>
          <w:rFonts w:cs="Times New Roman"/>
          <w:sz w:val="28"/>
          <w:szCs w:val="28"/>
        </w:rPr>
      </w:pPr>
      <w:r>
        <w:rPr>
          <w:rFonts w:cs="Times New Roman"/>
          <w:sz w:val="28"/>
          <w:szCs w:val="28"/>
        </w:rPr>
        <w:t xml:space="preserve">В случае подтверждения наличия допущенных опечаток, ошибок в Уведомлениях № 1 - № 4 отдел </w:t>
      </w:r>
      <w:proofErr w:type="spellStart"/>
      <w:r>
        <w:rPr>
          <w:rFonts w:cs="Times New Roman"/>
          <w:sz w:val="28"/>
          <w:szCs w:val="28"/>
        </w:rPr>
        <w:t>АиГ</w:t>
      </w:r>
      <w:proofErr w:type="spellEnd"/>
      <w:r>
        <w:rPr>
          <w:rFonts w:cs="Times New Roman"/>
          <w:sz w:val="28"/>
          <w:szCs w:val="28"/>
        </w:rPr>
        <w:t xml:space="preserve"> вносит исправления в ранее выданные Уведомления № 1 - № 4. Дата и номер выданных Уведомлений № 1 - № 4 не изменяются.</w:t>
      </w:r>
    </w:p>
    <w:p w:rsidR="00CA68CA" w:rsidRDefault="00512123">
      <w:pPr>
        <w:spacing w:after="0" w:line="240" w:lineRule="auto"/>
        <w:ind w:firstLine="540"/>
        <w:jc w:val="both"/>
        <w:rPr>
          <w:rFonts w:cs="Times New Roman"/>
          <w:sz w:val="28"/>
          <w:szCs w:val="28"/>
        </w:rPr>
      </w:pPr>
      <w:r>
        <w:rPr>
          <w:rFonts w:cs="Times New Roman"/>
          <w:sz w:val="28"/>
          <w:szCs w:val="28"/>
        </w:rPr>
        <w:t>2.4.1.7.) Решение о предоставлении муниципальной услуги или об отказе в предоставлении муниципальной услуги принимается главой городского поселения (</w:t>
      </w:r>
      <w:proofErr w:type="gramStart"/>
      <w:r>
        <w:rPr>
          <w:rFonts w:cs="Times New Roman"/>
          <w:sz w:val="28"/>
          <w:szCs w:val="28"/>
        </w:rPr>
        <w:t>исполняющим</w:t>
      </w:r>
      <w:proofErr w:type="gramEnd"/>
      <w:r>
        <w:rPr>
          <w:rFonts w:cs="Times New Roman"/>
          <w:sz w:val="28"/>
          <w:szCs w:val="28"/>
        </w:rPr>
        <w:t xml:space="preserve"> обязанности главы Администрации городского поселения, в случае отсутствия главы городского поселения).</w:t>
      </w:r>
    </w:p>
    <w:p w:rsidR="00CA68CA" w:rsidRDefault="00512123">
      <w:pPr>
        <w:spacing w:after="0" w:line="240" w:lineRule="auto"/>
        <w:ind w:firstLine="540"/>
        <w:jc w:val="both"/>
        <w:rPr>
          <w:rFonts w:cs="Times New Roman"/>
          <w:sz w:val="28"/>
          <w:szCs w:val="28"/>
        </w:rPr>
      </w:pPr>
      <w:r>
        <w:rPr>
          <w:rFonts w:cs="Times New Roman"/>
          <w:sz w:val="28"/>
          <w:szCs w:val="28"/>
        </w:rPr>
        <w:t>2.4.1.8.) Решение, принимаемое главой городского поселения (исполняющим обязанности главы   Администрации городского поселения, в случае отсутствия главы городского поселения), подписывается им, в том числе с использованием усиленной квалифицированной электронной подписи.</w:t>
      </w:r>
    </w:p>
    <w:p w:rsidR="00CA68CA" w:rsidRDefault="00512123">
      <w:pPr>
        <w:spacing w:after="0" w:line="240" w:lineRule="auto"/>
        <w:ind w:firstLine="540"/>
        <w:jc w:val="both"/>
        <w:rPr>
          <w:rFonts w:cs="Times New Roman"/>
          <w:sz w:val="28"/>
          <w:szCs w:val="28"/>
        </w:rPr>
      </w:pPr>
      <w:r>
        <w:rPr>
          <w:rFonts w:cs="Times New Roman"/>
          <w:sz w:val="28"/>
          <w:szCs w:val="28"/>
        </w:rPr>
        <w:t>2.4.1.9.) Срок принятия решения о предоставлении (об отказе в предоставлении) муниципальной услуги не может превышать 5 рабочих дней со дня регистрации заявления.</w:t>
      </w:r>
    </w:p>
    <w:p w:rsidR="00CA68CA" w:rsidRDefault="00512123">
      <w:pPr>
        <w:spacing w:after="0" w:line="240" w:lineRule="auto"/>
        <w:ind w:firstLine="540"/>
        <w:jc w:val="both"/>
        <w:rPr>
          <w:rFonts w:cs="Times New Roman"/>
          <w:sz w:val="28"/>
          <w:szCs w:val="28"/>
        </w:rPr>
      </w:pPr>
      <w:r>
        <w:rPr>
          <w:rFonts w:cs="Times New Roman"/>
          <w:sz w:val="28"/>
          <w:szCs w:val="28"/>
        </w:rPr>
        <w:t>2.4.1.10.) При подаче заявления в ходе личного приема,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lastRenderedPageBreak/>
        <w:t>2.4.1.11.) При подаче заявления посредством ЕПГУ, РПГУ, ГИСОГД направление заявителю решения об отказе в предоставлении муниципальной услуги осуществляется в личный кабинет заявителя на ЕПГУ, РПГУ, ГИСОГД (статус заявления обновляется до статуса «Услуга оказана»),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2.4.1.12.) При подаче заявления через МФЦ решение об отказе в предоставлении муниципальной услуги направляется в МФЦ,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 xml:space="preserve">2.4.1.13.) Срок выдачи (направления) заявителю решения об отказе в предоставлении муниципальной услуги исчисляется со дня принятия такого решения и составляет 1 рабочий день, но не превышает 5 рабочих дней </w:t>
      </w:r>
      <w:proofErr w:type="gramStart"/>
      <w:r>
        <w:rPr>
          <w:rFonts w:cs="Times New Roman"/>
          <w:sz w:val="28"/>
          <w:szCs w:val="28"/>
        </w:rPr>
        <w:t>с даты регистрации</w:t>
      </w:r>
      <w:proofErr w:type="gramEnd"/>
      <w:r>
        <w:rPr>
          <w:rFonts w:cs="Times New Roman"/>
          <w:sz w:val="28"/>
          <w:szCs w:val="28"/>
        </w:rPr>
        <w:t xml:space="preserve"> заявления.</w:t>
      </w:r>
    </w:p>
    <w:p w:rsidR="00CA68CA" w:rsidRDefault="00512123">
      <w:pPr>
        <w:spacing w:after="0" w:line="240" w:lineRule="auto"/>
        <w:ind w:firstLine="540"/>
        <w:jc w:val="both"/>
        <w:rPr>
          <w:rFonts w:cs="Times New Roman"/>
          <w:sz w:val="28"/>
          <w:szCs w:val="28"/>
        </w:rPr>
      </w:pPr>
      <w:r>
        <w:rPr>
          <w:rFonts w:cs="Times New Roman"/>
          <w:sz w:val="28"/>
          <w:szCs w:val="28"/>
        </w:rPr>
        <w:t>2.5.) Предоставление результата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2.5.1.) Основанием для начала выполнения административной процедуры является подписание Уведомлений № 1 - № 4 с внесенными исправлениями допущенных опечаток и ошибок.</w:t>
      </w:r>
    </w:p>
    <w:p w:rsidR="00CA68CA" w:rsidRDefault="00512123">
      <w:pPr>
        <w:spacing w:after="0" w:line="240" w:lineRule="auto"/>
        <w:ind w:firstLine="540"/>
        <w:jc w:val="both"/>
        <w:rPr>
          <w:rFonts w:cs="Times New Roman"/>
          <w:sz w:val="28"/>
          <w:szCs w:val="28"/>
        </w:rPr>
      </w:pPr>
      <w:r>
        <w:rPr>
          <w:rFonts w:cs="Times New Roman"/>
          <w:sz w:val="28"/>
          <w:szCs w:val="28"/>
        </w:rPr>
        <w:t>2.5.2.) Заявитель по его выбору вправе получить Уведомления № 1 - № 4 с внесенными исправлениями допущенных опечаток и ошибок одним из следующих способов:</w:t>
      </w:r>
    </w:p>
    <w:p w:rsidR="00CA68CA" w:rsidRDefault="00512123">
      <w:pPr>
        <w:spacing w:after="0" w:line="240" w:lineRule="auto"/>
        <w:ind w:firstLine="540"/>
        <w:jc w:val="both"/>
        <w:rPr>
          <w:rFonts w:cs="Times New Roman"/>
          <w:sz w:val="28"/>
          <w:szCs w:val="28"/>
        </w:rPr>
      </w:pPr>
      <w:r>
        <w:rPr>
          <w:rFonts w:cs="Times New Roman"/>
          <w:sz w:val="28"/>
          <w:szCs w:val="28"/>
        </w:rPr>
        <w:t>1) на бумажном носителе;</w:t>
      </w:r>
    </w:p>
    <w:p w:rsidR="00CA68CA" w:rsidRDefault="00512123">
      <w:pPr>
        <w:spacing w:after="0" w:line="240" w:lineRule="auto"/>
        <w:ind w:firstLine="540"/>
        <w:jc w:val="both"/>
        <w:rPr>
          <w:rFonts w:cs="Times New Roman"/>
          <w:sz w:val="28"/>
          <w:szCs w:val="28"/>
        </w:rPr>
      </w:pPr>
      <w:r>
        <w:rPr>
          <w:rFonts w:cs="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CA68CA" w:rsidRDefault="00512123">
      <w:pPr>
        <w:spacing w:after="0" w:line="240" w:lineRule="auto"/>
        <w:ind w:firstLine="540"/>
        <w:jc w:val="both"/>
        <w:rPr>
          <w:rFonts w:cs="Times New Roman"/>
          <w:sz w:val="28"/>
          <w:szCs w:val="28"/>
        </w:rPr>
      </w:pPr>
      <w:r>
        <w:rPr>
          <w:rFonts w:cs="Times New Roman"/>
          <w:sz w:val="28"/>
          <w:szCs w:val="28"/>
        </w:rPr>
        <w:t xml:space="preserve">2.5.3.) Должностным лицом, ответственным за выполнение административной процедуры, является специалист отдела </w:t>
      </w:r>
      <w:proofErr w:type="spellStart"/>
      <w:r>
        <w:rPr>
          <w:rFonts w:cs="Times New Roman"/>
          <w:sz w:val="28"/>
          <w:szCs w:val="28"/>
        </w:rPr>
        <w:t>АиГ</w:t>
      </w:r>
      <w:proofErr w:type="spellEnd"/>
      <w:r>
        <w:rPr>
          <w:rFonts w:cs="Times New Roman"/>
          <w:sz w:val="28"/>
          <w:szCs w:val="28"/>
        </w:rPr>
        <w:t>.</w:t>
      </w:r>
    </w:p>
    <w:p w:rsidR="00CA68CA" w:rsidRDefault="00512123">
      <w:pPr>
        <w:spacing w:after="0" w:line="240" w:lineRule="auto"/>
        <w:ind w:firstLine="540"/>
        <w:jc w:val="both"/>
        <w:rPr>
          <w:rFonts w:cs="Times New Roman"/>
          <w:sz w:val="28"/>
          <w:szCs w:val="28"/>
        </w:rPr>
      </w:pPr>
      <w:r>
        <w:rPr>
          <w:rFonts w:cs="Times New Roman"/>
          <w:sz w:val="28"/>
          <w:szCs w:val="28"/>
        </w:rPr>
        <w:t>2.5.4.) При подаче заявления в ходе личного приема, посредством почтового отправления Уведомления № 1 - № 4 с внесенными исправлениями допущенных опечаток и ошибок соответственно выдается заявителю на руки или направляется посредством почтового отправления,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2.5.5.) При подаче заявления посредством ЕПГУ, РПГУ, ГИСОГД направление разрешения на строительство с внесенными исправлениями допущенных опечаток и ошибок осуществляется в личный кабинет заявителя на ЕПГУ, РПГУ, ГИСОГД (статус заявления обновляется до статуса «Услуга оказана»),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2.5.6.) При подаче заявления через МФЦ Уведомления № 1 - № 4 с внесенными исправлениями допущенных опечаток и ошибок направляются в МФЦ, если в заявлении не был указан иной способ.</w:t>
      </w:r>
    </w:p>
    <w:p w:rsidR="00CA68CA" w:rsidRDefault="00512123">
      <w:pPr>
        <w:spacing w:after="0" w:line="240" w:lineRule="auto"/>
        <w:ind w:firstLine="540"/>
        <w:jc w:val="both"/>
        <w:rPr>
          <w:rFonts w:cs="Times New Roman"/>
          <w:sz w:val="28"/>
          <w:szCs w:val="28"/>
        </w:rPr>
      </w:pPr>
      <w:r>
        <w:rPr>
          <w:rFonts w:cs="Times New Roman"/>
          <w:sz w:val="28"/>
          <w:szCs w:val="28"/>
        </w:rPr>
        <w:t xml:space="preserve">2.5.7.) Срок предоставления заявителю результата муниципальной услуги исчисляется со дня принятия решения об исправлении допущенных опечаток и ошибок в Уведомления  № 1 - № 4 и составляет 1 рабочий день, но не превышает 5 рабочих дней </w:t>
      </w:r>
      <w:proofErr w:type="gramStart"/>
      <w:r>
        <w:rPr>
          <w:rFonts w:cs="Times New Roman"/>
          <w:sz w:val="28"/>
          <w:szCs w:val="28"/>
        </w:rPr>
        <w:t>с даты регистрации</w:t>
      </w:r>
      <w:proofErr w:type="gramEnd"/>
      <w:r>
        <w:rPr>
          <w:rFonts w:cs="Times New Roman"/>
          <w:sz w:val="28"/>
          <w:szCs w:val="28"/>
        </w:rPr>
        <w:t xml:space="preserve"> заявления.</w:t>
      </w:r>
    </w:p>
    <w:p w:rsidR="00CA68CA" w:rsidRDefault="00512123">
      <w:pPr>
        <w:spacing w:after="0" w:line="240" w:lineRule="auto"/>
        <w:ind w:firstLine="540"/>
        <w:jc w:val="both"/>
        <w:rPr>
          <w:rFonts w:cs="Times New Roman"/>
          <w:sz w:val="28"/>
          <w:szCs w:val="28"/>
        </w:rPr>
      </w:pPr>
      <w:r>
        <w:rPr>
          <w:rFonts w:cs="Times New Roman"/>
          <w:sz w:val="28"/>
          <w:szCs w:val="28"/>
        </w:rPr>
        <w:t>Возможность предоставления результата муниципальной услуги по экстерриториальному принципу отсутствует.</w:t>
      </w:r>
    </w:p>
    <w:p w:rsidR="00CA68CA" w:rsidRDefault="00512123">
      <w:pPr>
        <w:pStyle w:val="ConsPlusNormal"/>
        <w:tabs>
          <w:tab w:val="left" w:pos="2422"/>
        </w:tabs>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2.5.8.) Результат предоставления муниципальной услуги в отношении несовершеннолетнего, оформленный в форме документа на бумажном </w:t>
      </w:r>
      <w:r>
        <w:rPr>
          <w:rFonts w:ascii="Times New Roman" w:hAnsi="Times New Roman" w:cs="Times New Roman"/>
          <w:sz w:val="28"/>
          <w:szCs w:val="28"/>
        </w:rPr>
        <w:lastRenderedPageBreak/>
        <w:t xml:space="preserve">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 этом случае на законного представителя несовершеннолетнего, не являющегося заявителем, распространяются установленные настоящим Регламентом порядок, способы и сроки получения результатов муниципальной услуги, применяемые к заявителю.</w:t>
      </w:r>
    </w:p>
    <w:p w:rsidR="00CA68CA" w:rsidRDefault="00512123">
      <w:pPr>
        <w:spacing w:after="0" w:line="240" w:lineRule="auto"/>
        <w:ind w:firstLine="540"/>
        <w:jc w:val="both"/>
        <w:rPr>
          <w:rFonts w:cs="Times New Roman"/>
          <w:sz w:val="28"/>
          <w:szCs w:val="28"/>
        </w:rPr>
      </w:pPr>
      <w:r>
        <w:rPr>
          <w:rFonts w:cs="Times New Roman"/>
          <w:sz w:val="28"/>
          <w:szCs w:val="28"/>
        </w:rPr>
        <w:t>2.6.) Получение дополнительных сведений от заявителя.</w:t>
      </w:r>
    </w:p>
    <w:p w:rsidR="00CA68CA" w:rsidRDefault="00512123">
      <w:pPr>
        <w:spacing w:after="0" w:line="240" w:lineRule="auto"/>
        <w:ind w:firstLine="540"/>
        <w:jc w:val="both"/>
        <w:rPr>
          <w:rFonts w:cs="Times New Roman"/>
          <w:sz w:val="28"/>
          <w:szCs w:val="28"/>
        </w:rPr>
      </w:pPr>
      <w:r>
        <w:rPr>
          <w:rFonts w:cs="Times New Roman"/>
          <w:sz w:val="28"/>
          <w:szCs w:val="28"/>
        </w:rPr>
        <w:t>2.6.1.) Получение дополнительных сведений от заявителя не предусмотрено.</w:t>
      </w:r>
    </w:p>
    <w:p w:rsidR="00CA68CA" w:rsidRDefault="00512123">
      <w:pPr>
        <w:spacing w:after="0" w:line="240" w:lineRule="auto"/>
        <w:ind w:firstLine="540"/>
        <w:jc w:val="both"/>
        <w:rPr>
          <w:rFonts w:cs="Times New Roman"/>
          <w:sz w:val="28"/>
          <w:szCs w:val="28"/>
        </w:rPr>
      </w:pPr>
      <w:r>
        <w:rPr>
          <w:rFonts w:cs="Times New Roman"/>
          <w:sz w:val="28"/>
          <w:szCs w:val="28"/>
        </w:rPr>
        <w:t>2.7.) Максимальный срок предоставления муниципальной услуги.</w:t>
      </w:r>
    </w:p>
    <w:p w:rsidR="00CA68CA" w:rsidRDefault="00512123">
      <w:pPr>
        <w:spacing w:after="0" w:line="240" w:lineRule="auto"/>
        <w:ind w:firstLine="540"/>
        <w:jc w:val="both"/>
        <w:rPr>
          <w:rFonts w:cs="Times New Roman"/>
          <w:sz w:val="28"/>
          <w:szCs w:val="28"/>
        </w:rPr>
      </w:pPr>
      <w:r>
        <w:rPr>
          <w:rFonts w:cs="Times New Roman"/>
          <w:sz w:val="28"/>
          <w:szCs w:val="28"/>
        </w:rPr>
        <w:t xml:space="preserve">2.7.1.) Срок предоставления муниципальной услуги не превышает 5 рабочих дней </w:t>
      </w:r>
      <w:proofErr w:type="gramStart"/>
      <w:r>
        <w:rPr>
          <w:rFonts w:cs="Times New Roman"/>
          <w:sz w:val="28"/>
          <w:szCs w:val="28"/>
        </w:rPr>
        <w:t>с даты регистрации</w:t>
      </w:r>
      <w:proofErr w:type="gramEnd"/>
      <w:r>
        <w:rPr>
          <w:rFonts w:cs="Times New Roman"/>
          <w:sz w:val="28"/>
          <w:szCs w:val="28"/>
        </w:rPr>
        <w:t xml:space="preserve"> заявления.</w:t>
      </w:r>
    </w:p>
    <w:p w:rsidR="00CA68CA" w:rsidRDefault="00CA68CA">
      <w:pPr>
        <w:spacing w:after="0" w:line="240" w:lineRule="auto"/>
        <w:ind w:firstLine="540"/>
        <w:jc w:val="both"/>
        <w:rPr>
          <w:rFonts w:cs="Times New Roman"/>
          <w:sz w:val="28"/>
          <w:szCs w:val="28"/>
        </w:rPr>
      </w:pPr>
    </w:p>
    <w:p w:rsidR="00CA68CA" w:rsidRDefault="00512123">
      <w:pPr>
        <w:spacing w:after="0" w:line="240" w:lineRule="auto"/>
        <w:ind w:firstLine="540"/>
        <w:jc w:val="both"/>
        <w:outlineLvl w:val="0"/>
        <w:rPr>
          <w:b/>
          <w:bCs/>
          <w:sz w:val="28"/>
          <w:szCs w:val="28"/>
          <w:lang w:eastAsia="ru-RU"/>
        </w:rPr>
      </w:pPr>
      <w:r>
        <w:rPr>
          <w:b/>
          <w:bCs/>
          <w:sz w:val="28"/>
          <w:szCs w:val="28"/>
          <w:lang w:eastAsia="ru-RU"/>
        </w:rPr>
        <w:t>3.4. Организация предоставления муниципальных услуг в упреждающем (</w:t>
      </w:r>
      <w:proofErr w:type="spellStart"/>
      <w:r>
        <w:rPr>
          <w:b/>
          <w:bCs/>
          <w:sz w:val="28"/>
          <w:szCs w:val="28"/>
          <w:lang w:eastAsia="ru-RU"/>
        </w:rPr>
        <w:t>проактивном</w:t>
      </w:r>
      <w:proofErr w:type="spellEnd"/>
      <w:r>
        <w:rPr>
          <w:b/>
          <w:bCs/>
          <w:sz w:val="28"/>
          <w:szCs w:val="28"/>
          <w:lang w:eastAsia="ru-RU"/>
        </w:rPr>
        <w:t>) режиме.</w:t>
      </w:r>
    </w:p>
    <w:p w:rsidR="00CA68CA" w:rsidRPr="00B777CB" w:rsidRDefault="00512123">
      <w:pPr>
        <w:spacing w:after="0" w:line="240" w:lineRule="auto"/>
        <w:ind w:firstLine="540"/>
        <w:jc w:val="both"/>
        <w:rPr>
          <w:sz w:val="28"/>
          <w:szCs w:val="28"/>
          <w:lang w:eastAsia="ru-RU"/>
        </w:rPr>
      </w:pPr>
      <w:bookmarkStart w:id="19" w:name="Par3"/>
      <w:bookmarkEnd w:id="19"/>
      <w:r w:rsidRPr="00B777CB">
        <w:rPr>
          <w:sz w:val="28"/>
          <w:szCs w:val="28"/>
          <w:lang w:eastAsia="ru-RU"/>
        </w:rPr>
        <w:t>Случаи и порядок предоставления муниципальной услуги в упреждающем (</w:t>
      </w:r>
      <w:proofErr w:type="spellStart"/>
      <w:r w:rsidRPr="00B777CB">
        <w:rPr>
          <w:sz w:val="28"/>
          <w:szCs w:val="28"/>
          <w:lang w:eastAsia="ru-RU"/>
        </w:rPr>
        <w:t>проактивном</w:t>
      </w:r>
      <w:proofErr w:type="spellEnd"/>
      <w:r w:rsidRPr="00B777CB">
        <w:rPr>
          <w:sz w:val="28"/>
          <w:szCs w:val="28"/>
          <w:lang w:eastAsia="ru-RU"/>
        </w:rPr>
        <w:t xml:space="preserve">) режиме </w:t>
      </w:r>
      <w:r w:rsidR="00B777CB" w:rsidRPr="00B777CB">
        <w:rPr>
          <w:sz w:val="28"/>
          <w:szCs w:val="28"/>
          <w:lang w:eastAsia="ru-RU"/>
        </w:rPr>
        <w:t>не предусмотрены.</w:t>
      </w:r>
    </w:p>
    <w:p w:rsidR="00CA68CA" w:rsidRDefault="00CA68CA">
      <w:pPr>
        <w:spacing w:after="0" w:line="240" w:lineRule="auto"/>
        <w:jc w:val="both"/>
        <w:rPr>
          <w:rFonts w:cs="Times New Roman"/>
          <w:color w:val="EE0000"/>
          <w:sz w:val="28"/>
          <w:szCs w:val="28"/>
        </w:rPr>
      </w:pPr>
    </w:p>
    <w:p w:rsidR="00CA68CA" w:rsidRDefault="00512123">
      <w:pPr>
        <w:pStyle w:val="ConsPlusNormal"/>
        <w:jc w:val="both"/>
        <w:outlineLvl w:val="1"/>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3.5. Способы информирования заявителя об изменении статуса рассмотрения запроса о предоставлении муниципальной услуги</w:t>
      </w:r>
    </w:p>
    <w:p w:rsidR="00CA68CA" w:rsidRDefault="00CA68CA">
      <w:pPr>
        <w:pStyle w:val="ConsPlusNormal"/>
        <w:ind w:firstLine="708"/>
        <w:jc w:val="both"/>
        <w:outlineLvl w:val="1"/>
        <w:rPr>
          <w:rFonts w:ascii="Times New Roman" w:hAnsi="Times New Roman" w:cs="Times New Roman"/>
          <w:sz w:val="28"/>
          <w:szCs w:val="28"/>
        </w:rPr>
      </w:pP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Информирование заявителя об изменении статуса рассмотрения запроса о предоставлении муниципальной услуги осуществляется:</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при личном обращении в отдел </w:t>
      </w:r>
      <w:proofErr w:type="spellStart"/>
      <w:r>
        <w:rPr>
          <w:rFonts w:ascii="Times New Roman" w:hAnsi="Times New Roman" w:cs="Times New Roman"/>
          <w:sz w:val="28"/>
          <w:szCs w:val="28"/>
        </w:rPr>
        <w:t>АиГ</w:t>
      </w:r>
      <w:proofErr w:type="spellEnd"/>
      <w:r>
        <w:rPr>
          <w:rFonts w:ascii="Times New Roman" w:hAnsi="Times New Roman" w:cs="Times New Roman"/>
          <w:sz w:val="28"/>
          <w:szCs w:val="28"/>
        </w:rPr>
        <w:t>;</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путем направления уведомлений в личный кабинет заявителя ЕПГУ;</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путем направления уведомлений в личный кабинет заявителя РПГУ;</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путем направления уведомлений в ГИСОГД;</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посредством почтового отправления (в случае поступления запроса заявителя о статусе рассмотрения заявления о предоставлении муниципальной услуги);</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посредством телефонной связи;</w:t>
      </w:r>
    </w:p>
    <w:p w:rsidR="00CA68CA" w:rsidRDefault="0051212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путем направления уведомлений на адрес электронной почты заявителя.</w:t>
      </w: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B777CB" w:rsidRDefault="00B777CB">
      <w:pPr>
        <w:spacing w:after="0" w:line="240" w:lineRule="auto"/>
        <w:ind w:right="-5"/>
        <w:jc w:val="both"/>
        <w:rPr>
          <w:rFonts w:cs="Times New Roman"/>
          <w:sz w:val="28"/>
          <w:szCs w:val="28"/>
        </w:rPr>
      </w:pPr>
    </w:p>
    <w:p w:rsidR="00CA68CA" w:rsidRDefault="00CA68CA">
      <w:pPr>
        <w:spacing w:after="0" w:line="240" w:lineRule="auto"/>
        <w:ind w:right="-5"/>
        <w:jc w:val="both"/>
        <w:rPr>
          <w:rFonts w:cs="Times New Roman"/>
          <w:sz w:val="28"/>
          <w:szCs w:val="28"/>
        </w:rPr>
      </w:pPr>
    </w:p>
    <w:p w:rsidR="001D3895" w:rsidRDefault="001D3895">
      <w:pPr>
        <w:spacing w:after="0" w:line="240" w:lineRule="auto"/>
        <w:ind w:right="-5"/>
        <w:jc w:val="both"/>
        <w:rPr>
          <w:rFonts w:cs="Times New Roman"/>
          <w:sz w:val="28"/>
          <w:szCs w:val="28"/>
        </w:rPr>
      </w:pPr>
    </w:p>
    <w:p w:rsidR="001D3895" w:rsidRDefault="001D3895">
      <w:pPr>
        <w:spacing w:after="0" w:line="240" w:lineRule="auto"/>
        <w:ind w:right="-5"/>
        <w:jc w:val="both"/>
        <w:rPr>
          <w:rFonts w:cs="Times New Roman"/>
          <w:sz w:val="28"/>
          <w:szCs w:val="28"/>
        </w:rPr>
      </w:pPr>
    </w:p>
    <w:p w:rsidR="001D3895" w:rsidRDefault="001D3895">
      <w:pPr>
        <w:spacing w:after="0" w:line="240" w:lineRule="auto"/>
        <w:ind w:right="-5"/>
        <w:jc w:val="both"/>
        <w:rPr>
          <w:rFonts w:cs="Times New Roman"/>
          <w:sz w:val="28"/>
          <w:szCs w:val="28"/>
        </w:rPr>
      </w:pPr>
    </w:p>
    <w:p w:rsidR="001D3895" w:rsidRDefault="001D3895">
      <w:pPr>
        <w:spacing w:after="0" w:line="240" w:lineRule="auto"/>
        <w:ind w:right="-5"/>
        <w:jc w:val="both"/>
        <w:rPr>
          <w:rFonts w:cs="Times New Roman"/>
          <w:sz w:val="28"/>
          <w:szCs w:val="28"/>
        </w:rPr>
      </w:pPr>
    </w:p>
    <w:p w:rsidR="001D3895" w:rsidRDefault="001D3895">
      <w:pPr>
        <w:spacing w:after="0" w:line="240" w:lineRule="auto"/>
        <w:ind w:right="-5"/>
        <w:jc w:val="both"/>
        <w:rPr>
          <w:rFonts w:cs="Times New Roman"/>
          <w:sz w:val="28"/>
          <w:szCs w:val="28"/>
        </w:rPr>
      </w:pPr>
    </w:p>
    <w:p w:rsidR="001D3895" w:rsidRDefault="001D3895">
      <w:pPr>
        <w:spacing w:after="0" w:line="240" w:lineRule="auto"/>
        <w:ind w:right="-5"/>
        <w:jc w:val="both"/>
        <w:rPr>
          <w:rFonts w:cs="Times New Roman"/>
          <w:sz w:val="28"/>
          <w:szCs w:val="28"/>
        </w:rPr>
      </w:pPr>
    </w:p>
    <w:p w:rsidR="001D3895" w:rsidRDefault="001D3895">
      <w:pPr>
        <w:spacing w:after="0" w:line="240" w:lineRule="auto"/>
        <w:ind w:right="-5"/>
        <w:jc w:val="both"/>
        <w:rPr>
          <w:rFonts w:cs="Times New Roman"/>
          <w:sz w:val="28"/>
          <w:szCs w:val="28"/>
        </w:rPr>
      </w:pPr>
    </w:p>
    <w:p w:rsidR="001D3895" w:rsidRDefault="001D3895">
      <w:pPr>
        <w:spacing w:after="0" w:line="240" w:lineRule="auto"/>
        <w:ind w:right="-5"/>
        <w:jc w:val="both"/>
        <w:rPr>
          <w:rFonts w:cs="Times New Roman"/>
          <w:sz w:val="28"/>
          <w:szCs w:val="28"/>
        </w:rPr>
      </w:pPr>
    </w:p>
    <w:p w:rsidR="001D3895" w:rsidRDefault="001D3895">
      <w:pPr>
        <w:spacing w:after="0" w:line="240" w:lineRule="auto"/>
        <w:ind w:right="-5"/>
        <w:jc w:val="both"/>
        <w:rPr>
          <w:rFonts w:cs="Times New Roman"/>
          <w:sz w:val="28"/>
          <w:szCs w:val="28"/>
        </w:rPr>
      </w:pPr>
    </w:p>
    <w:p w:rsidR="001D3895" w:rsidRDefault="001D3895">
      <w:pPr>
        <w:spacing w:after="0" w:line="240" w:lineRule="auto"/>
        <w:ind w:right="-5"/>
        <w:jc w:val="both"/>
        <w:rPr>
          <w:rFonts w:cs="Times New Roman"/>
          <w:sz w:val="28"/>
          <w:szCs w:val="28"/>
        </w:rPr>
      </w:pPr>
    </w:p>
    <w:p w:rsidR="001D3895" w:rsidRDefault="001D3895">
      <w:pPr>
        <w:spacing w:after="0" w:line="240" w:lineRule="auto"/>
        <w:ind w:right="-5"/>
        <w:jc w:val="both"/>
        <w:rPr>
          <w:rFonts w:cs="Times New Roman"/>
          <w:sz w:val="28"/>
          <w:szCs w:val="28"/>
        </w:rPr>
      </w:pPr>
    </w:p>
    <w:p w:rsidR="001D3895" w:rsidRDefault="001D3895">
      <w:pPr>
        <w:spacing w:after="0" w:line="240" w:lineRule="auto"/>
        <w:ind w:right="-5"/>
        <w:jc w:val="both"/>
        <w:rPr>
          <w:rFonts w:cs="Times New Roman"/>
          <w:sz w:val="28"/>
          <w:szCs w:val="28"/>
        </w:rPr>
      </w:pPr>
    </w:p>
    <w:p w:rsidR="001D3895" w:rsidRDefault="001D3895">
      <w:pPr>
        <w:spacing w:after="0" w:line="240" w:lineRule="auto"/>
        <w:ind w:right="-5"/>
        <w:jc w:val="both"/>
        <w:rPr>
          <w:rFonts w:cs="Times New Roman"/>
          <w:sz w:val="28"/>
          <w:szCs w:val="28"/>
        </w:rPr>
      </w:pPr>
    </w:p>
    <w:p w:rsidR="001D3895" w:rsidRDefault="001D3895">
      <w:pPr>
        <w:spacing w:after="0" w:line="240" w:lineRule="auto"/>
        <w:ind w:right="-5"/>
        <w:jc w:val="both"/>
        <w:rPr>
          <w:rFonts w:cs="Times New Roman"/>
          <w:sz w:val="28"/>
          <w:szCs w:val="28"/>
        </w:rPr>
      </w:pPr>
      <w:bookmarkStart w:id="20" w:name="_GoBack"/>
      <w:bookmarkEnd w:id="20"/>
    </w:p>
    <w:tbl>
      <w:tblPr>
        <w:tblW w:w="0" w:type="auto"/>
        <w:tblInd w:w="5495" w:type="dxa"/>
        <w:tblLook w:val="04A0" w:firstRow="1" w:lastRow="0" w:firstColumn="1" w:lastColumn="0" w:noHBand="0" w:noVBand="1"/>
      </w:tblPr>
      <w:tblGrid>
        <w:gridCol w:w="3978"/>
      </w:tblGrid>
      <w:tr w:rsidR="00CA68CA">
        <w:trPr>
          <w:trHeight w:val="542"/>
        </w:trPr>
        <w:tc>
          <w:tcPr>
            <w:tcW w:w="3978" w:type="dxa"/>
          </w:tcPr>
          <w:p w:rsidR="00CA68CA" w:rsidRDefault="00512123">
            <w:pPr>
              <w:spacing w:after="0" w:line="240" w:lineRule="exact"/>
              <w:ind w:left="43"/>
              <w:jc w:val="center"/>
              <w:outlineLvl w:val="1"/>
              <w:rPr>
                <w:rFonts w:eastAsia="Times New Roman"/>
                <w:szCs w:val="24"/>
                <w:lang w:eastAsia="ru-RU"/>
              </w:rPr>
            </w:pPr>
            <w:r>
              <w:rPr>
                <w:rFonts w:eastAsia="Times New Roman"/>
                <w:szCs w:val="24"/>
                <w:lang w:eastAsia="ru-RU"/>
              </w:rPr>
              <w:lastRenderedPageBreak/>
              <w:t>ПРИЛОЖЕНИЕ № 1</w:t>
            </w:r>
          </w:p>
          <w:p w:rsidR="00CA68CA" w:rsidRDefault="00512123">
            <w:pPr>
              <w:spacing w:before="120" w:after="0" w:line="240" w:lineRule="exact"/>
              <w:ind w:left="45"/>
              <w:jc w:val="center"/>
              <w:outlineLvl w:val="1"/>
              <w:rPr>
                <w:rFonts w:eastAsia="Times New Roman"/>
                <w:szCs w:val="24"/>
                <w:lang w:eastAsia="ru-RU"/>
              </w:rPr>
            </w:pPr>
            <w:r>
              <w:rPr>
                <w:rFonts w:eastAsia="Times New Roman"/>
                <w:szCs w:val="24"/>
                <w:lang w:eastAsia="ru-RU"/>
              </w:rPr>
              <w:t>к Административному регламенту</w:t>
            </w:r>
          </w:p>
          <w:p w:rsidR="00CA68CA" w:rsidRDefault="00512123">
            <w:pPr>
              <w:widowControl w:val="0"/>
              <w:spacing w:after="0" w:line="240" w:lineRule="auto"/>
              <w:jc w:val="center"/>
              <w:rPr>
                <w:rFonts w:eastAsia="Times New Roman"/>
                <w:color w:val="FFC000"/>
                <w:szCs w:val="24"/>
                <w:lang w:eastAsia="ru-RU"/>
              </w:rPr>
            </w:pPr>
            <w:proofErr w:type="gramStart"/>
            <w:r>
              <w:rPr>
                <w:szCs w:val="24"/>
              </w:rPr>
              <w:t>по предоставлению муниципальной услуги «Направление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в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 Амурского муниципального</w:t>
            </w:r>
            <w:proofErr w:type="gramEnd"/>
            <w:r>
              <w:rPr>
                <w:szCs w:val="24"/>
              </w:rPr>
              <w:t xml:space="preserve"> района Хабаровского края</w:t>
            </w:r>
          </w:p>
          <w:p w:rsidR="00CA68CA" w:rsidRDefault="00CA68CA">
            <w:pPr>
              <w:widowControl w:val="0"/>
              <w:spacing w:after="0" w:line="240" w:lineRule="auto"/>
              <w:jc w:val="center"/>
              <w:rPr>
                <w:rFonts w:eastAsia="Times New Roman"/>
                <w:szCs w:val="24"/>
                <w:lang w:eastAsia="ru-RU"/>
              </w:rPr>
            </w:pPr>
          </w:p>
        </w:tc>
      </w:tr>
    </w:tbl>
    <w:p w:rsidR="00CA68CA" w:rsidRDefault="00CA68CA">
      <w:pPr>
        <w:widowControl w:val="0"/>
        <w:tabs>
          <w:tab w:val="left" w:pos="5387"/>
        </w:tabs>
        <w:spacing w:after="0" w:line="240" w:lineRule="auto"/>
        <w:jc w:val="center"/>
        <w:rPr>
          <w:rFonts w:ascii="Calibri" w:hAnsi="Calibri" w:cs="Calibri"/>
          <w:sz w:val="28"/>
          <w:szCs w:val="28"/>
        </w:rPr>
      </w:pPr>
    </w:p>
    <w:p w:rsidR="00CA68CA" w:rsidRDefault="00512123">
      <w:pPr>
        <w:pStyle w:val="ConsPlusTitle"/>
        <w:jc w:val="center"/>
        <w:rPr>
          <w:sz w:val="28"/>
          <w:szCs w:val="28"/>
        </w:rPr>
      </w:pPr>
      <w:bookmarkStart w:id="21" w:name="Par301"/>
      <w:bookmarkEnd w:id="21"/>
      <w:r>
        <w:rPr>
          <w:sz w:val="28"/>
          <w:szCs w:val="28"/>
        </w:rPr>
        <w:t xml:space="preserve">БЛОК-СХЕМА АДМИНИСТРАТИВНЫХ ПРОЦЕДУР </w:t>
      </w:r>
      <w:proofErr w:type="gramStart"/>
      <w:r>
        <w:rPr>
          <w:sz w:val="28"/>
          <w:szCs w:val="28"/>
        </w:rPr>
        <w:t>ПО</w:t>
      </w:r>
      <w:proofErr w:type="gramEnd"/>
    </w:p>
    <w:p w:rsidR="00CA68CA" w:rsidRDefault="00512123">
      <w:pPr>
        <w:pStyle w:val="ConsPlusTitle"/>
        <w:jc w:val="center"/>
        <w:rPr>
          <w:sz w:val="28"/>
          <w:szCs w:val="28"/>
        </w:rPr>
      </w:pPr>
      <w:r>
        <w:rPr>
          <w:sz w:val="28"/>
          <w:szCs w:val="28"/>
        </w:rPr>
        <w:t>ПРЕДОСТАВЛЕНИЮ МУНИЦИПАЛЬНОЙ УСЛУГИ</w:t>
      </w:r>
    </w:p>
    <w:p w:rsidR="00CA68CA" w:rsidRDefault="00CA68CA">
      <w:pPr>
        <w:spacing w:after="1"/>
        <w:rPr>
          <w:sz w:val="28"/>
          <w:szCs w:val="28"/>
        </w:rPr>
      </w:pPr>
    </w:p>
    <w:p w:rsidR="00CA68CA" w:rsidRDefault="00512123">
      <w:pPr>
        <w:pStyle w:val="ConsPlusNonformat"/>
        <w:jc w:val="both"/>
        <w:rPr>
          <w:rFonts w:ascii="Times New Roman" w:hAnsi="Times New Roman" w:cs="Times New Roman"/>
          <w:sz w:val="28"/>
          <w:szCs w:val="28"/>
        </w:rPr>
      </w:pPr>
      <w:r>
        <w:rPr>
          <w:noProof/>
        </w:rPr>
        <mc:AlternateContent>
          <mc:Choice Requires="wpg">
            <w:drawing>
              <wp:anchor distT="0" distB="0" distL="114300" distR="114300" simplePos="0" relativeHeight="251650048" behindDoc="0" locked="0" layoutInCell="1" allowOverlap="1">
                <wp:simplePos x="0" y="0"/>
                <wp:positionH relativeFrom="column">
                  <wp:posOffset>2849245</wp:posOffset>
                </wp:positionH>
                <wp:positionV relativeFrom="paragraph">
                  <wp:posOffset>5738495</wp:posOffset>
                </wp:positionV>
                <wp:extent cx="90805" cy="262890"/>
                <wp:effectExtent l="20320" t="13970" r="22225" b="18415"/>
                <wp:wrapNone/>
                <wp:docPr id="1" name="Стрелка вниз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62890"/>
                        </a:xfrm>
                        <a:prstGeom prst="downArrow">
                          <a:avLst>
                            <a:gd name="adj1" fmla="val 50000"/>
                            <a:gd name="adj2" fmla="val 72378"/>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0" o:spid="_x0000_s0" o:spt="67" type="#_x0000_t67" style="position:absolute;z-index:251650048;o:allowoverlap:true;o:allowincell:true;mso-position-horizontal-relative:text;margin-left:224.35pt;mso-position-horizontal:absolute;mso-position-vertical-relative:text;margin-top:451.85pt;mso-position-vertical:absolute;width:7.15pt;height:20.70pt;mso-wrap-distance-left:9.00pt;mso-wrap-distance-top:0.00pt;mso-wrap-distance-right:9.00pt;mso-wrap-distance-bottom:0.00pt;visibility:visible;" fillcolor="#FFFFFF" strokecolor="#000000" strokeweight="0.75pt"/>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-90805</wp:posOffset>
                </wp:positionH>
                <wp:positionV relativeFrom="paragraph">
                  <wp:posOffset>6001385</wp:posOffset>
                </wp:positionV>
                <wp:extent cx="5911850" cy="520700"/>
                <wp:effectExtent l="13970" t="10160" r="8255" b="12065"/>
                <wp:wrapNone/>
                <wp:docPr id="2"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520700"/>
                        </a:xfrm>
                        <a:prstGeom prst="rect">
                          <a:avLst/>
                        </a:prstGeom>
                        <a:solidFill>
                          <a:srgbClr val="FFFFFF"/>
                        </a:solidFill>
                        <a:ln w="9525">
                          <a:solidFill>
                            <a:srgbClr val="000000"/>
                          </a:solidFill>
                          <a:miter lim="800000"/>
                          <a:headEnd/>
                          <a:tailEnd/>
                        </a:ln>
                      </wps:spPr>
                      <wps:txbx>
                        <w:txbxContent>
                          <w:p w:rsidR="00512123" w:rsidRDefault="00512123">
                            <w:pPr>
                              <w:pStyle w:val="1"/>
                              <w:numPr>
                                <w:ilvl w:val="0"/>
                                <w:numId w:val="0"/>
                              </w:numPr>
                              <w:spacing w:before="0"/>
                              <w:jc w:val="center"/>
                              <w:rPr>
                                <w:rFonts w:eastAsia="Calibri"/>
                                <w:b w:val="0"/>
                                <w:bCs w:val="0"/>
                                <w:sz w:val="28"/>
                                <w:szCs w:val="28"/>
                                <w:lang w:eastAsia="en-US"/>
                              </w:rPr>
                            </w:pPr>
                            <w:r>
                              <w:rPr>
                                <w:rFonts w:eastAsia="Calibri"/>
                                <w:b w:val="0"/>
                                <w:bCs w:val="0"/>
                                <w:sz w:val="28"/>
                                <w:szCs w:val="28"/>
                                <w:lang w:eastAsia="en-US"/>
                              </w:rPr>
                              <w:t>Формирование информационных ресурсов</w:t>
                            </w:r>
                          </w:p>
                          <w:p w:rsidR="00512123" w:rsidRDefault="00512123">
                            <w:pPr>
                              <w:rPr>
                                <w:rFonts w:eastAsia="Calibr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left:0;text-align:left;margin-left:-7.15pt;margin-top:472.55pt;width:465.5pt;height:4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">
                <v:textbox>
                  <w:txbxContent>
                    <w:p w:rsidR="00512123" w:rsidRDefault="00512123">
                      <w:pPr>
                        <w:pStyle w:val="1"/>
                        <w:numPr>
                          <w:ilvl w:val="0"/>
                          <w:numId w:val="0"/>
                        </w:numPr>
                        <w:spacing w:before="0"/>
                        <w:jc w:val="center"/>
                        <w:rPr>
                          <w:rFonts w:eastAsia="Calibri"/>
                          <w:b w:val="0"/>
                          <w:bCs w:val="0"/>
                          <w:sz w:val="28"/>
                          <w:szCs w:val="28"/>
                          <w:lang w:eastAsia="en-US"/>
                        </w:rPr>
                      </w:pPr>
                      <w:r>
                        <w:rPr>
                          <w:rFonts w:eastAsia="Calibri"/>
                          <w:b w:val="0"/>
                          <w:bCs w:val="0"/>
                          <w:sz w:val="28"/>
                          <w:szCs w:val="28"/>
                          <w:lang w:eastAsia="en-US"/>
                        </w:rPr>
                        <w:t>Формирование информационных ресурсов</w:t>
                      </w:r>
                    </w:p>
                    <w:p w:rsidR="00512123" w:rsidRDefault="00512123">
                      <w:pPr>
                        <w:rPr>
                          <w:rFonts w:eastAsia="Calibri"/>
                          <w:sz w:val="22"/>
                        </w:rPr>
                      </w:pPr>
                    </w:p>
                  </w:txbxContent>
                </v:textbox>
              </v:rect>
            </w:pict>
          </mc:Fallback>
        </mc:AlternateContent>
      </w:r>
      <w:r>
        <w:rPr>
          <w:noProof/>
        </w:rPr>
        <mc:AlternateContent>
          <mc:Choice Requires="wpg">
            <w:drawing>
              <wp:anchor distT="0" distB="0" distL="114300" distR="114300" simplePos="0" relativeHeight="251652096" behindDoc="0" locked="0" layoutInCell="1" allowOverlap="1">
                <wp:simplePos x="0" y="0"/>
                <wp:positionH relativeFrom="column">
                  <wp:posOffset>4417060</wp:posOffset>
                </wp:positionH>
                <wp:positionV relativeFrom="paragraph">
                  <wp:posOffset>4965065</wp:posOffset>
                </wp:positionV>
                <wp:extent cx="90805" cy="262890"/>
                <wp:effectExtent l="16510" t="12065" r="16510" b="20320"/>
                <wp:wrapNone/>
                <wp:docPr id="3" name="Стрелка вниз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62890"/>
                        </a:xfrm>
                        <a:prstGeom prst="downArrow">
                          <a:avLst>
                            <a:gd name="adj1" fmla="val 50000"/>
                            <a:gd name="adj2" fmla="val 72378"/>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 o:spid="_x0000_s2" o:spt="67" type="#_x0000_t67" style="position:absolute;z-index:251652096;o:allowoverlap:true;o:allowincell:true;mso-position-horizontal-relative:text;margin-left:347.80pt;mso-position-horizontal:absolute;mso-position-vertical-relative:text;margin-top:390.95pt;mso-position-vertical:absolute;width:7.15pt;height:20.70pt;mso-wrap-distance-left:9.00pt;mso-wrap-distance-top:0.00pt;mso-wrap-distance-right:9.00pt;mso-wrap-distance-bottom:0.00pt;visibility:visible;" fillcolor="#FFFFFF" strokecolor="#000000" strokeweight="0.75pt"/>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-90805</wp:posOffset>
                </wp:positionH>
                <wp:positionV relativeFrom="paragraph">
                  <wp:posOffset>5227955</wp:posOffset>
                </wp:positionV>
                <wp:extent cx="5911850" cy="520700"/>
                <wp:effectExtent l="13970" t="8255" r="8255" b="13970"/>
                <wp:wrapNone/>
                <wp:docPr id="4"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520700"/>
                        </a:xfrm>
                        <a:prstGeom prst="rect">
                          <a:avLst/>
                        </a:prstGeom>
                        <a:solidFill>
                          <a:srgbClr val="FFFFFF"/>
                        </a:solidFill>
                        <a:ln w="9525">
                          <a:solidFill>
                            <a:srgbClr val="000000"/>
                          </a:solidFill>
                          <a:miter lim="800000"/>
                          <a:headEnd/>
                          <a:tailEnd/>
                        </a:ln>
                      </wps:spPr>
                      <wps:txbx>
                        <w:txbxContent>
                          <w:p w:rsidR="00512123" w:rsidRDefault="00512123">
                            <w:pPr>
                              <w:pStyle w:val="1"/>
                              <w:numPr>
                                <w:ilvl w:val="0"/>
                                <w:numId w:val="0"/>
                              </w:numPr>
                              <w:spacing w:before="0"/>
                              <w:jc w:val="center"/>
                              <w:rPr>
                                <w:rFonts w:eastAsia="Calibri"/>
                                <w:b w:val="0"/>
                                <w:bCs w:val="0"/>
                                <w:sz w:val="28"/>
                                <w:szCs w:val="28"/>
                                <w:lang w:eastAsia="en-US"/>
                              </w:rPr>
                            </w:pPr>
                            <w:r>
                              <w:rPr>
                                <w:rFonts w:eastAsia="Calibri"/>
                                <w:b w:val="0"/>
                                <w:bCs w:val="0"/>
                                <w:sz w:val="28"/>
                                <w:szCs w:val="28"/>
                                <w:lang w:eastAsia="en-US"/>
                              </w:rPr>
                              <w:t>Выдача заявителю документа, являющегося результатом предоставления муниципальной услуги</w:t>
                            </w:r>
                          </w:p>
                          <w:p w:rsidR="00512123" w:rsidRDefault="00512123">
                            <w:pPr>
                              <w:rPr>
                                <w:rFonts w:eastAsia="Calibr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7" style="position:absolute;left:0;text-align:left;margin-left:-7.15pt;margin-top:411.65pt;width:465.5pt;height:4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">
                <v:textbox>
                  <w:txbxContent>
                    <w:p w:rsidR="00512123" w:rsidRDefault="00512123">
                      <w:pPr>
                        <w:pStyle w:val="1"/>
                        <w:numPr>
                          <w:ilvl w:val="0"/>
                          <w:numId w:val="0"/>
                        </w:numPr>
                        <w:spacing w:before="0"/>
                        <w:jc w:val="center"/>
                        <w:rPr>
                          <w:rFonts w:eastAsia="Calibri"/>
                          <w:b w:val="0"/>
                          <w:bCs w:val="0"/>
                          <w:sz w:val="28"/>
                          <w:szCs w:val="28"/>
                          <w:lang w:eastAsia="en-US"/>
                        </w:rPr>
                      </w:pPr>
                      <w:r>
                        <w:rPr>
                          <w:rFonts w:eastAsia="Calibri"/>
                          <w:b w:val="0"/>
                          <w:bCs w:val="0"/>
                          <w:sz w:val="28"/>
                          <w:szCs w:val="28"/>
                          <w:lang w:eastAsia="en-US"/>
                        </w:rPr>
                        <w:t>Выдача заявителю документа, являющегося результатом предоставления муниципальной услуги</w:t>
                      </w:r>
                    </w:p>
                    <w:p w:rsidR="00512123" w:rsidRDefault="00512123">
                      <w:pPr>
                        <w:rPr>
                          <w:rFonts w:eastAsia="Calibri"/>
                          <w:sz w:val="22"/>
                        </w:rPr>
                      </w:pPr>
                    </w:p>
                  </w:txbxContent>
                </v:textbox>
              </v:rect>
            </w:pict>
          </mc:Fallback>
        </mc:AlternateContent>
      </w:r>
      <w:r>
        <w:rPr>
          <w:noProof/>
        </w:rPr>
        <mc:AlternateContent>
          <mc:Choice Requires="wpg">
            <w:drawing>
              <wp:anchor distT="0" distB="0" distL="114300" distR="114300" simplePos="0" relativeHeight="251654144" behindDoc="0" locked="0" layoutInCell="1" allowOverlap="1">
                <wp:simplePos x="0" y="0"/>
                <wp:positionH relativeFrom="column">
                  <wp:posOffset>1227455</wp:posOffset>
                </wp:positionH>
                <wp:positionV relativeFrom="paragraph">
                  <wp:posOffset>4965065</wp:posOffset>
                </wp:positionV>
                <wp:extent cx="90805" cy="262890"/>
                <wp:effectExtent l="17780" t="12065" r="15240" b="20320"/>
                <wp:wrapNone/>
                <wp:docPr id="5" name="Стрелка в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62890"/>
                        </a:xfrm>
                        <a:prstGeom prst="downArrow">
                          <a:avLst>
                            <a:gd name="adj1" fmla="val 50000"/>
                            <a:gd name="adj2" fmla="val 72378"/>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4" o:spid="_x0000_s4" o:spt="67" type="#_x0000_t67" style="position:absolute;z-index:251654144;o:allowoverlap:true;o:allowincell:true;mso-position-horizontal-relative:text;margin-left:96.65pt;mso-position-horizontal:absolute;mso-position-vertical-relative:text;margin-top:390.95pt;mso-position-vertical:absolute;width:7.15pt;height:20.70pt;mso-wrap-distance-left:9.00pt;mso-wrap-distance-top:0.00pt;mso-wrap-distance-right:9.00pt;mso-wrap-distance-bottom:0.00pt;visibility:visible;" fillcolor="#FFFFFF" strokecolor="#000000" strokeweight="0.75pt"/>
            </w:pict>
          </mc:Fallback>
        </mc:AlternateContent>
      </w:r>
      <w:r>
        <w:rPr>
          <w:noProof/>
        </w:rPr>
        <mc:AlternateContent>
          <mc:Choice Requires="wpg">
            <w:drawing>
              <wp:anchor distT="0" distB="0" distL="114300" distR="114300" simplePos="0" relativeHeight="251655168" behindDoc="0" locked="0" layoutInCell="1" allowOverlap="1">
                <wp:simplePos x="0" y="0"/>
                <wp:positionH relativeFrom="column">
                  <wp:posOffset>4417060</wp:posOffset>
                </wp:positionH>
                <wp:positionV relativeFrom="paragraph">
                  <wp:posOffset>2381250</wp:posOffset>
                </wp:positionV>
                <wp:extent cx="90805" cy="262890"/>
                <wp:effectExtent l="16510" t="9525" r="16510" b="13335"/>
                <wp:wrapNone/>
                <wp:docPr id="6" name="Стрелка вниз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62890"/>
                        </a:xfrm>
                        <a:prstGeom prst="downArrow">
                          <a:avLst>
                            <a:gd name="adj1" fmla="val 50000"/>
                            <a:gd name="adj2" fmla="val 72378"/>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5" o:spid="_x0000_s5" o:spt="67" type="#_x0000_t67" style="position:absolute;z-index:251655168;o:allowoverlap:true;o:allowincell:true;mso-position-horizontal-relative:text;margin-left:347.80pt;mso-position-horizontal:absolute;mso-position-vertical-relative:text;margin-top:187.50pt;mso-position-vertical:absolute;width:7.15pt;height:20.70pt;mso-wrap-distance-left:9.00pt;mso-wrap-distance-top:0.00pt;mso-wrap-distance-right:9.00pt;mso-wrap-distance-bottom:0.00pt;visibility:visible;" fillcolor="#FFFFFF" strokecolor="#000000" strokeweight="0.75pt"/>
            </w:pict>
          </mc:Fallback>
        </mc:AlternateContent>
      </w:r>
      <w:r>
        <w:rPr>
          <w:noProof/>
        </w:rPr>
        <mc:AlternateContent>
          <mc:Choice Requires="wpg">
            <w:drawing>
              <wp:anchor distT="0" distB="0" distL="114300" distR="114300" simplePos="0" relativeHeight="251656192" behindDoc="0" locked="0" layoutInCell="1" allowOverlap="1">
                <wp:simplePos x="0" y="0"/>
                <wp:positionH relativeFrom="column">
                  <wp:posOffset>1227455</wp:posOffset>
                </wp:positionH>
                <wp:positionV relativeFrom="paragraph">
                  <wp:posOffset>2374265</wp:posOffset>
                </wp:positionV>
                <wp:extent cx="90805" cy="262890"/>
                <wp:effectExtent l="17780" t="12065" r="15240" b="20320"/>
                <wp:wrapNone/>
                <wp:docPr id="7" name="Стрелка 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62890"/>
                        </a:xfrm>
                        <a:prstGeom prst="downArrow">
                          <a:avLst>
                            <a:gd name="adj1" fmla="val 50000"/>
                            <a:gd name="adj2" fmla="val 72378"/>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6" o:spid="_x0000_s6" o:spt="67" type="#_x0000_t67" style="position:absolute;z-index:251656192;o:allowoverlap:true;o:allowincell:true;mso-position-horizontal-relative:text;margin-left:96.65pt;mso-position-horizontal:absolute;mso-position-vertical-relative:text;margin-top:186.95pt;mso-position-vertical:absolute;width:7.15pt;height:20.70pt;mso-wrap-distance-left:9.00pt;mso-wrap-distance-top:0.00pt;mso-wrap-distance-right:9.00pt;mso-wrap-distance-bottom:0.00pt;visibility:visible;" fillcolor="#FFFFFF" strokecolor="#000000" strokeweight="0.75pt"/>
            </w:pict>
          </mc:Fallback>
        </mc:AlternateContent>
      </w:r>
      <w:r>
        <w:rPr>
          <w:noProof/>
        </w:rPr>
        <mc:AlternateContent>
          <mc:Choice Requires="wpg">
            <w:drawing>
              <wp:anchor distT="0" distB="0" distL="114300" distR="114300" simplePos="0" relativeHeight="251657216" behindDoc="0" locked="0" layoutInCell="1" allowOverlap="1">
                <wp:simplePos x="0" y="0"/>
                <wp:positionH relativeFrom="column">
                  <wp:posOffset>4417060</wp:posOffset>
                </wp:positionH>
                <wp:positionV relativeFrom="paragraph">
                  <wp:posOffset>1414145</wp:posOffset>
                </wp:positionV>
                <wp:extent cx="90805" cy="262890"/>
                <wp:effectExtent l="16510" t="13970" r="16510" b="18415"/>
                <wp:wrapNone/>
                <wp:docPr id="8" name="Стрелка вниз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62890"/>
                        </a:xfrm>
                        <a:prstGeom prst="downArrow">
                          <a:avLst>
                            <a:gd name="adj1" fmla="val 50000"/>
                            <a:gd name="adj2" fmla="val 72378"/>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7" o:spid="_x0000_s7" o:spt="67" type="#_x0000_t67" style="position:absolute;z-index:251657216;o:allowoverlap:true;o:allowincell:true;mso-position-horizontal-relative:text;margin-left:347.80pt;mso-position-horizontal:absolute;mso-position-vertical-relative:text;margin-top:111.35pt;mso-position-vertical:absolute;width:7.15pt;height:20.70pt;mso-wrap-distance-left:9.00pt;mso-wrap-distance-top:0.00pt;mso-wrap-distance-right:9.00pt;mso-wrap-distance-bottom:0.00pt;visibility:visible;" fillcolor="#FFFFFF" strokecolor="#000000" strokeweight="0.75pt"/>
            </w:pict>
          </mc:Fallback>
        </mc:AlternateContent>
      </w:r>
      <w:r>
        <w:rPr>
          <w:noProof/>
        </w:rPr>
        <mc:AlternateContent>
          <mc:Choice Requires="wpg">
            <w:drawing>
              <wp:anchor distT="0" distB="0" distL="114300" distR="114300" simplePos="0" relativeHeight="251658240" behindDoc="0" locked="0" layoutInCell="1" allowOverlap="1">
                <wp:simplePos x="0" y="0"/>
                <wp:positionH relativeFrom="column">
                  <wp:posOffset>1227455</wp:posOffset>
                </wp:positionH>
                <wp:positionV relativeFrom="paragraph">
                  <wp:posOffset>1438275</wp:posOffset>
                </wp:positionV>
                <wp:extent cx="90805" cy="262890"/>
                <wp:effectExtent l="17780" t="9525" r="15240" b="13335"/>
                <wp:wrapNone/>
                <wp:docPr id="9" name="Стрелка вниз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62890"/>
                        </a:xfrm>
                        <a:prstGeom prst="downArrow">
                          <a:avLst>
                            <a:gd name="adj1" fmla="val 50000"/>
                            <a:gd name="adj2" fmla="val 72378"/>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8" o:spid="_x0000_s8" o:spt="67" type="#_x0000_t67" style="position:absolute;z-index:251658240;o:allowoverlap:true;o:allowincell:true;mso-position-horizontal-relative:text;margin-left:96.65pt;mso-position-horizontal:absolute;mso-position-vertical-relative:text;margin-top:113.25pt;mso-position-vertical:absolute;width:7.15pt;height:20.70pt;mso-wrap-distance-left:9.00pt;mso-wrap-distance-top:0.00pt;mso-wrap-distance-right:9.00pt;mso-wrap-distance-bottom:0.00pt;visibility:visible;" fillcolor="#FFFFFF" strokecolor="#000000" strokeweight="0.75pt"/>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column">
                  <wp:posOffset>2758440</wp:posOffset>
                </wp:positionH>
                <wp:positionV relativeFrom="paragraph">
                  <wp:posOffset>478155</wp:posOffset>
                </wp:positionV>
                <wp:extent cx="90805" cy="262890"/>
                <wp:effectExtent l="15240" t="11430" r="17780" b="20955"/>
                <wp:wrapNone/>
                <wp:docPr id="10" name="Стрелка вниз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62890"/>
                        </a:xfrm>
                        <a:prstGeom prst="downArrow">
                          <a:avLst>
                            <a:gd name="adj1" fmla="val 50000"/>
                            <a:gd name="adj2" fmla="val 72378"/>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9" o:spid="_x0000_s9" o:spt="67" type="#_x0000_t67" style="position:absolute;z-index:251659264;o:allowoverlap:true;o:allowincell:true;mso-position-horizontal-relative:text;margin-left:217.20pt;mso-position-horizontal:absolute;mso-position-vertical-relative:text;margin-top:37.65pt;mso-position-vertical:absolute;width:7.15pt;height:20.70pt;mso-wrap-distance-left:9.00pt;mso-wrap-distance-top:0.00pt;mso-wrap-distance-right:9.00pt;mso-wrap-distance-bottom:0.00pt;visibility:visible;" fillcolor="#FFFFFF" strokecolor="#000000" strokeweight="0.75p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3088640</wp:posOffset>
                </wp:positionH>
                <wp:positionV relativeFrom="paragraph">
                  <wp:posOffset>2644140</wp:posOffset>
                </wp:positionV>
                <wp:extent cx="2733039" cy="1725294"/>
                <wp:effectExtent l="0" t="0" r="10795" b="27940"/>
                <wp:wrapNone/>
                <wp:docPr id="11"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039" cy="1725294"/>
                        </a:xfrm>
                        <a:prstGeom prst="rect">
                          <a:avLst/>
                        </a:prstGeom>
                        <a:solidFill>
                          <a:srgbClr val="FFFFFF"/>
                        </a:solidFill>
                        <a:ln w="9525">
                          <a:solidFill>
                            <a:srgbClr val="000000"/>
                          </a:solidFill>
                          <a:miter lim="800000"/>
                          <a:headEnd/>
                          <a:tailEnd/>
                        </a:ln>
                      </wps:spPr>
                      <wps:txbx>
                        <w:txbxContent>
                          <w:p w:rsidR="00512123" w:rsidRDefault="00512123">
                            <w:pPr>
                              <w:pStyle w:val="1"/>
                              <w:numPr>
                                <w:ilvl w:val="0"/>
                                <w:numId w:val="0"/>
                              </w:numPr>
                              <w:spacing w:before="0"/>
                              <w:jc w:val="center"/>
                              <w:rPr>
                                <w:rFonts w:eastAsia="Calibri"/>
                                <w:b w:val="0"/>
                                <w:bCs w:val="0"/>
                                <w:sz w:val="28"/>
                                <w:szCs w:val="28"/>
                                <w:lang w:eastAsia="en-US"/>
                              </w:rPr>
                            </w:pPr>
                            <w:r>
                              <w:rPr>
                                <w:rFonts w:eastAsia="Calibri"/>
                                <w:b w:val="0"/>
                                <w:bCs w:val="0"/>
                                <w:sz w:val="28"/>
                                <w:szCs w:val="28"/>
                                <w:lang w:eastAsia="en-US"/>
                              </w:rPr>
                              <w:t>Подготовка и направление на подпись документов:</w:t>
                            </w:r>
                          </w:p>
                          <w:p w:rsidR="00512123" w:rsidRDefault="00512123">
                            <w:pPr>
                              <w:pStyle w:val="a0"/>
                              <w:jc w:val="left"/>
                              <w:rPr>
                                <w:rFonts w:eastAsia="Calibri"/>
                                <w:lang w:eastAsia="en-US"/>
                              </w:rPr>
                            </w:pPr>
                            <w:r>
                              <w:rPr>
                                <w:rFonts w:eastAsia="Calibri"/>
                                <w:lang w:eastAsia="en-US"/>
                              </w:rPr>
                              <w:t xml:space="preserve">- </w:t>
                            </w:r>
                            <w:r>
                              <w:rPr>
                                <w:rFonts w:eastAsia="Calibri"/>
                                <w:b w:val="0"/>
                                <w:lang w:eastAsia="en-US"/>
                              </w:rPr>
                              <w:t>уведомление о несоответствии планируемого строительства;</w:t>
                            </w:r>
                          </w:p>
                          <w:p w:rsidR="00512123" w:rsidRDefault="00512123">
                            <w:pPr>
                              <w:pStyle w:val="a0"/>
                              <w:jc w:val="left"/>
                              <w:rPr>
                                <w:rFonts w:eastAsia="Calibri"/>
                                <w:b w:val="0"/>
                                <w:lang w:eastAsia="en-US"/>
                              </w:rPr>
                            </w:pPr>
                            <w:r>
                              <w:rPr>
                                <w:rFonts w:eastAsia="Calibri"/>
                                <w:b w:val="0"/>
                                <w:lang w:eastAsia="en-US"/>
                              </w:rPr>
                              <w:t xml:space="preserve">- </w:t>
                            </w:r>
                            <w:r>
                              <w:rPr>
                                <w:b w:val="0"/>
                              </w:rPr>
                              <w:t>уведомление о несоответствии построенного объекта</w:t>
                            </w:r>
                            <w:r>
                              <w:rPr>
                                <w:rFonts w:eastAsia="Calibri"/>
                                <w:b w:val="0"/>
                                <w:lang w:eastAsia="en-US"/>
                              </w:rPr>
                              <w:t>.</w:t>
                            </w:r>
                          </w:p>
                          <w:p w:rsidR="00512123" w:rsidRDefault="00512123">
                            <w:pPr>
                              <w:rPr>
                                <w:rFonts w:eastAsia="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8" style="position:absolute;left:0;text-align:left;margin-left:243.2pt;margin-top:208.2pt;width:215.2pt;height:13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">
                <v:textbox>
                  <w:txbxContent>
                    <w:p w:rsidR="00512123" w:rsidRDefault="00512123">
                      <w:pPr>
                        <w:pStyle w:val="1"/>
                        <w:numPr>
                          <w:ilvl w:val="0"/>
                          <w:numId w:val="0"/>
                        </w:numPr>
                        <w:spacing w:before="0"/>
                        <w:jc w:val="center"/>
                        <w:rPr>
                          <w:rFonts w:eastAsia="Calibri"/>
                          <w:b w:val="0"/>
                          <w:bCs w:val="0"/>
                          <w:sz w:val="28"/>
                          <w:szCs w:val="28"/>
                          <w:lang w:eastAsia="en-US"/>
                        </w:rPr>
                      </w:pPr>
                      <w:r>
                        <w:rPr>
                          <w:rFonts w:eastAsia="Calibri"/>
                          <w:b w:val="0"/>
                          <w:bCs w:val="0"/>
                          <w:sz w:val="28"/>
                          <w:szCs w:val="28"/>
                          <w:lang w:eastAsia="en-US"/>
                        </w:rPr>
                        <w:t>Подготовка и направление на подпись документов:</w:t>
                      </w:r>
                    </w:p>
                    <w:p w:rsidR="00512123" w:rsidRDefault="00512123">
                      <w:pPr>
                        <w:pStyle w:val="a0"/>
                        <w:jc w:val="left"/>
                        <w:rPr>
                          <w:rFonts w:eastAsia="Calibri"/>
                          <w:lang w:eastAsia="en-US"/>
                        </w:rPr>
                      </w:pPr>
                      <w:r>
                        <w:rPr>
                          <w:rFonts w:eastAsia="Calibri"/>
                          <w:lang w:eastAsia="en-US"/>
                        </w:rPr>
                        <w:t xml:space="preserve">- </w:t>
                      </w:r>
                      <w:r>
                        <w:rPr>
                          <w:rFonts w:eastAsia="Calibri"/>
                          <w:b w:val="0"/>
                          <w:lang w:eastAsia="en-US"/>
                        </w:rPr>
                        <w:t>уведомление о несоответствии планируемого строительства;</w:t>
                      </w:r>
                    </w:p>
                    <w:p w:rsidR="00512123" w:rsidRDefault="00512123">
                      <w:pPr>
                        <w:pStyle w:val="a0"/>
                        <w:jc w:val="left"/>
                        <w:rPr>
                          <w:rFonts w:eastAsia="Calibri"/>
                          <w:b w:val="0"/>
                          <w:lang w:eastAsia="en-US"/>
                        </w:rPr>
                      </w:pPr>
                      <w:r>
                        <w:rPr>
                          <w:rFonts w:eastAsia="Calibri"/>
                          <w:b w:val="0"/>
                          <w:lang w:eastAsia="en-US"/>
                        </w:rPr>
                        <w:t xml:space="preserve">- </w:t>
                      </w:r>
                      <w:r>
                        <w:rPr>
                          <w:b w:val="0"/>
                        </w:rPr>
                        <w:t>уведомление о несоответствии построенного объекта</w:t>
                      </w:r>
                      <w:r>
                        <w:rPr>
                          <w:rFonts w:eastAsia="Calibri"/>
                          <w:b w:val="0"/>
                          <w:lang w:eastAsia="en-US"/>
                        </w:rPr>
                        <w:t>.</w:t>
                      </w:r>
                    </w:p>
                    <w:p w:rsidR="00512123" w:rsidRDefault="00512123">
                      <w:pPr>
                        <w:rPr>
                          <w:rFonts w:eastAsia="Calibri"/>
                        </w:rPr>
                      </w:pP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-90805</wp:posOffset>
                </wp:positionH>
                <wp:positionV relativeFrom="paragraph">
                  <wp:posOffset>2644140</wp:posOffset>
                </wp:positionV>
                <wp:extent cx="2733039" cy="1635124"/>
                <wp:effectExtent l="0" t="0" r="10795" b="22860"/>
                <wp:wrapNone/>
                <wp:docPr id="12"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039" cy="1635124"/>
                        </a:xfrm>
                        <a:prstGeom prst="rect">
                          <a:avLst/>
                        </a:prstGeom>
                        <a:solidFill>
                          <a:srgbClr val="FFFFFF"/>
                        </a:solidFill>
                        <a:ln w="9525">
                          <a:solidFill>
                            <a:srgbClr val="000000"/>
                          </a:solidFill>
                          <a:miter lim="800000"/>
                          <a:headEnd/>
                          <a:tailEnd/>
                        </a:ln>
                      </wps:spPr>
                      <wps:txbx>
                        <w:txbxContent>
                          <w:p w:rsidR="00512123" w:rsidRDefault="00512123">
                            <w:pPr>
                              <w:pStyle w:val="1"/>
                              <w:numPr>
                                <w:ilvl w:val="0"/>
                                <w:numId w:val="0"/>
                              </w:numPr>
                              <w:spacing w:before="0"/>
                              <w:jc w:val="center"/>
                              <w:rPr>
                                <w:rFonts w:eastAsia="Calibri"/>
                                <w:b w:val="0"/>
                                <w:bCs w:val="0"/>
                                <w:sz w:val="28"/>
                                <w:szCs w:val="28"/>
                                <w:lang w:eastAsia="en-US"/>
                              </w:rPr>
                            </w:pPr>
                            <w:r>
                              <w:rPr>
                                <w:rFonts w:eastAsia="Calibri"/>
                                <w:b w:val="0"/>
                                <w:bCs w:val="0"/>
                                <w:sz w:val="28"/>
                                <w:szCs w:val="28"/>
                                <w:lang w:eastAsia="en-US"/>
                              </w:rPr>
                              <w:t>Подготовка и направление на подпись документов:</w:t>
                            </w:r>
                          </w:p>
                          <w:p w:rsidR="00512123" w:rsidRDefault="00512123">
                            <w:pPr>
                              <w:pStyle w:val="a0"/>
                              <w:jc w:val="left"/>
                              <w:rPr>
                                <w:rFonts w:eastAsia="Calibri"/>
                                <w:lang w:eastAsia="en-US"/>
                              </w:rPr>
                            </w:pPr>
                            <w:r>
                              <w:rPr>
                                <w:rFonts w:eastAsia="Calibri"/>
                                <w:lang w:eastAsia="en-US"/>
                              </w:rPr>
                              <w:t xml:space="preserve">- </w:t>
                            </w:r>
                            <w:r>
                              <w:rPr>
                                <w:rFonts w:eastAsia="Calibri"/>
                                <w:b w:val="0"/>
                                <w:lang w:eastAsia="en-US"/>
                              </w:rPr>
                              <w:t>уведомление о соответствии планируемого строительства;</w:t>
                            </w:r>
                          </w:p>
                          <w:p w:rsidR="00512123" w:rsidRDefault="00512123">
                            <w:pPr>
                              <w:pStyle w:val="a0"/>
                              <w:jc w:val="left"/>
                              <w:rPr>
                                <w:rFonts w:eastAsia="Calibri"/>
                                <w:b w:val="0"/>
                                <w:lang w:eastAsia="en-US"/>
                              </w:rPr>
                            </w:pPr>
                            <w:r>
                              <w:rPr>
                                <w:rFonts w:eastAsia="Calibri"/>
                                <w:b w:val="0"/>
                                <w:lang w:eastAsia="en-US"/>
                              </w:rPr>
                              <w:t xml:space="preserve">- </w:t>
                            </w:r>
                            <w:r>
                              <w:rPr>
                                <w:b w:val="0"/>
                              </w:rPr>
                              <w:t>уведомление о соответствии построенного объекта</w:t>
                            </w:r>
                            <w:r>
                              <w:rPr>
                                <w:rFonts w:eastAsia="Calibri"/>
                                <w:b w:val="0"/>
                                <w:lang w:eastAsia="en-US"/>
                              </w:rPr>
                              <w:t>.</w:t>
                            </w:r>
                          </w:p>
                          <w:p w:rsidR="00512123" w:rsidRDefault="00512123">
                            <w:pPr>
                              <w:pStyle w:val="a0"/>
                              <w:rPr>
                                <w:rFonts w:eastAsia="Calibri"/>
                                <w:lang w:eastAsia="en-US"/>
                              </w:rPr>
                            </w:pPr>
                          </w:p>
                          <w:p w:rsidR="00512123" w:rsidRDefault="00512123">
                            <w:pPr>
                              <w:rPr>
                                <w:rFonts w:eastAsia="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9" style="position:absolute;left:0;text-align:left;margin-left:-7.15pt;margin-top:208.2pt;width:215.2pt;height:12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">
                <v:textbox>
                  <w:txbxContent>
                    <w:p w:rsidR="00512123" w:rsidRDefault="00512123">
                      <w:pPr>
                        <w:pStyle w:val="1"/>
                        <w:numPr>
                          <w:ilvl w:val="0"/>
                          <w:numId w:val="0"/>
                        </w:numPr>
                        <w:spacing w:before="0"/>
                        <w:jc w:val="center"/>
                        <w:rPr>
                          <w:rFonts w:eastAsia="Calibri"/>
                          <w:b w:val="0"/>
                          <w:bCs w:val="0"/>
                          <w:sz w:val="28"/>
                          <w:szCs w:val="28"/>
                          <w:lang w:eastAsia="en-US"/>
                        </w:rPr>
                      </w:pPr>
                      <w:r>
                        <w:rPr>
                          <w:rFonts w:eastAsia="Calibri"/>
                          <w:b w:val="0"/>
                          <w:bCs w:val="0"/>
                          <w:sz w:val="28"/>
                          <w:szCs w:val="28"/>
                          <w:lang w:eastAsia="en-US"/>
                        </w:rPr>
                        <w:t>Подготовка и направление на подпись документов:</w:t>
                      </w:r>
                    </w:p>
                    <w:p w:rsidR="00512123" w:rsidRDefault="00512123">
                      <w:pPr>
                        <w:pStyle w:val="a0"/>
                        <w:jc w:val="left"/>
                        <w:rPr>
                          <w:rFonts w:eastAsia="Calibri"/>
                          <w:lang w:eastAsia="en-US"/>
                        </w:rPr>
                      </w:pPr>
                      <w:r>
                        <w:rPr>
                          <w:rFonts w:eastAsia="Calibri"/>
                          <w:lang w:eastAsia="en-US"/>
                        </w:rPr>
                        <w:t xml:space="preserve">- </w:t>
                      </w:r>
                      <w:r>
                        <w:rPr>
                          <w:rFonts w:eastAsia="Calibri"/>
                          <w:b w:val="0"/>
                          <w:lang w:eastAsia="en-US"/>
                        </w:rPr>
                        <w:t>уведомление о соответствии планируемого строительства;</w:t>
                      </w:r>
                    </w:p>
                    <w:p w:rsidR="00512123" w:rsidRDefault="00512123">
                      <w:pPr>
                        <w:pStyle w:val="a0"/>
                        <w:jc w:val="left"/>
                        <w:rPr>
                          <w:rFonts w:eastAsia="Calibri"/>
                          <w:b w:val="0"/>
                          <w:lang w:eastAsia="en-US"/>
                        </w:rPr>
                      </w:pPr>
                      <w:r>
                        <w:rPr>
                          <w:rFonts w:eastAsia="Calibri"/>
                          <w:b w:val="0"/>
                          <w:lang w:eastAsia="en-US"/>
                        </w:rPr>
                        <w:t xml:space="preserve">- </w:t>
                      </w:r>
                      <w:r>
                        <w:rPr>
                          <w:b w:val="0"/>
                        </w:rPr>
                        <w:t>уведомление о соответствии построенного объекта</w:t>
                      </w:r>
                      <w:r>
                        <w:rPr>
                          <w:rFonts w:eastAsia="Calibri"/>
                          <w:b w:val="0"/>
                          <w:lang w:eastAsia="en-US"/>
                        </w:rPr>
                        <w:t>.</w:t>
                      </w:r>
                    </w:p>
                    <w:p w:rsidR="00512123" w:rsidRDefault="00512123">
                      <w:pPr>
                        <w:pStyle w:val="a0"/>
                        <w:rPr>
                          <w:rFonts w:eastAsia="Calibri"/>
                          <w:lang w:eastAsia="en-US"/>
                        </w:rPr>
                      </w:pPr>
                    </w:p>
                    <w:p w:rsidR="00512123" w:rsidRDefault="00512123">
                      <w:pPr>
                        <w:rPr>
                          <w:rFonts w:eastAsia="Calibri"/>
                        </w:rPr>
                      </w:pP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3088640</wp:posOffset>
                </wp:positionH>
                <wp:positionV relativeFrom="paragraph">
                  <wp:posOffset>1701165</wp:posOffset>
                </wp:positionV>
                <wp:extent cx="2732405" cy="673100"/>
                <wp:effectExtent l="12065" t="5715" r="8255" b="6985"/>
                <wp:wrapNone/>
                <wp:docPr id="13"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2405" cy="673100"/>
                        </a:xfrm>
                        <a:prstGeom prst="rect">
                          <a:avLst/>
                        </a:prstGeom>
                        <a:solidFill>
                          <a:srgbClr val="FFFFFF"/>
                        </a:solidFill>
                        <a:ln w="9525">
                          <a:solidFill>
                            <a:srgbClr val="000000"/>
                          </a:solidFill>
                          <a:miter lim="800000"/>
                          <a:headEnd/>
                          <a:tailEnd/>
                        </a:ln>
                      </wps:spPr>
                      <wps:txbx>
                        <w:txbxContent>
                          <w:p w:rsidR="00512123" w:rsidRDefault="00512123">
                            <w:pPr>
                              <w:pStyle w:val="1"/>
                              <w:numPr>
                                <w:ilvl w:val="0"/>
                                <w:numId w:val="0"/>
                              </w:numPr>
                              <w:spacing w:before="0"/>
                              <w:jc w:val="center"/>
                              <w:rPr>
                                <w:rFonts w:eastAsia="Calibri"/>
                                <w:b w:val="0"/>
                                <w:bCs w:val="0"/>
                                <w:sz w:val="28"/>
                                <w:szCs w:val="28"/>
                                <w:lang w:eastAsia="en-US"/>
                              </w:rPr>
                            </w:pPr>
                            <w:r>
                              <w:rPr>
                                <w:rFonts w:eastAsia="Calibri"/>
                                <w:b w:val="0"/>
                                <w:bCs w:val="0"/>
                                <w:sz w:val="28"/>
                                <w:szCs w:val="28"/>
                                <w:lang w:eastAsia="en-US"/>
                              </w:rPr>
                              <w:t>Не соответствует требованиям п. 2.11.1- 2.11.2. Регламента</w:t>
                            </w:r>
                          </w:p>
                          <w:p w:rsidR="00512123" w:rsidRDefault="00512123">
                            <w:pPr>
                              <w:pStyle w:val="1"/>
                              <w:numPr>
                                <w:ilvl w:val="0"/>
                                <w:numId w:val="0"/>
                              </w:numPr>
                              <w:spacing w:before="0"/>
                              <w:jc w:val="center"/>
                              <w:rPr>
                                <w:rFonts w:eastAsia="Calibri"/>
                                <w:b w:val="0"/>
                                <w:bCs w:val="0"/>
                                <w:sz w:val="28"/>
                                <w:szCs w:val="28"/>
                                <w:lang w:eastAsia="en-US"/>
                              </w:rPr>
                            </w:pPr>
                            <w:r>
                              <w:rPr>
                                <w:rFonts w:eastAsia="Calibri"/>
                                <w:b w:val="0"/>
                                <w:bCs w:val="0"/>
                                <w:sz w:val="28"/>
                                <w:szCs w:val="28"/>
                                <w:lang w:eastAsia="en-US"/>
                              </w:rPr>
                              <w:t xml:space="preserve">предоставления муниципальной услуги на соответствие </w:t>
                            </w:r>
                            <w:hyperlink r:id="rId29" w:tooltip="consultantplus://offline/ref=AF09FCA923010C4660D1B44E7B547833C5D441E3D72EB40E733A24B2FCD614C443EBB16D4E5C1B30A851EF9DmB4BG" w:history="1">
                              <w:r>
                                <w:rPr>
                                  <w:rStyle w:val="af6"/>
                                  <w:rFonts w:eastAsia="Calibri"/>
                                  <w:b w:val="0"/>
                                  <w:bCs w:val="0"/>
                                  <w:sz w:val="28"/>
                                  <w:szCs w:val="28"/>
                                  <w:lang w:eastAsia="en-US"/>
                                </w:rPr>
                                <w:t>п. 2.6.1</w:t>
                              </w:r>
                            </w:hyperlink>
                            <w:r>
                              <w:rPr>
                                <w:rFonts w:eastAsia="Calibri"/>
                                <w:b w:val="0"/>
                                <w:bCs w:val="0"/>
                                <w:sz w:val="28"/>
                                <w:szCs w:val="28"/>
                                <w:lang w:eastAsia="en-US"/>
                              </w:rPr>
                              <w:t xml:space="preserve"> - </w:t>
                            </w:r>
                            <w:hyperlink r:id="rId30" w:tooltip="consultantplus://offline/ref=AF09FCA923010C4660D1B44E7B547833C5D441E3D72EB40E733A24B2FCD614C443EBB16D4E5C1B30A851EB9DmB4DG" w:history="1">
                              <w:r>
                                <w:rPr>
                                  <w:rStyle w:val="af6"/>
                                  <w:rFonts w:eastAsia="Calibri"/>
                                  <w:b w:val="0"/>
                                  <w:bCs w:val="0"/>
                                  <w:sz w:val="28"/>
                                  <w:szCs w:val="28"/>
                                  <w:lang w:eastAsia="en-US"/>
                                </w:rPr>
                                <w:t>2.6.3</w:t>
                              </w:r>
                            </w:hyperlink>
                            <w:r>
                              <w:rPr>
                                <w:rFonts w:eastAsia="Calibri"/>
                                <w:b w:val="0"/>
                                <w:bCs w:val="0"/>
                                <w:sz w:val="28"/>
                                <w:szCs w:val="28"/>
                                <w:lang w:eastAsia="en-US"/>
                              </w:rPr>
                              <w:t xml:space="preserve"> Регламента</w:t>
                            </w:r>
                          </w:p>
                          <w:p w:rsidR="00512123" w:rsidRDefault="00512123">
                            <w:pPr>
                              <w:rPr>
                                <w:rFonts w:eastAsia="Calibr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0" style="position:absolute;left:0;text-align:left;margin-left:243.2pt;margin-top:133.95pt;width:215.15pt;height: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">
                <v:textbox>
                  <w:txbxContent>
                    <w:p w:rsidR="00512123" w:rsidRDefault="00512123">
                      <w:pPr>
                        <w:pStyle w:val="1"/>
                        <w:numPr>
                          <w:ilvl w:val="0"/>
                          <w:numId w:val="0"/>
                        </w:numPr>
                        <w:spacing w:before="0"/>
                        <w:jc w:val="center"/>
                        <w:rPr>
                          <w:rFonts w:eastAsia="Calibri"/>
                          <w:b w:val="0"/>
                          <w:bCs w:val="0"/>
                          <w:sz w:val="28"/>
                          <w:szCs w:val="28"/>
                          <w:lang w:eastAsia="en-US"/>
                        </w:rPr>
                      </w:pPr>
                      <w:r>
                        <w:rPr>
                          <w:rFonts w:eastAsia="Calibri"/>
                          <w:b w:val="0"/>
                          <w:bCs w:val="0"/>
                          <w:sz w:val="28"/>
                          <w:szCs w:val="28"/>
                          <w:lang w:eastAsia="en-US"/>
                        </w:rPr>
                        <w:t>Не соответствует требованиям п. 2.11.1- 2.11.2. Регламента</w:t>
                      </w:r>
                    </w:p>
                    <w:p w:rsidR="00512123" w:rsidRDefault="00512123">
                      <w:pPr>
                        <w:pStyle w:val="1"/>
                        <w:numPr>
                          <w:ilvl w:val="0"/>
                          <w:numId w:val="0"/>
                        </w:numPr>
                        <w:spacing w:before="0"/>
                        <w:jc w:val="center"/>
                        <w:rPr>
                          <w:rFonts w:eastAsia="Calibri"/>
                          <w:b w:val="0"/>
                          <w:bCs w:val="0"/>
                          <w:sz w:val="28"/>
                          <w:szCs w:val="28"/>
                          <w:lang w:eastAsia="en-US"/>
                        </w:rPr>
                      </w:pPr>
                      <w:r>
                        <w:rPr>
                          <w:rFonts w:eastAsia="Calibri"/>
                          <w:b w:val="0"/>
                          <w:bCs w:val="0"/>
                          <w:sz w:val="28"/>
                          <w:szCs w:val="28"/>
                          <w:lang w:eastAsia="en-US"/>
                        </w:rPr>
                        <w:t xml:space="preserve">предоставления муниципальной услуги на соответствие </w:t>
                      </w:r>
                      <w:hyperlink r:id="rId31" w:tooltip="consultantplus://offline/ref=AF09FCA923010C4660D1B44E7B547833C5D441E3D72EB40E733A24B2FCD614C443EBB16D4E5C1B30A851EF9DmB4BG" w:history="1">
                        <w:r>
                          <w:rPr>
                            <w:rStyle w:val="af6"/>
                            <w:rFonts w:eastAsia="Calibri"/>
                            <w:b w:val="0"/>
                            <w:bCs w:val="0"/>
                            <w:sz w:val="28"/>
                            <w:szCs w:val="28"/>
                            <w:lang w:eastAsia="en-US"/>
                          </w:rPr>
                          <w:t>п. 2.6.1</w:t>
                        </w:r>
                      </w:hyperlink>
                      <w:r>
                        <w:rPr>
                          <w:rFonts w:eastAsia="Calibri"/>
                          <w:b w:val="0"/>
                          <w:bCs w:val="0"/>
                          <w:sz w:val="28"/>
                          <w:szCs w:val="28"/>
                          <w:lang w:eastAsia="en-US"/>
                        </w:rPr>
                        <w:t xml:space="preserve"> - </w:t>
                      </w:r>
                      <w:hyperlink r:id="rId32" w:tooltip="consultantplus://offline/ref=AF09FCA923010C4660D1B44E7B547833C5D441E3D72EB40E733A24B2FCD614C443EBB16D4E5C1B30A851EB9DmB4DG" w:history="1">
                        <w:r>
                          <w:rPr>
                            <w:rStyle w:val="af6"/>
                            <w:rFonts w:eastAsia="Calibri"/>
                            <w:b w:val="0"/>
                            <w:bCs w:val="0"/>
                            <w:sz w:val="28"/>
                            <w:szCs w:val="28"/>
                            <w:lang w:eastAsia="en-US"/>
                          </w:rPr>
                          <w:t>2.6.3</w:t>
                        </w:r>
                      </w:hyperlink>
                      <w:r>
                        <w:rPr>
                          <w:rFonts w:eastAsia="Calibri"/>
                          <w:b w:val="0"/>
                          <w:bCs w:val="0"/>
                          <w:sz w:val="28"/>
                          <w:szCs w:val="28"/>
                          <w:lang w:eastAsia="en-US"/>
                        </w:rPr>
                        <w:t xml:space="preserve"> Регламента</w:t>
                      </w:r>
                    </w:p>
                    <w:p w:rsidR="00512123" w:rsidRDefault="00512123">
                      <w:pPr>
                        <w:rPr>
                          <w:rFonts w:eastAsia="Calibri"/>
                          <w:sz w:val="22"/>
                        </w:rPr>
                      </w:pPr>
                    </w:p>
                  </w:txbxContent>
                </v:textbox>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-90805</wp:posOffset>
                </wp:positionH>
                <wp:positionV relativeFrom="paragraph">
                  <wp:posOffset>1701165</wp:posOffset>
                </wp:positionV>
                <wp:extent cx="2732405" cy="673100"/>
                <wp:effectExtent l="13970" t="5715" r="6350" b="6985"/>
                <wp:wrapNone/>
                <wp:docPr id="1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2405" cy="673100"/>
                        </a:xfrm>
                        <a:prstGeom prst="rect">
                          <a:avLst/>
                        </a:prstGeom>
                        <a:solidFill>
                          <a:srgbClr val="FFFFFF"/>
                        </a:solidFill>
                        <a:ln w="9525">
                          <a:solidFill>
                            <a:srgbClr val="000000"/>
                          </a:solidFill>
                          <a:miter lim="800000"/>
                          <a:headEnd/>
                          <a:tailEnd/>
                        </a:ln>
                      </wps:spPr>
                      <wps:txbx>
                        <w:txbxContent>
                          <w:p w:rsidR="00512123" w:rsidRDefault="00512123">
                            <w:pPr>
                              <w:pStyle w:val="1"/>
                              <w:numPr>
                                <w:ilvl w:val="0"/>
                                <w:numId w:val="0"/>
                              </w:numPr>
                              <w:spacing w:before="0"/>
                              <w:jc w:val="center"/>
                              <w:rPr>
                                <w:rFonts w:eastAsia="Calibri"/>
                                <w:b w:val="0"/>
                                <w:bCs w:val="0"/>
                                <w:sz w:val="28"/>
                                <w:szCs w:val="28"/>
                                <w:lang w:eastAsia="en-US"/>
                              </w:rPr>
                            </w:pPr>
                            <w:r>
                              <w:rPr>
                                <w:rFonts w:eastAsia="Calibri"/>
                                <w:b w:val="0"/>
                                <w:bCs w:val="0"/>
                                <w:sz w:val="28"/>
                                <w:szCs w:val="28"/>
                                <w:lang w:eastAsia="en-US"/>
                              </w:rPr>
                              <w:t>Соответствует требованиям п. 2.11.1.-2.11.2. Регламента</w:t>
                            </w:r>
                          </w:p>
                          <w:p w:rsidR="00512123" w:rsidRDefault="00512123">
                            <w:pPr>
                              <w:rPr>
                                <w:rFonts w:eastAsia="Calibr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1" style="position:absolute;left:0;text-align:left;margin-left:-7.15pt;margin-top:133.95pt;width:215.15pt;height: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">
                <v:textbox>
                  <w:txbxContent>
                    <w:p w:rsidR="00512123" w:rsidRDefault="00512123">
                      <w:pPr>
                        <w:pStyle w:val="1"/>
                        <w:numPr>
                          <w:ilvl w:val="0"/>
                          <w:numId w:val="0"/>
                        </w:numPr>
                        <w:spacing w:before="0"/>
                        <w:jc w:val="center"/>
                        <w:rPr>
                          <w:rFonts w:eastAsia="Calibri"/>
                          <w:b w:val="0"/>
                          <w:bCs w:val="0"/>
                          <w:sz w:val="28"/>
                          <w:szCs w:val="28"/>
                          <w:lang w:eastAsia="en-US"/>
                        </w:rPr>
                      </w:pPr>
                      <w:r>
                        <w:rPr>
                          <w:rFonts w:eastAsia="Calibri"/>
                          <w:b w:val="0"/>
                          <w:bCs w:val="0"/>
                          <w:sz w:val="28"/>
                          <w:szCs w:val="28"/>
                          <w:lang w:eastAsia="en-US"/>
                        </w:rPr>
                        <w:t>Соответствует требованиям п. 2.11.1.-2.11.2. Регламента</w:t>
                      </w:r>
                    </w:p>
                    <w:p w:rsidR="00512123" w:rsidRDefault="00512123">
                      <w:pPr>
                        <w:rPr>
                          <w:rFonts w:eastAsia="Calibri"/>
                          <w:sz w:val="22"/>
                        </w:rPr>
                      </w:pPr>
                    </w:p>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-90805</wp:posOffset>
                </wp:positionH>
                <wp:positionV relativeFrom="paragraph">
                  <wp:posOffset>741045</wp:posOffset>
                </wp:positionV>
                <wp:extent cx="5911850" cy="673100"/>
                <wp:effectExtent l="13970" t="7620" r="8255" b="5080"/>
                <wp:wrapNone/>
                <wp:docPr id="1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673100"/>
                        </a:xfrm>
                        <a:prstGeom prst="rect">
                          <a:avLst/>
                        </a:prstGeom>
                        <a:solidFill>
                          <a:srgbClr val="FFFFFF"/>
                        </a:solidFill>
                        <a:ln w="9525">
                          <a:solidFill>
                            <a:srgbClr val="000000"/>
                          </a:solidFill>
                          <a:miter lim="800000"/>
                          <a:headEnd/>
                          <a:tailEnd/>
                        </a:ln>
                      </wps:spPr>
                      <wps:txbx>
                        <w:txbxContent>
                          <w:p w:rsidR="00512123" w:rsidRDefault="00512123">
                            <w:pPr>
                              <w:pStyle w:val="1"/>
                              <w:numPr>
                                <w:ilvl w:val="0"/>
                                <w:numId w:val="0"/>
                              </w:numPr>
                              <w:spacing w:before="0"/>
                              <w:jc w:val="center"/>
                              <w:rPr>
                                <w:rFonts w:eastAsia="Calibri"/>
                                <w:b w:val="0"/>
                                <w:bCs w:val="0"/>
                                <w:sz w:val="28"/>
                                <w:szCs w:val="28"/>
                                <w:lang w:eastAsia="en-US"/>
                              </w:rPr>
                            </w:pPr>
                            <w:r>
                              <w:rPr>
                                <w:rFonts w:eastAsia="Calibri"/>
                                <w:b w:val="0"/>
                                <w:bCs w:val="0"/>
                                <w:sz w:val="28"/>
                                <w:szCs w:val="28"/>
                                <w:lang w:eastAsia="en-US"/>
                              </w:rPr>
                              <w:t xml:space="preserve">Рассмотрение заявлений (уведомлений) и проверка документов, необходимых для предоставления муниципальной услуги на соответствие </w:t>
                            </w:r>
                            <w:hyperlink r:id="rId33" w:tooltip="consultantplus://offline/ref=AF09FCA923010C4660D1B44E7B547833C5D441E3D72EB40E733A24B2FCD614C443EBB16D4E5C1B30A851EF9DmB4BG" w:history="1">
                              <w:r>
                                <w:rPr>
                                  <w:rStyle w:val="af6"/>
                                  <w:rFonts w:eastAsia="Calibri"/>
                                  <w:b w:val="0"/>
                                  <w:bCs w:val="0"/>
                                  <w:sz w:val="28"/>
                                  <w:szCs w:val="28"/>
                                  <w:lang w:eastAsia="en-US"/>
                                </w:rPr>
                                <w:t xml:space="preserve">п. </w:t>
                              </w:r>
                            </w:hyperlink>
                            <w:r>
                              <w:rPr>
                                <w:rStyle w:val="af6"/>
                                <w:rFonts w:eastAsia="Calibri"/>
                                <w:b w:val="0"/>
                                <w:bCs w:val="0"/>
                                <w:sz w:val="28"/>
                                <w:szCs w:val="28"/>
                                <w:lang w:eastAsia="en-US"/>
                              </w:rPr>
                              <w:t>2.11.</w:t>
                            </w:r>
                            <w:r>
                              <w:rPr>
                                <w:rFonts w:eastAsia="Calibri"/>
                                <w:b w:val="0"/>
                                <w:bCs w:val="0"/>
                                <w:sz w:val="28"/>
                                <w:szCs w:val="28"/>
                                <w:lang w:eastAsia="en-US"/>
                              </w:rPr>
                              <w:t>1.-2.11.2. Регламента</w:t>
                            </w:r>
                          </w:p>
                          <w:p w:rsidR="00512123" w:rsidRDefault="00512123">
                            <w:pPr>
                              <w:rPr>
                                <w:rFonts w:eastAsia="Calibr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32" style="position:absolute;left:0;text-align:left;margin-left:-7.15pt;margin-top:58.35pt;width:465.5pt;height: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">
                <v:textbox>
                  <w:txbxContent>
                    <w:p w:rsidR="00512123" w:rsidRDefault="00512123">
                      <w:pPr>
                        <w:pStyle w:val="1"/>
                        <w:numPr>
                          <w:ilvl w:val="0"/>
                          <w:numId w:val="0"/>
                        </w:numPr>
                        <w:spacing w:before="0"/>
                        <w:jc w:val="center"/>
                        <w:rPr>
                          <w:rFonts w:eastAsia="Calibri"/>
                          <w:b w:val="0"/>
                          <w:bCs w:val="0"/>
                          <w:sz w:val="28"/>
                          <w:szCs w:val="28"/>
                          <w:lang w:eastAsia="en-US"/>
                        </w:rPr>
                      </w:pPr>
                      <w:r>
                        <w:rPr>
                          <w:rFonts w:eastAsia="Calibri"/>
                          <w:b w:val="0"/>
                          <w:bCs w:val="0"/>
                          <w:sz w:val="28"/>
                          <w:szCs w:val="28"/>
                          <w:lang w:eastAsia="en-US"/>
                        </w:rPr>
                        <w:t xml:space="preserve">Рассмотрение заявлений (уведомлений) и проверка документов, необходимых для предоставления муниципальной услуги на соответствие </w:t>
                      </w:r>
                      <w:hyperlink r:id="rId34" w:tooltip="consultantplus://offline/ref=AF09FCA923010C4660D1B44E7B547833C5D441E3D72EB40E733A24B2FCD614C443EBB16D4E5C1B30A851EF9DmB4BG" w:history="1">
                        <w:r>
                          <w:rPr>
                            <w:rStyle w:val="af6"/>
                            <w:rFonts w:eastAsia="Calibri"/>
                            <w:b w:val="0"/>
                            <w:bCs w:val="0"/>
                            <w:sz w:val="28"/>
                            <w:szCs w:val="28"/>
                            <w:lang w:eastAsia="en-US"/>
                          </w:rPr>
                          <w:t xml:space="preserve">п. </w:t>
                        </w:r>
                      </w:hyperlink>
                      <w:r>
                        <w:rPr>
                          <w:rStyle w:val="af6"/>
                          <w:rFonts w:eastAsia="Calibri"/>
                          <w:b w:val="0"/>
                          <w:bCs w:val="0"/>
                          <w:sz w:val="28"/>
                          <w:szCs w:val="28"/>
                          <w:lang w:eastAsia="en-US"/>
                        </w:rPr>
                        <w:t>2.11.</w:t>
                      </w:r>
                      <w:r>
                        <w:rPr>
                          <w:rFonts w:eastAsia="Calibri"/>
                          <w:b w:val="0"/>
                          <w:bCs w:val="0"/>
                          <w:sz w:val="28"/>
                          <w:szCs w:val="28"/>
                          <w:lang w:eastAsia="en-US"/>
                        </w:rPr>
                        <w:t>1.-2.11.2. Регламента</w:t>
                      </w:r>
                    </w:p>
                    <w:p w:rsidR="00512123" w:rsidRDefault="00512123">
                      <w:pPr>
                        <w:rPr>
                          <w:rFonts w:eastAsia="Calibri"/>
                          <w:sz w:val="22"/>
                        </w:rPr>
                      </w:pPr>
                    </w:p>
                  </w:txbxContent>
                </v:textbox>
              </v: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-90805</wp:posOffset>
                </wp:positionH>
                <wp:positionV relativeFrom="paragraph">
                  <wp:posOffset>102870</wp:posOffset>
                </wp:positionV>
                <wp:extent cx="5911850" cy="375285"/>
                <wp:effectExtent l="13970" t="7620" r="8255" b="7620"/>
                <wp:wrapNone/>
                <wp:docPr id="16"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375285"/>
                        </a:xfrm>
                        <a:prstGeom prst="rect">
                          <a:avLst/>
                        </a:prstGeom>
                        <a:solidFill>
                          <a:srgbClr val="FFFFFF"/>
                        </a:solidFill>
                        <a:ln w="9525">
                          <a:solidFill>
                            <a:srgbClr val="000000"/>
                          </a:solidFill>
                          <a:miter lim="800000"/>
                          <a:headEnd/>
                          <a:tailEnd/>
                        </a:ln>
                      </wps:spPr>
                      <wps:txbx>
                        <w:txbxContent>
                          <w:p w:rsidR="00512123" w:rsidRDefault="00512123">
                            <w:pPr>
                              <w:jc w:val="center"/>
                            </w:pPr>
                            <w:r>
                              <w:rPr>
                                <w:sz w:val="28"/>
                                <w:szCs w:val="28"/>
                              </w:rPr>
                              <w:t>Прием заявлений (уведомлений), а также прилагаемых к нему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3" style="position:absolute;left:0;text-align:left;margin-left:-7.15pt;margin-top:8.1pt;width:465.5pt;height:2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">
                <v:textbox>
                  <w:txbxContent>
                    <w:p w:rsidR="00512123" w:rsidRDefault="00512123">
                      <w:pPr>
                        <w:jc w:val="center"/>
                      </w:pPr>
                      <w:r>
                        <w:rPr>
                          <w:sz w:val="28"/>
                          <w:szCs w:val="28"/>
                        </w:rPr>
                        <w:t>Прием заявлений (уведомлений), а также прилагаемых к нему документов</w:t>
                      </w:r>
                    </w:p>
                  </w:txbxContent>
                </v:textbox>
              </v:rect>
            </w:pict>
          </mc:Fallback>
        </mc:AlternateContent>
      </w:r>
      <w:r>
        <w:rPr>
          <w:rFonts w:ascii="Times New Roman" w:hAnsi="Times New Roman" w:cs="Times New Roman"/>
          <w:sz w:val="28"/>
          <w:szCs w:val="28"/>
        </w:rPr>
        <w:t xml:space="preserve">                                       </w:t>
      </w:r>
    </w:p>
    <w:p w:rsidR="00CA68CA" w:rsidRDefault="00CA68CA">
      <w:pPr>
        <w:widowControl w:val="0"/>
        <w:spacing w:after="0" w:line="240" w:lineRule="auto"/>
        <w:jc w:val="both"/>
        <w:rPr>
          <w:rFonts w:ascii="Calibri" w:hAnsi="Calibri" w:cs="Calibri"/>
          <w:sz w:val="28"/>
          <w:szCs w:val="28"/>
        </w:rPr>
      </w:pPr>
    </w:p>
    <w:p w:rsidR="00CA68CA" w:rsidRDefault="00CA68CA">
      <w:pPr>
        <w:widowControl w:val="0"/>
        <w:spacing w:after="0" w:line="240" w:lineRule="auto"/>
        <w:outlineLvl w:val="1"/>
        <w:rPr>
          <w:rFonts w:cs="Calibri"/>
          <w:sz w:val="28"/>
          <w:szCs w:val="28"/>
        </w:rPr>
      </w:pPr>
    </w:p>
    <w:p w:rsidR="00CA68CA" w:rsidRDefault="00CA68CA">
      <w:pPr>
        <w:widowControl w:val="0"/>
        <w:spacing w:after="0" w:line="240" w:lineRule="auto"/>
        <w:outlineLvl w:val="1"/>
        <w:rPr>
          <w:rFonts w:cs="Calibri"/>
          <w:sz w:val="28"/>
          <w:szCs w:val="28"/>
        </w:rPr>
      </w:pPr>
    </w:p>
    <w:p w:rsidR="00CA68CA" w:rsidRDefault="00CA68CA">
      <w:pPr>
        <w:widowControl w:val="0"/>
        <w:spacing w:after="0" w:line="240" w:lineRule="auto"/>
        <w:outlineLvl w:val="1"/>
        <w:rPr>
          <w:rFonts w:cs="Calibri"/>
          <w:sz w:val="28"/>
          <w:szCs w:val="28"/>
        </w:rPr>
      </w:pPr>
    </w:p>
    <w:p w:rsidR="00CA68CA" w:rsidRDefault="00CA68CA">
      <w:pPr>
        <w:spacing w:after="0" w:line="240" w:lineRule="auto"/>
        <w:rPr>
          <w:rFonts w:cs="Calibri"/>
          <w:sz w:val="28"/>
          <w:szCs w:val="28"/>
        </w:rPr>
      </w:pPr>
    </w:p>
    <w:p w:rsidR="00CA68CA" w:rsidRDefault="00CA68CA">
      <w:pPr>
        <w:rPr>
          <w:rFonts w:cs="Calibri"/>
          <w:sz w:val="28"/>
          <w:szCs w:val="28"/>
        </w:rPr>
      </w:pPr>
    </w:p>
    <w:p w:rsidR="00CA68CA" w:rsidRDefault="00CA68CA">
      <w:pPr>
        <w:rPr>
          <w:rFonts w:cs="Calibri"/>
          <w:sz w:val="28"/>
          <w:szCs w:val="28"/>
        </w:rPr>
      </w:pPr>
    </w:p>
    <w:p w:rsidR="00CA68CA" w:rsidRDefault="00CA68CA">
      <w:pPr>
        <w:rPr>
          <w:rFonts w:cs="Calibri"/>
          <w:sz w:val="28"/>
          <w:szCs w:val="28"/>
        </w:rPr>
      </w:pPr>
    </w:p>
    <w:p w:rsidR="00CA68CA" w:rsidRDefault="00CA68CA">
      <w:pPr>
        <w:jc w:val="right"/>
        <w:rPr>
          <w:rFonts w:cs="Calibri"/>
          <w:sz w:val="28"/>
          <w:szCs w:val="28"/>
        </w:rPr>
      </w:pPr>
    </w:p>
    <w:p w:rsidR="00CA68CA" w:rsidRDefault="00CA68CA">
      <w:pPr>
        <w:jc w:val="right"/>
        <w:rPr>
          <w:rFonts w:cs="Calibri"/>
          <w:sz w:val="28"/>
          <w:szCs w:val="28"/>
        </w:rPr>
      </w:pPr>
    </w:p>
    <w:p w:rsidR="00CA68CA" w:rsidRDefault="00CA68CA">
      <w:pPr>
        <w:rPr>
          <w:rFonts w:cs="Calibri"/>
          <w:sz w:val="28"/>
          <w:szCs w:val="28"/>
        </w:rPr>
      </w:pPr>
    </w:p>
    <w:p w:rsidR="00CA68CA" w:rsidRDefault="00CA68CA">
      <w:pPr>
        <w:rPr>
          <w:rFonts w:cs="Calibri"/>
          <w:sz w:val="28"/>
          <w:szCs w:val="28"/>
        </w:rPr>
      </w:pPr>
    </w:p>
    <w:p w:rsidR="00CA68CA" w:rsidRDefault="00CA68CA">
      <w:pPr>
        <w:spacing w:after="0" w:line="240" w:lineRule="auto"/>
        <w:jc w:val="right"/>
        <w:outlineLvl w:val="1"/>
        <w:rPr>
          <w:rFonts w:cs="Times New Roman"/>
          <w:sz w:val="28"/>
          <w:szCs w:val="28"/>
        </w:rPr>
      </w:pPr>
    </w:p>
    <w:p w:rsidR="00CA68CA" w:rsidRDefault="00CA68CA">
      <w:pPr>
        <w:spacing w:after="0" w:line="240" w:lineRule="auto"/>
        <w:jc w:val="right"/>
        <w:outlineLvl w:val="1"/>
        <w:rPr>
          <w:rFonts w:cs="Times New Roman"/>
          <w:sz w:val="28"/>
          <w:szCs w:val="28"/>
        </w:rPr>
      </w:pPr>
    </w:p>
    <w:p w:rsidR="00CA68CA" w:rsidRDefault="00512123">
      <w:pPr>
        <w:spacing w:after="0" w:line="240" w:lineRule="auto"/>
        <w:jc w:val="right"/>
        <w:outlineLvl w:val="1"/>
        <w:rPr>
          <w:rFonts w:cs="Times New Roman"/>
          <w:sz w:val="28"/>
          <w:szCs w:val="28"/>
        </w:rPr>
      </w:pPr>
      <w:r>
        <w:rPr>
          <w:rFonts w:cs="Times New Roman"/>
          <w:sz w:val="28"/>
          <w:szCs w:val="28"/>
        </w:rPr>
        <w:lastRenderedPageBreak/>
        <w:t>Приложение № 2</w:t>
      </w:r>
    </w:p>
    <w:p w:rsidR="00CA68CA" w:rsidRDefault="00512123">
      <w:pPr>
        <w:spacing w:after="0" w:line="240" w:lineRule="auto"/>
        <w:jc w:val="right"/>
        <w:rPr>
          <w:rFonts w:cs="Times New Roman"/>
          <w:szCs w:val="24"/>
        </w:rPr>
      </w:pPr>
      <w:r>
        <w:rPr>
          <w:rFonts w:cs="Times New Roman"/>
          <w:szCs w:val="24"/>
        </w:rPr>
        <w:t>к Административному регламенту</w:t>
      </w:r>
    </w:p>
    <w:p w:rsidR="00CA68CA" w:rsidRDefault="00512123">
      <w:pPr>
        <w:spacing w:after="0" w:line="240" w:lineRule="auto"/>
        <w:jc w:val="right"/>
        <w:rPr>
          <w:rFonts w:cs="Times New Roman"/>
          <w:szCs w:val="24"/>
        </w:rPr>
      </w:pPr>
      <w:r>
        <w:rPr>
          <w:rFonts w:cs="Times New Roman"/>
          <w:szCs w:val="24"/>
        </w:rPr>
        <w:t>по предоставлению муниципальной услуги</w:t>
      </w:r>
    </w:p>
    <w:p w:rsidR="00CA68CA" w:rsidRDefault="00512123">
      <w:pPr>
        <w:spacing w:after="0" w:line="240" w:lineRule="auto"/>
        <w:jc w:val="right"/>
        <w:rPr>
          <w:szCs w:val="24"/>
        </w:rPr>
      </w:pPr>
      <w:r>
        <w:rPr>
          <w:szCs w:val="24"/>
        </w:rPr>
        <w:t>«Направление уведомления о соответствии</w:t>
      </w:r>
    </w:p>
    <w:p w:rsidR="00CA68CA" w:rsidRDefault="00512123">
      <w:pPr>
        <w:spacing w:after="0" w:line="240" w:lineRule="auto"/>
        <w:jc w:val="right"/>
        <w:rPr>
          <w:szCs w:val="24"/>
        </w:rPr>
      </w:pPr>
      <w:r>
        <w:rPr>
          <w:szCs w:val="24"/>
        </w:rPr>
        <w:t xml:space="preserve"> (несоответствии) </w:t>
      </w:r>
      <w:proofErr w:type="gramStart"/>
      <w:r>
        <w:rPr>
          <w:szCs w:val="24"/>
        </w:rPr>
        <w:t>указанных</w:t>
      </w:r>
      <w:proofErr w:type="gramEnd"/>
      <w:r>
        <w:rPr>
          <w:szCs w:val="24"/>
        </w:rPr>
        <w:t xml:space="preserve"> в уведомлении </w:t>
      </w:r>
    </w:p>
    <w:p w:rsidR="00CA68CA" w:rsidRDefault="00512123">
      <w:pPr>
        <w:spacing w:after="0" w:line="240" w:lineRule="auto"/>
        <w:jc w:val="right"/>
        <w:rPr>
          <w:szCs w:val="24"/>
        </w:rPr>
      </w:pPr>
      <w:r>
        <w:rPr>
          <w:szCs w:val="24"/>
        </w:rPr>
        <w:t xml:space="preserve">о планируемом строительстве или реконструкции </w:t>
      </w:r>
    </w:p>
    <w:p w:rsidR="00CA68CA" w:rsidRDefault="00512123">
      <w:pPr>
        <w:spacing w:after="0" w:line="240" w:lineRule="auto"/>
        <w:jc w:val="right"/>
        <w:rPr>
          <w:szCs w:val="24"/>
        </w:rPr>
      </w:pPr>
      <w:r>
        <w:rPr>
          <w:szCs w:val="24"/>
        </w:rPr>
        <w:t>объекта индивидуального жилищного</w:t>
      </w:r>
    </w:p>
    <w:p w:rsidR="00CA68CA" w:rsidRDefault="00512123">
      <w:pPr>
        <w:spacing w:after="0" w:line="240" w:lineRule="auto"/>
        <w:jc w:val="right"/>
        <w:rPr>
          <w:szCs w:val="24"/>
        </w:rPr>
      </w:pPr>
      <w:r>
        <w:rPr>
          <w:szCs w:val="24"/>
        </w:rPr>
        <w:t xml:space="preserve"> строительства или садового дома параметров </w:t>
      </w:r>
    </w:p>
    <w:p w:rsidR="00CA68CA" w:rsidRDefault="00512123">
      <w:pPr>
        <w:spacing w:after="0" w:line="240" w:lineRule="auto"/>
        <w:jc w:val="right"/>
        <w:rPr>
          <w:szCs w:val="24"/>
        </w:rPr>
      </w:pPr>
      <w:r>
        <w:rPr>
          <w:szCs w:val="24"/>
        </w:rPr>
        <w:t>объекта индивидуального жилищного строительства</w:t>
      </w:r>
    </w:p>
    <w:p w:rsidR="00CA68CA" w:rsidRDefault="00512123">
      <w:pPr>
        <w:spacing w:after="0" w:line="240" w:lineRule="auto"/>
        <w:jc w:val="right"/>
        <w:rPr>
          <w:szCs w:val="24"/>
        </w:rPr>
      </w:pPr>
      <w:r>
        <w:rPr>
          <w:szCs w:val="24"/>
        </w:rPr>
        <w:t xml:space="preserve"> или садового дома и уведомления в соответствии</w:t>
      </w:r>
    </w:p>
    <w:p w:rsidR="00CA68CA" w:rsidRDefault="00512123">
      <w:pPr>
        <w:spacing w:after="0" w:line="240" w:lineRule="auto"/>
        <w:jc w:val="right"/>
        <w:rPr>
          <w:szCs w:val="24"/>
        </w:rPr>
      </w:pPr>
      <w:r>
        <w:rPr>
          <w:szCs w:val="24"/>
        </w:rPr>
        <w:t xml:space="preserve"> (несоответствии) </w:t>
      </w:r>
      <w:proofErr w:type="gramStart"/>
      <w:r>
        <w:rPr>
          <w:szCs w:val="24"/>
        </w:rPr>
        <w:t>построенного</w:t>
      </w:r>
      <w:proofErr w:type="gramEnd"/>
      <w:r>
        <w:rPr>
          <w:szCs w:val="24"/>
        </w:rPr>
        <w:t xml:space="preserve"> или реконструированного</w:t>
      </w:r>
    </w:p>
    <w:p w:rsidR="00CA68CA" w:rsidRDefault="00512123">
      <w:pPr>
        <w:spacing w:after="0" w:line="240" w:lineRule="auto"/>
        <w:jc w:val="right"/>
        <w:rPr>
          <w:szCs w:val="24"/>
        </w:rPr>
      </w:pPr>
      <w:r>
        <w:rPr>
          <w:szCs w:val="24"/>
        </w:rPr>
        <w:t xml:space="preserve"> объекта индивидуального жилищного строительства</w:t>
      </w:r>
    </w:p>
    <w:p w:rsidR="00CA68CA" w:rsidRDefault="00512123">
      <w:pPr>
        <w:spacing w:after="0" w:line="240" w:lineRule="auto"/>
        <w:jc w:val="right"/>
        <w:rPr>
          <w:szCs w:val="24"/>
        </w:rPr>
      </w:pPr>
      <w:r>
        <w:rPr>
          <w:szCs w:val="24"/>
        </w:rPr>
        <w:t xml:space="preserve"> или садового дома требованиям законодательства</w:t>
      </w:r>
    </w:p>
    <w:p w:rsidR="00CA68CA" w:rsidRDefault="00512123">
      <w:pPr>
        <w:spacing w:after="0" w:line="240" w:lineRule="auto"/>
        <w:jc w:val="right"/>
        <w:rPr>
          <w:szCs w:val="24"/>
        </w:rPr>
      </w:pPr>
      <w:r>
        <w:rPr>
          <w:szCs w:val="24"/>
        </w:rPr>
        <w:t xml:space="preserve"> о градостроительной деятельности на территории</w:t>
      </w:r>
    </w:p>
    <w:p w:rsidR="00CA68CA" w:rsidRDefault="00512123">
      <w:pPr>
        <w:spacing w:after="0" w:line="240" w:lineRule="auto"/>
        <w:jc w:val="right"/>
        <w:rPr>
          <w:szCs w:val="24"/>
        </w:rPr>
      </w:pPr>
      <w:r>
        <w:rPr>
          <w:szCs w:val="24"/>
        </w:rPr>
        <w:t xml:space="preserve"> городского поселения «Город Амурск» Амурского</w:t>
      </w:r>
    </w:p>
    <w:p w:rsidR="00CA68CA" w:rsidRDefault="00512123">
      <w:pPr>
        <w:spacing w:after="0" w:line="240" w:lineRule="auto"/>
        <w:jc w:val="right"/>
        <w:rPr>
          <w:rFonts w:cs="Times New Roman"/>
          <w:szCs w:val="24"/>
        </w:rPr>
      </w:pPr>
      <w:r>
        <w:rPr>
          <w:szCs w:val="24"/>
        </w:rPr>
        <w:t xml:space="preserve"> муниципального района Хабаровского края</w:t>
      </w:r>
      <w:r>
        <w:rPr>
          <w:rFonts w:cs="Times New Roman"/>
          <w:szCs w:val="24"/>
        </w:rPr>
        <w:t xml:space="preserve"> </w:t>
      </w:r>
    </w:p>
    <w:p w:rsidR="00CA68CA" w:rsidRDefault="00CA68CA">
      <w:pPr>
        <w:spacing w:after="0" w:line="240" w:lineRule="auto"/>
        <w:jc w:val="right"/>
        <w:rPr>
          <w:rFonts w:cs="Times New Roman"/>
          <w:sz w:val="28"/>
          <w:szCs w:val="28"/>
        </w:rPr>
      </w:pPr>
    </w:p>
    <w:p w:rsidR="00CA68CA" w:rsidRDefault="00CA68CA">
      <w:pPr>
        <w:pStyle w:val="ConsPlusNormal"/>
        <w:jc w:val="both"/>
      </w:pPr>
    </w:p>
    <w:p w:rsidR="00CA68CA" w:rsidRDefault="00512123">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ПЕРЕЧЕНЬ</w:t>
      </w:r>
    </w:p>
    <w:p w:rsidR="00CA68CA" w:rsidRDefault="00512123">
      <w:pPr>
        <w:pStyle w:val="ConsPlusTitle"/>
        <w:jc w:val="center"/>
        <w:rPr>
          <w:rFonts w:ascii="Times New Roman" w:hAnsi="Times New Roman" w:cs="Times New Roman"/>
          <w:sz w:val="28"/>
          <w:szCs w:val="28"/>
        </w:rPr>
      </w:pPr>
      <w:r>
        <w:rPr>
          <w:rFonts w:ascii="Times New Roman" w:hAnsi="Times New Roman" w:cs="Times New Roman"/>
          <w:sz w:val="28"/>
          <w:szCs w:val="28"/>
        </w:rPr>
        <w:t>общих признаков, по которым объединяются</w:t>
      </w:r>
    </w:p>
    <w:p w:rsidR="00CA68CA" w:rsidRDefault="00512123">
      <w:pPr>
        <w:pStyle w:val="ConsPlusTitle"/>
        <w:jc w:val="center"/>
        <w:rPr>
          <w:rFonts w:ascii="Times New Roman" w:hAnsi="Times New Roman" w:cs="Times New Roman"/>
          <w:sz w:val="28"/>
          <w:szCs w:val="28"/>
        </w:rPr>
      </w:pPr>
      <w:r>
        <w:rPr>
          <w:rFonts w:ascii="Times New Roman" w:hAnsi="Times New Roman" w:cs="Times New Roman"/>
          <w:sz w:val="28"/>
          <w:szCs w:val="28"/>
        </w:rPr>
        <w:t>категории заявителей</w:t>
      </w:r>
    </w:p>
    <w:p w:rsidR="00CA68CA" w:rsidRDefault="00CA68C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238"/>
        <w:gridCol w:w="3735"/>
        <w:gridCol w:w="1594"/>
      </w:tblGrid>
      <w:tr w:rsidR="00CA68CA">
        <w:tc>
          <w:tcPr>
            <w:tcW w:w="510" w:type="dxa"/>
            <w:tcBorders>
              <w:top w:val="single" w:sz="4" w:space="0" w:color="auto"/>
              <w:left w:val="single" w:sz="4" w:space="0" w:color="auto"/>
              <w:bottom w:val="single" w:sz="4" w:space="0" w:color="auto"/>
              <w:right w:val="single" w:sz="4" w:space="0" w:color="auto"/>
            </w:tcBorders>
            <w:vAlign w:val="center"/>
          </w:tcPr>
          <w:p w:rsidR="00CA68CA" w:rsidRDefault="00512123">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3238" w:type="dxa"/>
            <w:tcBorders>
              <w:top w:val="single" w:sz="4" w:space="0" w:color="auto"/>
              <w:left w:val="single" w:sz="4" w:space="0" w:color="auto"/>
              <w:bottom w:val="single" w:sz="4" w:space="0" w:color="auto"/>
              <w:right w:val="single" w:sz="4" w:space="0" w:color="auto"/>
            </w:tcBorders>
            <w:vAlign w:val="center"/>
          </w:tcPr>
          <w:p w:rsidR="00CA68CA" w:rsidRDefault="00512123">
            <w:pPr>
              <w:pStyle w:val="ConsPlusNormal"/>
              <w:jc w:val="center"/>
              <w:rPr>
                <w:rFonts w:ascii="Times New Roman" w:hAnsi="Times New Roman" w:cs="Times New Roman"/>
                <w:sz w:val="24"/>
                <w:szCs w:val="24"/>
              </w:rPr>
            </w:pPr>
            <w:r>
              <w:rPr>
                <w:rFonts w:ascii="Times New Roman" w:hAnsi="Times New Roman" w:cs="Times New Roman"/>
                <w:sz w:val="24"/>
                <w:szCs w:val="24"/>
              </w:rPr>
              <w:t>Общие признаки заявителя</w:t>
            </w:r>
          </w:p>
        </w:tc>
        <w:tc>
          <w:tcPr>
            <w:tcW w:w="3735" w:type="dxa"/>
            <w:tcBorders>
              <w:top w:val="single" w:sz="4" w:space="0" w:color="auto"/>
              <w:left w:val="single" w:sz="4" w:space="0" w:color="auto"/>
              <w:bottom w:val="single" w:sz="4" w:space="0" w:color="auto"/>
              <w:right w:val="single" w:sz="4" w:space="0" w:color="auto"/>
            </w:tcBorders>
            <w:vAlign w:val="center"/>
          </w:tcPr>
          <w:p w:rsidR="00CA68CA" w:rsidRDefault="00512123">
            <w:pPr>
              <w:pStyle w:val="ConsPlusNormal"/>
              <w:jc w:val="center"/>
              <w:rPr>
                <w:rFonts w:ascii="Times New Roman" w:hAnsi="Times New Roman" w:cs="Times New Roman"/>
                <w:sz w:val="24"/>
                <w:szCs w:val="24"/>
              </w:rPr>
            </w:pPr>
            <w:r>
              <w:rPr>
                <w:rFonts w:ascii="Times New Roman" w:hAnsi="Times New Roman" w:cs="Times New Roman"/>
                <w:sz w:val="24"/>
                <w:szCs w:val="24"/>
              </w:rPr>
              <w:t>Категории заявителей</w:t>
            </w:r>
          </w:p>
        </w:tc>
        <w:tc>
          <w:tcPr>
            <w:tcW w:w="1594" w:type="dxa"/>
            <w:tcBorders>
              <w:top w:val="single" w:sz="4" w:space="0" w:color="auto"/>
              <w:left w:val="single" w:sz="4" w:space="0" w:color="auto"/>
              <w:bottom w:val="single" w:sz="4" w:space="0" w:color="auto"/>
              <w:right w:val="single" w:sz="4" w:space="0" w:color="auto"/>
            </w:tcBorders>
            <w:vAlign w:val="center"/>
          </w:tcPr>
          <w:p w:rsidR="00CA68CA" w:rsidRDefault="00512123">
            <w:pPr>
              <w:pStyle w:val="ConsPlusNormal"/>
              <w:jc w:val="center"/>
              <w:rPr>
                <w:rFonts w:ascii="Times New Roman" w:hAnsi="Times New Roman" w:cs="Times New Roman"/>
                <w:sz w:val="24"/>
                <w:szCs w:val="24"/>
              </w:rPr>
            </w:pPr>
            <w:r>
              <w:rPr>
                <w:rFonts w:ascii="Times New Roman" w:hAnsi="Times New Roman" w:cs="Times New Roman"/>
                <w:sz w:val="24"/>
                <w:szCs w:val="24"/>
              </w:rPr>
              <w:t>Ожидаемый заявителем результат</w:t>
            </w:r>
          </w:p>
        </w:tc>
      </w:tr>
      <w:tr w:rsidR="00CA68CA">
        <w:tc>
          <w:tcPr>
            <w:tcW w:w="510" w:type="dxa"/>
            <w:tcBorders>
              <w:top w:val="single" w:sz="4" w:space="0" w:color="auto"/>
              <w:left w:val="single" w:sz="4" w:space="0" w:color="auto"/>
              <w:bottom w:val="single" w:sz="4" w:space="0" w:color="auto"/>
              <w:right w:val="single" w:sz="4" w:space="0" w:color="auto"/>
            </w:tcBorders>
          </w:tcPr>
          <w:p w:rsidR="00CA68CA" w:rsidRDefault="00512123">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3238" w:type="dxa"/>
            <w:tcBorders>
              <w:top w:val="single" w:sz="4" w:space="0" w:color="auto"/>
              <w:left w:val="single" w:sz="4" w:space="0" w:color="auto"/>
              <w:bottom w:val="single" w:sz="4" w:space="0" w:color="auto"/>
              <w:right w:val="single" w:sz="4" w:space="0" w:color="auto"/>
            </w:tcBorders>
          </w:tcPr>
          <w:p w:rsidR="00CA68CA" w:rsidRDefault="00512123">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3735" w:type="dxa"/>
            <w:tcBorders>
              <w:top w:val="single" w:sz="4" w:space="0" w:color="auto"/>
              <w:left w:val="single" w:sz="4" w:space="0" w:color="auto"/>
              <w:bottom w:val="single" w:sz="4" w:space="0" w:color="auto"/>
              <w:right w:val="single" w:sz="4" w:space="0" w:color="auto"/>
            </w:tcBorders>
          </w:tcPr>
          <w:p w:rsidR="00CA68CA" w:rsidRDefault="00512123">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594" w:type="dxa"/>
            <w:tcBorders>
              <w:top w:val="single" w:sz="4" w:space="0" w:color="auto"/>
              <w:left w:val="single" w:sz="4" w:space="0" w:color="auto"/>
              <w:bottom w:val="single" w:sz="4" w:space="0" w:color="auto"/>
              <w:right w:val="single" w:sz="4" w:space="0" w:color="auto"/>
            </w:tcBorders>
          </w:tcPr>
          <w:p w:rsidR="00CA68CA" w:rsidRDefault="00512123">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r>
      <w:tr w:rsidR="00CA68CA">
        <w:tc>
          <w:tcPr>
            <w:tcW w:w="510" w:type="dxa"/>
            <w:tcBorders>
              <w:top w:val="single" w:sz="4" w:space="0" w:color="auto"/>
              <w:left w:val="single" w:sz="4" w:space="0" w:color="auto"/>
              <w:bottom w:val="single" w:sz="4" w:space="0" w:color="auto"/>
              <w:right w:val="single" w:sz="4" w:space="0" w:color="auto"/>
            </w:tcBorders>
          </w:tcPr>
          <w:p w:rsidR="00CA68CA" w:rsidRDefault="00512123">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3238" w:type="dxa"/>
            <w:tcBorders>
              <w:top w:val="single" w:sz="4" w:space="0" w:color="auto"/>
              <w:left w:val="single" w:sz="4" w:space="0" w:color="auto"/>
              <w:bottom w:val="single" w:sz="4" w:space="0" w:color="auto"/>
              <w:right w:val="single" w:sz="4" w:space="0" w:color="auto"/>
            </w:tcBorders>
          </w:tcPr>
          <w:p w:rsidR="00CA68CA" w:rsidRDefault="00512123">
            <w:pPr>
              <w:pStyle w:val="ConsPlusNormal"/>
              <w:jc w:val="both"/>
              <w:rPr>
                <w:rFonts w:ascii="Times New Roman" w:hAnsi="Times New Roman" w:cs="Times New Roman"/>
                <w:sz w:val="24"/>
                <w:szCs w:val="24"/>
              </w:rPr>
            </w:pPr>
            <w:proofErr w:type="gramStart"/>
            <w:r>
              <w:rPr>
                <w:rFonts w:ascii="Times New Roman" w:hAnsi="Times New Roman" w:cs="Times New Roman"/>
                <w:sz w:val="24"/>
                <w:szCs w:val="24"/>
              </w:rPr>
              <w:t xml:space="preserve">Заявителем является юридическое лицо, выполняющее функции застройщика в соответствии с </w:t>
            </w:r>
            <w:hyperlink r:id="rId35" w:tooltip="&quot;Градостроительный кодекс Российской Федерации&quot; от 29.12.2004 N 190-ФЗ (ред. от 08.08.2024) (с изм. и доп., вступ. в силу с 01.09.2024) {КонсультантПлюс}" w:history="1">
              <w:r>
                <w:rPr>
                  <w:rStyle w:val="af6"/>
                  <w:rFonts w:ascii="Times New Roman" w:hAnsi="Times New Roman" w:cs="Times New Roman"/>
                  <w:sz w:val="24"/>
                  <w:szCs w:val="24"/>
                  <w:u w:val="none"/>
                </w:rPr>
                <w:t>пунктом 16 статьи 1</w:t>
              </w:r>
            </w:hyperlink>
            <w:r>
              <w:rPr>
                <w:rFonts w:ascii="Times New Roman" w:hAnsi="Times New Roman" w:cs="Times New Roman"/>
                <w:sz w:val="24"/>
                <w:szCs w:val="24"/>
              </w:rPr>
              <w:t xml:space="preserve"> Градостроительного кодекса Российской Федерации, его уполномоченный представитель, полномочия которого должны быть подтверждены доверенностью, оформленной в соответствии с требованиями законодательства Российской Федерации, либо представитель юридического лица, выполняющий функции застройщика в соответствии с </w:t>
            </w:r>
            <w:hyperlink r:id="rId36" w:tooltip="&quot;Градостроительный кодекс Российской Федерации&quot; от 29.12.2004 N 190-ФЗ (ред. от 08.08.2024) (с изм. и доп., вступ. в силу с 01.09.2024) {КонсультантПлюс}" w:history="1">
              <w:r>
                <w:rPr>
                  <w:rStyle w:val="af6"/>
                  <w:rFonts w:ascii="Times New Roman" w:hAnsi="Times New Roman" w:cs="Times New Roman"/>
                  <w:sz w:val="24"/>
                  <w:szCs w:val="24"/>
                  <w:u w:val="none"/>
                </w:rPr>
                <w:t>пунктом 16 статьи 1</w:t>
              </w:r>
            </w:hyperlink>
            <w:r>
              <w:rPr>
                <w:rFonts w:ascii="Times New Roman" w:hAnsi="Times New Roman" w:cs="Times New Roman"/>
                <w:sz w:val="24"/>
                <w:szCs w:val="24"/>
              </w:rPr>
              <w:t xml:space="preserve"> Градостроительного кодекса Российской Федерации, имеющий право действовать от имени юридического лица</w:t>
            </w:r>
            <w:proofErr w:type="gramEnd"/>
            <w:r>
              <w:rPr>
                <w:rFonts w:ascii="Times New Roman" w:hAnsi="Times New Roman" w:cs="Times New Roman"/>
                <w:sz w:val="24"/>
                <w:szCs w:val="24"/>
              </w:rPr>
              <w:t xml:space="preserve"> без доверенности</w:t>
            </w:r>
          </w:p>
        </w:tc>
        <w:tc>
          <w:tcPr>
            <w:tcW w:w="3735" w:type="dxa"/>
            <w:tcBorders>
              <w:top w:val="single" w:sz="4" w:space="0" w:color="auto"/>
              <w:left w:val="single" w:sz="4" w:space="0" w:color="auto"/>
              <w:bottom w:val="single" w:sz="4" w:space="0" w:color="auto"/>
              <w:right w:val="single" w:sz="4" w:space="0" w:color="auto"/>
            </w:tcBorders>
          </w:tcPr>
          <w:p w:rsidR="00CA68CA" w:rsidRDefault="00512123">
            <w:pPr>
              <w:pStyle w:val="ConsPlusNormal"/>
              <w:rPr>
                <w:rFonts w:ascii="Times New Roman" w:hAnsi="Times New Roman" w:cs="Times New Roman"/>
                <w:sz w:val="24"/>
                <w:szCs w:val="24"/>
              </w:rPr>
            </w:pPr>
            <w:r>
              <w:rPr>
                <w:rFonts w:ascii="Times New Roman" w:hAnsi="Times New Roman" w:cs="Times New Roman"/>
                <w:sz w:val="24"/>
                <w:szCs w:val="24"/>
              </w:rPr>
              <w:t>- заявитель, обратившийся за выдачей Уведомлений №1и №3;</w:t>
            </w:r>
          </w:p>
          <w:p w:rsidR="00CA68CA" w:rsidRDefault="00512123">
            <w:pPr>
              <w:pStyle w:val="ConsPlusNormal"/>
              <w:rPr>
                <w:rFonts w:ascii="Times New Roman" w:hAnsi="Times New Roman" w:cs="Times New Roman"/>
                <w:sz w:val="24"/>
                <w:szCs w:val="24"/>
              </w:rPr>
            </w:pPr>
            <w:r>
              <w:rPr>
                <w:rFonts w:ascii="Times New Roman" w:hAnsi="Times New Roman" w:cs="Times New Roman"/>
                <w:sz w:val="24"/>
                <w:szCs w:val="24"/>
              </w:rPr>
              <w:t>- заявитель, обратившийся за внесением изменений в Уведомление №1;</w:t>
            </w:r>
          </w:p>
          <w:p w:rsidR="00CA68CA" w:rsidRDefault="00512123">
            <w:pPr>
              <w:pStyle w:val="ConsPlusNormal"/>
              <w:rPr>
                <w:rFonts w:ascii="Times New Roman" w:hAnsi="Times New Roman" w:cs="Times New Roman"/>
                <w:sz w:val="24"/>
                <w:szCs w:val="24"/>
              </w:rPr>
            </w:pPr>
            <w:r>
              <w:rPr>
                <w:rFonts w:ascii="Times New Roman" w:hAnsi="Times New Roman" w:cs="Times New Roman"/>
                <w:sz w:val="24"/>
                <w:szCs w:val="24"/>
              </w:rPr>
              <w:t>- заявитель, обратившийся за исправлением допущенных опечаток и (или) ошибок в выданных в результате предоставления муниципальной услуги документах;</w:t>
            </w:r>
          </w:p>
          <w:p w:rsidR="00CA68CA" w:rsidRDefault="00512123">
            <w:pPr>
              <w:pStyle w:val="ConsPlusNormal"/>
              <w:rPr>
                <w:rFonts w:ascii="Times New Roman" w:hAnsi="Times New Roman" w:cs="Times New Roman"/>
                <w:sz w:val="24"/>
                <w:szCs w:val="24"/>
              </w:rPr>
            </w:pPr>
            <w:r>
              <w:rPr>
                <w:rFonts w:ascii="Times New Roman" w:hAnsi="Times New Roman" w:cs="Times New Roman"/>
                <w:sz w:val="24"/>
                <w:szCs w:val="24"/>
              </w:rPr>
              <w:t>- заявитель, обратившийся за выдачей дубликата Уведомлений №1-№4</w:t>
            </w:r>
          </w:p>
        </w:tc>
        <w:tc>
          <w:tcPr>
            <w:tcW w:w="1594" w:type="dxa"/>
            <w:tcBorders>
              <w:top w:val="single" w:sz="4" w:space="0" w:color="auto"/>
              <w:left w:val="single" w:sz="4" w:space="0" w:color="auto"/>
              <w:bottom w:val="single" w:sz="4" w:space="0" w:color="auto"/>
              <w:right w:val="single" w:sz="4" w:space="0" w:color="auto"/>
            </w:tcBorders>
          </w:tcPr>
          <w:p w:rsidR="00CA68CA" w:rsidRDefault="00512123">
            <w:pPr>
              <w:pStyle w:val="ConsPlusNormal"/>
              <w:jc w:val="center"/>
              <w:rPr>
                <w:rFonts w:ascii="Times New Roman" w:hAnsi="Times New Roman" w:cs="Times New Roman"/>
                <w:sz w:val="24"/>
                <w:szCs w:val="24"/>
              </w:rPr>
            </w:pPr>
            <w:r>
              <w:rPr>
                <w:rFonts w:ascii="Times New Roman" w:hAnsi="Times New Roman" w:cs="Times New Roman"/>
                <w:sz w:val="24"/>
                <w:szCs w:val="24"/>
              </w:rPr>
              <w:t>Получение Уведомлений №1-№4</w:t>
            </w:r>
          </w:p>
        </w:tc>
      </w:tr>
      <w:tr w:rsidR="00CA68CA">
        <w:tc>
          <w:tcPr>
            <w:tcW w:w="510" w:type="dxa"/>
            <w:tcBorders>
              <w:top w:val="single" w:sz="4" w:space="0" w:color="auto"/>
              <w:left w:val="single" w:sz="4" w:space="0" w:color="auto"/>
              <w:bottom w:val="single" w:sz="4" w:space="0" w:color="auto"/>
              <w:right w:val="single" w:sz="4" w:space="0" w:color="auto"/>
            </w:tcBorders>
          </w:tcPr>
          <w:p w:rsidR="00CA68CA" w:rsidRDefault="00512123">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3238" w:type="dxa"/>
            <w:tcBorders>
              <w:top w:val="single" w:sz="4" w:space="0" w:color="auto"/>
              <w:left w:val="single" w:sz="4" w:space="0" w:color="auto"/>
              <w:bottom w:val="single" w:sz="4" w:space="0" w:color="auto"/>
              <w:right w:val="single" w:sz="4" w:space="0" w:color="auto"/>
            </w:tcBorders>
          </w:tcPr>
          <w:p w:rsidR="00CA68CA" w:rsidRDefault="00512123">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Заявителем является физическое лицо, выполняющее функции застройщика в соответствии с </w:t>
            </w:r>
            <w:hyperlink r:id="rId37" w:tooltip="&quot;Градостроительный кодекс Российской Федерации&quot; от 29.12.2004 N 190-ФЗ (ред. от 08.08.2024) (с изм. и доп., вступ. в силу с 01.09.2024) {КонсультантПлюс}" w:history="1">
              <w:r>
                <w:rPr>
                  <w:rStyle w:val="af6"/>
                  <w:rFonts w:ascii="Times New Roman" w:hAnsi="Times New Roman" w:cs="Times New Roman"/>
                  <w:sz w:val="24"/>
                  <w:szCs w:val="24"/>
                  <w:u w:val="none"/>
                </w:rPr>
                <w:t>пунктом 16 статьи 1</w:t>
              </w:r>
            </w:hyperlink>
            <w:r>
              <w:rPr>
                <w:rFonts w:ascii="Times New Roman" w:hAnsi="Times New Roman" w:cs="Times New Roman"/>
                <w:sz w:val="24"/>
                <w:szCs w:val="24"/>
              </w:rPr>
              <w:t xml:space="preserve"> Градостроительного кодекса Российской Федерации, его уполномоченный представитель, полномочия которого должны быть подтверждены доверенностью, оформленной в соответствии с требованиями законодательства Российской Федерации, в том числе</w:t>
            </w:r>
            <w:r>
              <w:rPr>
                <w:rFonts w:cs="Times New Roman"/>
                <w:sz w:val="28"/>
                <w:szCs w:val="28"/>
              </w:rPr>
              <w:t xml:space="preserve"> </w:t>
            </w:r>
            <w:r>
              <w:rPr>
                <w:rFonts w:ascii="Times New Roman" w:hAnsi="Times New Roman" w:cs="Times New Roman"/>
                <w:sz w:val="24"/>
                <w:szCs w:val="24"/>
              </w:rPr>
              <w:t>законные представители несовершеннолетнего лица, от имени которого действует заявитель</w:t>
            </w:r>
          </w:p>
        </w:tc>
        <w:tc>
          <w:tcPr>
            <w:tcW w:w="3735" w:type="dxa"/>
            <w:tcBorders>
              <w:top w:val="single" w:sz="4" w:space="0" w:color="auto"/>
              <w:left w:val="single" w:sz="4" w:space="0" w:color="auto"/>
              <w:bottom w:val="single" w:sz="4" w:space="0" w:color="auto"/>
              <w:right w:val="single" w:sz="4" w:space="0" w:color="auto"/>
            </w:tcBorders>
          </w:tcPr>
          <w:p w:rsidR="00CA68CA" w:rsidRDefault="00512123">
            <w:pPr>
              <w:pStyle w:val="ConsPlusNormal"/>
              <w:rPr>
                <w:rFonts w:ascii="Times New Roman" w:hAnsi="Times New Roman" w:cs="Times New Roman"/>
                <w:sz w:val="24"/>
                <w:szCs w:val="24"/>
              </w:rPr>
            </w:pPr>
            <w:r>
              <w:rPr>
                <w:rFonts w:ascii="Times New Roman" w:hAnsi="Times New Roman" w:cs="Times New Roman"/>
                <w:sz w:val="24"/>
                <w:szCs w:val="24"/>
              </w:rPr>
              <w:t>- заявитель, обратившийся за выдачей Уведомлений №1и №3;</w:t>
            </w:r>
          </w:p>
          <w:p w:rsidR="00CA68CA" w:rsidRDefault="00512123">
            <w:pPr>
              <w:pStyle w:val="ConsPlusNormal"/>
              <w:rPr>
                <w:rFonts w:ascii="Times New Roman" w:hAnsi="Times New Roman" w:cs="Times New Roman"/>
                <w:sz w:val="24"/>
                <w:szCs w:val="24"/>
              </w:rPr>
            </w:pPr>
            <w:r>
              <w:rPr>
                <w:rFonts w:ascii="Times New Roman" w:hAnsi="Times New Roman" w:cs="Times New Roman"/>
                <w:sz w:val="24"/>
                <w:szCs w:val="24"/>
              </w:rPr>
              <w:t>- заявитель, обратившийся за внесением изменений в Уведомление №1;</w:t>
            </w:r>
          </w:p>
          <w:p w:rsidR="00CA68CA" w:rsidRDefault="00512123">
            <w:pPr>
              <w:pStyle w:val="ConsPlusNormal"/>
              <w:rPr>
                <w:rFonts w:ascii="Times New Roman" w:hAnsi="Times New Roman" w:cs="Times New Roman"/>
                <w:sz w:val="24"/>
                <w:szCs w:val="24"/>
              </w:rPr>
            </w:pPr>
            <w:r>
              <w:rPr>
                <w:rFonts w:ascii="Times New Roman" w:hAnsi="Times New Roman" w:cs="Times New Roman"/>
                <w:sz w:val="24"/>
                <w:szCs w:val="24"/>
              </w:rPr>
              <w:t>- заявитель, обратившийся за исправлением допущенных опечаток и (или) ошибок в выданных в результате предоставления муниципальной услуги документах;</w:t>
            </w:r>
          </w:p>
          <w:p w:rsidR="00CA68CA" w:rsidRDefault="00512123">
            <w:pPr>
              <w:pStyle w:val="ConsPlusNormal"/>
              <w:rPr>
                <w:rFonts w:ascii="Times New Roman" w:hAnsi="Times New Roman" w:cs="Times New Roman"/>
                <w:sz w:val="24"/>
                <w:szCs w:val="24"/>
              </w:rPr>
            </w:pPr>
            <w:r>
              <w:rPr>
                <w:rFonts w:ascii="Times New Roman" w:hAnsi="Times New Roman" w:cs="Times New Roman"/>
                <w:sz w:val="24"/>
                <w:szCs w:val="24"/>
              </w:rPr>
              <w:t>- заявитель, обратившийся за выдачей дубликата Уведомлений №1-№4</w:t>
            </w:r>
          </w:p>
        </w:tc>
        <w:tc>
          <w:tcPr>
            <w:tcW w:w="1594" w:type="dxa"/>
            <w:tcBorders>
              <w:top w:val="single" w:sz="4" w:space="0" w:color="auto"/>
              <w:left w:val="single" w:sz="4" w:space="0" w:color="auto"/>
              <w:bottom w:val="single" w:sz="4" w:space="0" w:color="auto"/>
              <w:right w:val="single" w:sz="4" w:space="0" w:color="auto"/>
            </w:tcBorders>
          </w:tcPr>
          <w:p w:rsidR="00CA68CA" w:rsidRDefault="00512123">
            <w:pPr>
              <w:pStyle w:val="ConsPlusNormal"/>
              <w:jc w:val="center"/>
              <w:rPr>
                <w:rFonts w:ascii="Times New Roman" w:hAnsi="Times New Roman" w:cs="Times New Roman"/>
                <w:sz w:val="24"/>
                <w:szCs w:val="24"/>
              </w:rPr>
            </w:pPr>
            <w:r>
              <w:rPr>
                <w:rFonts w:ascii="Times New Roman" w:hAnsi="Times New Roman" w:cs="Times New Roman"/>
                <w:sz w:val="24"/>
                <w:szCs w:val="24"/>
              </w:rPr>
              <w:t>Получение Уведомлений №1-№4</w:t>
            </w:r>
          </w:p>
        </w:tc>
      </w:tr>
    </w:tbl>
    <w:p w:rsidR="00CA68CA" w:rsidRDefault="00CA68CA">
      <w:pPr>
        <w:pStyle w:val="ConsPlusNormal"/>
        <w:jc w:val="both"/>
        <w:rPr>
          <w:rFonts w:ascii="Times New Roman" w:hAnsi="Times New Roman" w:cs="Times New Roman"/>
          <w:sz w:val="24"/>
          <w:szCs w:val="24"/>
        </w:rPr>
      </w:pPr>
    </w:p>
    <w:p w:rsidR="00CA68CA" w:rsidRDefault="00512123">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ПЕРЕЧЕНЬ</w:t>
      </w:r>
    </w:p>
    <w:p w:rsidR="00CA68CA" w:rsidRDefault="00512123">
      <w:pPr>
        <w:pStyle w:val="ConsPlusTitle"/>
        <w:jc w:val="center"/>
        <w:rPr>
          <w:rFonts w:ascii="Times New Roman" w:hAnsi="Times New Roman" w:cs="Times New Roman"/>
          <w:sz w:val="28"/>
          <w:szCs w:val="28"/>
        </w:rPr>
      </w:pPr>
      <w:r>
        <w:rPr>
          <w:rFonts w:ascii="Times New Roman" w:hAnsi="Times New Roman" w:cs="Times New Roman"/>
          <w:sz w:val="28"/>
          <w:szCs w:val="28"/>
        </w:rPr>
        <w:t>комбинации признаков заявителей, каждая из которых</w:t>
      </w:r>
    </w:p>
    <w:p w:rsidR="00CA68CA" w:rsidRDefault="00512123">
      <w:pPr>
        <w:pStyle w:val="ConsPlusTitle"/>
        <w:jc w:val="center"/>
        <w:rPr>
          <w:rFonts w:ascii="Times New Roman" w:hAnsi="Times New Roman" w:cs="Times New Roman"/>
          <w:sz w:val="28"/>
          <w:szCs w:val="28"/>
        </w:rPr>
      </w:pPr>
      <w:r>
        <w:rPr>
          <w:rFonts w:ascii="Times New Roman" w:hAnsi="Times New Roman" w:cs="Times New Roman"/>
          <w:sz w:val="28"/>
          <w:szCs w:val="28"/>
        </w:rPr>
        <w:t>соответствует одному варианту предоставления</w:t>
      </w:r>
    </w:p>
    <w:p w:rsidR="00CA68CA" w:rsidRDefault="00512123">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CA68CA" w:rsidRDefault="00CA68C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54"/>
        <w:gridCol w:w="4422"/>
        <w:gridCol w:w="3572"/>
      </w:tblGrid>
      <w:tr w:rsidR="00CA68CA">
        <w:tc>
          <w:tcPr>
            <w:tcW w:w="1054" w:type="dxa"/>
            <w:tcBorders>
              <w:top w:val="single" w:sz="4" w:space="0" w:color="auto"/>
              <w:left w:val="single" w:sz="4" w:space="0" w:color="auto"/>
              <w:bottom w:val="single" w:sz="4" w:space="0" w:color="auto"/>
              <w:right w:val="single" w:sz="4" w:space="0" w:color="auto"/>
            </w:tcBorders>
          </w:tcPr>
          <w:p w:rsidR="00CA68CA" w:rsidRDefault="00512123">
            <w:pPr>
              <w:pStyle w:val="ConsPlusNormal"/>
              <w:jc w:val="center"/>
              <w:rPr>
                <w:rFonts w:ascii="Times New Roman" w:hAnsi="Times New Roman" w:cs="Times New Roman"/>
                <w:sz w:val="24"/>
                <w:szCs w:val="24"/>
              </w:rPr>
            </w:pPr>
            <w:r>
              <w:rPr>
                <w:rFonts w:ascii="Times New Roman" w:hAnsi="Times New Roman" w:cs="Times New Roman"/>
                <w:sz w:val="24"/>
                <w:szCs w:val="24"/>
              </w:rPr>
              <w:t>№ варианта</w:t>
            </w:r>
          </w:p>
        </w:tc>
        <w:tc>
          <w:tcPr>
            <w:tcW w:w="4422" w:type="dxa"/>
            <w:tcBorders>
              <w:top w:val="single" w:sz="4" w:space="0" w:color="auto"/>
              <w:left w:val="single" w:sz="4" w:space="0" w:color="auto"/>
              <w:bottom w:val="single" w:sz="4" w:space="0" w:color="auto"/>
              <w:right w:val="single" w:sz="4" w:space="0" w:color="auto"/>
            </w:tcBorders>
          </w:tcPr>
          <w:p w:rsidR="00CA68CA" w:rsidRDefault="00512123">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варианта предоставления муниципальной услуги</w:t>
            </w:r>
          </w:p>
        </w:tc>
        <w:tc>
          <w:tcPr>
            <w:tcW w:w="3572" w:type="dxa"/>
            <w:tcBorders>
              <w:top w:val="single" w:sz="4" w:space="0" w:color="auto"/>
              <w:left w:val="single" w:sz="4" w:space="0" w:color="auto"/>
              <w:bottom w:val="single" w:sz="4" w:space="0" w:color="auto"/>
              <w:right w:val="single" w:sz="4" w:space="0" w:color="auto"/>
            </w:tcBorders>
          </w:tcPr>
          <w:p w:rsidR="00CA68CA" w:rsidRDefault="00512123">
            <w:pPr>
              <w:pStyle w:val="ConsPlusNormal"/>
              <w:jc w:val="center"/>
              <w:rPr>
                <w:rFonts w:ascii="Times New Roman" w:hAnsi="Times New Roman" w:cs="Times New Roman"/>
                <w:sz w:val="24"/>
                <w:szCs w:val="24"/>
              </w:rPr>
            </w:pPr>
            <w:r>
              <w:rPr>
                <w:rFonts w:ascii="Times New Roman" w:hAnsi="Times New Roman" w:cs="Times New Roman"/>
                <w:sz w:val="24"/>
                <w:szCs w:val="24"/>
              </w:rPr>
              <w:t>Комбинация признаков заявителя</w:t>
            </w:r>
          </w:p>
        </w:tc>
      </w:tr>
      <w:tr w:rsidR="00CA68CA">
        <w:tc>
          <w:tcPr>
            <w:tcW w:w="1054" w:type="dxa"/>
            <w:tcBorders>
              <w:top w:val="single" w:sz="4" w:space="0" w:color="auto"/>
              <w:left w:val="single" w:sz="4" w:space="0" w:color="auto"/>
              <w:bottom w:val="single" w:sz="4" w:space="0" w:color="auto"/>
              <w:right w:val="single" w:sz="4" w:space="0" w:color="auto"/>
            </w:tcBorders>
          </w:tcPr>
          <w:p w:rsidR="00CA68CA" w:rsidRDefault="00512123">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4422" w:type="dxa"/>
            <w:tcBorders>
              <w:top w:val="single" w:sz="4" w:space="0" w:color="auto"/>
              <w:left w:val="single" w:sz="4" w:space="0" w:color="auto"/>
              <w:bottom w:val="single" w:sz="4" w:space="0" w:color="auto"/>
              <w:right w:val="single" w:sz="4" w:space="0" w:color="auto"/>
            </w:tcBorders>
          </w:tcPr>
          <w:p w:rsidR="00CA68CA" w:rsidRDefault="00512123">
            <w:pPr>
              <w:pStyle w:val="ConsPlusNormal"/>
              <w:jc w:val="both"/>
              <w:rPr>
                <w:rFonts w:ascii="Times New Roman" w:hAnsi="Times New Roman" w:cs="Times New Roman"/>
                <w:sz w:val="24"/>
                <w:szCs w:val="24"/>
              </w:rPr>
            </w:pPr>
            <w:r>
              <w:rPr>
                <w:rFonts w:ascii="Times New Roman" w:hAnsi="Times New Roman" w:cs="Times New Roman"/>
                <w:sz w:val="24"/>
                <w:szCs w:val="24"/>
              </w:rPr>
              <w:t>Выдача Уведомления № 1, Уведомления № 3</w:t>
            </w:r>
          </w:p>
        </w:tc>
        <w:tc>
          <w:tcPr>
            <w:tcW w:w="3572" w:type="dxa"/>
            <w:vMerge w:val="restart"/>
            <w:tcBorders>
              <w:top w:val="single" w:sz="4" w:space="0" w:color="auto"/>
              <w:left w:val="single" w:sz="4" w:space="0" w:color="auto"/>
              <w:bottom w:val="single" w:sz="4" w:space="0" w:color="auto"/>
              <w:right w:val="single" w:sz="4" w:space="0" w:color="auto"/>
            </w:tcBorders>
          </w:tcPr>
          <w:p w:rsidR="00CA68CA" w:rsidRDefault="00512123">
            <w:pPr>
              <w:pStyle w:val="ConsPlusNormal"/>
              <w:jc w:val="both"/>
              <w:rPr>
                <w:rFonts w:ascii="Times New Roman" w:hAnsi="Times New Roman" w:cs="Times New Roman"/>
                <w:sz w:val="24"/>
                <w:szCs w:val="24"/>
              </w:rPr>
            </w:pPr>
            <w:proofErr w:type="gramStart"/>
            <w:r>
              <w:rPr>
                <w:rFonts w:ascii="Times New Roman" w:hAnsi="Times New Roman" w:cs="Times New Roman"/>
                <w:sz w:val="24"/>
                <w:szCs w:val="24"/>
              </w:rPr>
              <w:t xml:space="preserve">Физическое или юридическое лицо, выполняющее функции застройщика в соответствии с </w:t>
            </w:r>
            <w:hyperlink r:id="rId38" w:tooltip="&quot;Градостроительный кодекс Российской Федерации&quot; от 29.12.2004 N 190-ФЗ (ред. от 08.08.2024) (с изм. и доп., вступ. в силу с 01.09.2024) {КонсультантПлюс}" w:history="1">
              <w:r>
                <w:rPr>
                  <w:rStyle w:val="af6"/>
                  <w:rFonts w:ascii="Times New Roman" w:hAnsi="Times New Roman" w:cs="Times New Roman"/>
                  <w:sz w:val="24"/>
                  <w:szCs w:val="24"/>
                  <w:u w:val="none"/>
                </w:rPr>
                <w:t>пунктом 16 статьи 1</w:t>
              </w:r>
            </w:hyperlink>
            <w:r>
              <w:rPr>
                <w:rFonts w:ascii="Times New Roman" w:hAnsi="Times New Roman" w:cs="Times New Roman"/>
                <w:sz w:val="24"/>
                <w:szCs w:val="24"/>
              </w:rPr>
              <w:t xml:space="preserve"> Градостроительного кодекса Российской Федерации,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w:t>
            </w:r>
            <w:hyperlink r:id="rId39" w:tooltip="&quot;Градостроительный кодекс Российской Федерации&quot; от 29.12.2004 N 190-ФЗ (ред. от 08.08.2024) (с изм. и доп., вступ. в силу с 01.09.2024) {КонсультантПлюс}" w:history="1">
              <w:r>
                <w:rPr>
                  <w:rStyle w:val="af6"/>
                  <w:rFonts w:ascii="Times New Roman" w:hAnsi="Times New Roman" w:cs="Times New Roman"/>
                  <w:sz w:val="24"/>
                  <w:szCs w:val="24"/>
                  <w:u w:val="none"/>
                </w:rPr>
                <w:t>пунктом 16 статьи 1</w:t>
              </w:r>
            </w:hyperlink>
            <w:r>
              <w:rPr>
                <w:rFonts w:ascii="Times New Roman" w:hAnsi="Times New Roman" w:cs="Times New Roman"/>
                <w:sz w:val="24"/>
                <w:szCs w:val="24"/>
              </w:rPr>
              <w:t xml:space="preserve"> Градостроительного кодекса Российской Федерации, имеющие право действовать от имени юридических лиц</w:t>
            </w:r>
            <w:proofErr w:type="gramEnd"/>
            <w:r>
              <w:rPr>
                <w:rFonts w:ascii="Times New Roman" w:hAnsi="Times New Roman" w:cs="Times New Roman"/>
                <w:sz w:val="24"/>
                <w:szCs w:val="24"/>
              </w:rPr>
              <w:t xml:space="preserve"> без доверенности</w:t>
            </w:r>
          </w:p>
        </w:tc>
      </w:tr>
      <w:tr w:rsidR="00CA68CA">
        <w:tc>
          <w:tcPr>
            <w:tcW w:w="1054" w:type="dxa"/>
            <w:tcBorders>
              <w:top w:val="single" w:sz="4" w:space="0" w:color="auto"/>
              <w:left w:val="single" w:sz="4" w:space="0" w:color="auto"/>
              <w:bottom w:val="single" w:sz="4" w:space="0" w:color="auto"/>
              <w:right w:val="single" w:sz="4" w:space="0" w:color="auto"/>
            </w:tcBorders>
          </w:tcPr>
          <w:p w:rsidR="00CA68CA" w:rsidRDefault="00512123">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4422" w:type="dxa"/>
            <w:tcBorders>
              <w:top w:val="single" w:sz="4" w:space="0" w:color="auto"/>
              <w:left w:val="single" w:sz="4" w:space="0" w:color="auto"/>
              <w:bottom w:val="single" w:sz="4" w:space="0" w:color="auto"/>
              <w:right w:val="single" w:sz="4" w:space="0" w:color="auto"/>
            </w:tcBorders>
          </w:tcPr>
          <w:p w:rsidR="00CA68CA" w:rsidRDefault="00512123">
            <w:pPr>
              <w:pStyle w:val="ConsPlusNormal"/>
              <w:jc w:val="both"/>
              <w:rPr>
                <w:rFonts w:ascii="Times New Roman" w:hAnsi="Times New Roman" w:cs="Times New Roman"/>
                <w:sz w:val="24"/>
                <w:szCs w:val="24"/>
              </w:rPr>
            </w:pPr>
            <w:r>
              <w:rPr>
                <w:rFonts w:ascii="Times New Roman" w:hAnsi="Times New Roman" w:cs="Times New Roman"/>
                <w:sz w:val="24"/>
                <w:szCs w:val="24"/>
              </w:rPr>
              <w:t>Выдача дубликата Уведомлений № 1- № 4</w:t>
            </w:r>
          </w:p>
        </w:tc>
        <w:tc>
          <w:tcPr>
            <w:tcW w:w="3572" w:type="dxa"/>
            <w:vMerge/>
            <w:tcBorders>
              <w:top w:val="single" w:sz="4" w:space="0" w:color="auto"/>
              <w:left w:val="single" w:sz="4" w:space="0" w:color="auto"/>
              <w:bottom w:val="single" w:sz="4" w:space="0" w:color="auto"/>
              <w:right w:val="single" w:sz="4" w:space="0" w:color="auto"/>
            </w:tcBorders>
            <w:vAlign w:val="center"/>
          </w:tcPr>
          <w:p w:rsidR="00CA68CA" w:rsidRDefault="00CA68CA">
            <w:pPr>
              <w:rPr>
                <w:rFonts w:cs="Times New Roman"/>
                <w:szCs w:val="24"/>
              </w:rPr>
            </w:pPr>
          </w:p>
        </w:tc>
      </w:tr>
      <w:tr w:rsidR="00CA68CA">
        <w:tc>
          <w:tcPr>
            <w:tcW w:w="1054" w:type="dxa"/>
            <w:tcBorders>
              <w:top w:val="single" w:sz="4" w:space="0" w:color="auto"/>
              <w:left w:val="single" w:sz="4" w:space="0" w:color="auto"/>
              <w:bottom w:val="single" w:sz="4" w:space="0" w:color="auto"/>
              <w:right w:val="single" w:sz="4" w:space="0" w:color="auto"/>
            </w:tcBorders>
          </w:tcPr>
          <w:p w:rsidR="00CA68CA" w:rsidRDefault="00512123">
            <w:pPr>
              <w:pStyle w:val="ConsPlusNormal"/>
              <w:rPr>
                <w:rFonts w:ascii="Times New Roman" w:hAnsi="Times New Roman" w:cs="Times New Roman"/>
                <w:sz w:val="24"/>
                <w:szCs w:val="24"/>
              </w:rPr>
            </w:pPr>
            <w:r>
              <w:rPr>
                <w:rFonts w:ascii="Times New Roman" w:hAnsi="Times New Roman" w:cs="Times New Roman"/>
                <w:sz w:val="24"/>
                <w:szCs w:val="24"/>
              </w:rPr>
              <w:t>3</w:t>
            </w:r>
          </w:p>
          <w:p w:rsidR="00CA68CA" w:rsidRDefault="00CA68CA">
            <w:pPr>
              <w:pStyle w:val="ConsPlusNormal"/>
              <w:rPr>
                <w:rFonts w:ascii="Times New Roman" w:hAnsi="Times New Roman" w:cs="Times New Roman"/>
                <w:sz w:val="24"/>
                <w:szCs w:val="24"/>
              </w:rPr>
            </w:pPr>
          </w:p>
          <w:p w:rsidR="00CA68CA" w:rsidRDefault="00CA68CA">
            <w:pPr>
              <w:pStyle w:val="ConsPlusNormal"/>
              <w:rPr>
                <w:rFonts w:ascii="Times New Roman" w:hAnsi="Times New Roman" w:cs="Times New Roman"/>
                <w:sz w:val="24"/>
                <w:szCs w:val="24"/>
              </w:rPr>
            </w:pPr>
          </w:p>
          <w:p w:rsidR="00CA68CA" w:rsidRDefault="00CA68CA">
            <w:pPr>
              <w:pStyle w:val="ConsPlusNormal"/>
              <w:rPr>
                <w:rFonts w:ascii="Times New Roman" w:hAnsi="Times New Roman" w:cs="Times New Roman"/>
                <w:sz w:val="24"/>
                <w:szCs w:val="24"/>
              </w:rPr>
            </w:pPr>
          </w:p>
          <w:p w:rsidR="00CA68CA" w:rsidRDefault="00512123">
            <w:pPr>
              <w:pStyle w:val="ConsPlusNormal"/>
              <w:rPr>
                <w:rFonts w:ascii="Times New Roman" w:hAnsi="Times New Roman" w:cs="Times New Roman"/>
                <w:sz w:val="24"/>
                <w:szCs w:val="24"/>
              </w:rPr>
            </w:pPr>
            <w:r>
              <w:rPr>
                <w:rFonts w:ascii="Times New Roman" w:hAnsi="Times New Roman" w:cs="Times New Roman"/>
                <w:sz w:val="24"/>
                <w:szCs w:val="24"/>
              </w:rPr>
              <w:t>4</w:t>
            </w:r>
          </w:p>
        </w:tc>
        <w:tc>
          <w:tcPr>
            <w:tcW w:w="4422" w:type="dxa"/>
            <w:tcBorders>
              <w:top w:val="single" w:sz="4" w:space="0" w:color="auto"/>
              <w:left w:val="single" w:sz="4" w:space="0" w:color="auto"/>
              <w:bottom w:val="single" w:sz="4" w:space="0" w:color="auto"/>
              <w:right w:val="single" w:sz="4" w:space="0" w:color="auto"/>
            </w:tcBorders>
          </w:tcPr>
          <w:p w:rsidR="00CA68CA" w:rsidRDefault="00512123">
            <w:pPr>
              <w:pStyle w:val="ConsPlusNormal"/>
              <w:jc w:val="both"/>
              <w:rPr>
                <w:rFonts w:ascii="Times New Roman" w:hAnsi="Times New Roman" w:cs="Times New Roman"/>
                <w:sz w:val="24"/>
                <w:szCs w:val="24"/>
              </w:rPr>
            </w:pPr>
            <w:r>
              <w:rPr>
                <w:rFonts w:ascii="Times New Roman" w:hAnsi="Times New Roman" w:cs="Times New Roman"/>
                <w:sz w:val="24"/>
                <w:szCs w:val="24"/>
              </w:rPr>
              <w:t>Выдача Уведомления № 1 с внесенными изменениями</w:t>
            </w:r>
          </w:p>
          <w:p w:rsidR="00CA68CA" w:rsidRDefault="00CA68CA">
            <w:pPr>
              <w:pStyle w:val="ConsPlusNormal"/>
              <w:jc w:val="both"/>
              <w:rPr>
                <w:rFonts w:ascii="Times New Roman" w:hAnsi="Times New Roman" w:cs="Times New Roman"/>
                <w:sz w:val="24"/>
                <w:szCs w:val="24"/>
              </w:rPr>
            </w:pPr>
          </w:p>
          <w:p w:rsidR="00CA68CA" w:rsidRDefault="00CA68CA">
            <w:pPr>
              <w:pStyle w:val="ConsPlusNormal"/>
              <w:jc w:val="both"/>
              <w:rPr>
                <w:rFonts w:ascii="Times New Roman" w:hAnsi="Times New Roman" w:cs="Times New Roman"/>
                <w:sz w:val="24"/>
                <w:szCs w:val="24"/>
              </w:rPr>
            </w:pPr>
          </w:p>
          <w:p w:rsidR="00CA68CA" w:rsidRDefault="00512123">
            <w:pPr>
              <w:pStyle w:val="ConsPlusNormal"/>
              <w:jc w:val="both"/>
              <w:rPr>
                <w:rFonts w:ascii="Times New Roman" w:hAnsi="Times New Roman" w:cs="Times New Roman"/>
                <w:sz w:val="24"/>
                <w:szCs w:val="24"/>
              </w:rPr>
            </w:pPr>
            <w:r>
              <w:rPr>
                <w:rFonts w:ascii="Times New Roman" w:hAnsi="Times New Roman" w:cs="Times New Roman"/>
                <w:sz w:val="24"/>
                <w:szCs w:val="24"/>
              </w:rPr>
              <w:t>Выдача Уведомлений № 1- № 4 с исправлением ошибок и опечаток</w:t>
            </w:r>
          </w:p>
        </w:tc>
        <w:tc>
          <w:tcPr>
            <w:tcW w:w="3572" w:type="dxa"/>
            <w:vMerge/>
            <w:tcBorders>
              <w:top w:val="single" w:sz="4" w:space="0" w:color="auto"/>
              <w:left w:val="single" w:sz="4" w:space="0" w:color="auto"/>
              <w:bottom w:val="single" w:sz="4" w:space="0" w:color="auto"/>
              <w:right w:val="single" w:sz="4" w:space="0" w:color="auto"/>
            </w:tcBorders>
            <w:vAlign w:val="center"/>
          </w:tcPr>
          <w:p w:rsidR="00CA68CA" w:rsidRDefault="00CA68CA">
            <w:pPr>
              <w:rPr>
                <w:rFonts w:cs="Times New Roman"/>
                <w:szCs w:val="24"/>
              </w:rPr>
            </w:pPr>
          </w:p>
        </w:tc>
      </w:tr>
    </w:tbl>
    <w:p w:rsidR="00CA68CA" w:rsidRDefault="00CA68CA">
      <w:pPr>
        <w:rPr>
          <w:rFonts w:cs="Calibri"/>
          <w:sz w:val="28"/>
          <w:szCs w:val="28"/>
        </w:rPr>
      </w:pPr>
    </w:p>
    <w:p w:rsidR="00CA68CA" w:rsidRDefault="00CA68CA">
      <w:pPr>
        <w:rPr>
          <w:rFonts w:cs="Calibri"/>
          <w:sz w:val="28"/>
          <w:szCs w:val="28"/>
        </w:rPr>
        <w:sectPr w:rsidR="00CA68CA">
          <w:pgSz w:w="11905" w:h="16838"/>
          <w:pgMar w:top="1134" w:right="567" w:bottom="709" w:left="1985" w:header="709" w:footer="709" w:gutter="0"/>
          <w:pgNumType w:start="1"/>
          <w:cols w:space="720"/>
          <w:docGrid w:linePitch="360"/>
        </w:sectPr>
      </w:pPr>
    </w:p>
    <w:tbl>
      <w:tblPr>
        <w:tblW w:w="0" w:type="auto"/>
        <w:tblInd w:w="5495" w:type="dxa"/>
        <w:tblLook w:val="04A0" w:firstRow="1" w:lastRow="0" w:firstColumn="1" w:lastColumn="0" w:noHBand="0" w:noVBand="1"/>
      </w:tblPr>
      <w:tblGrid>
        <w:gridCol w:w="3978"/>
      </w:tblGrid>
      <w:tr w:rsidR="00CA68CA">
        <w:trPr>
          <w:trHeight w:val="542"/>
        </w:trPr>
        <w:tc>
          <w:tcPr>
            <w:tcW w:w="3978" w:type="dxa"/>
          </w:tcPr>
          <w:p w:rsidR="00CA68CA" w:rsidRDefault="00512123">
            <w:pPr>
              <w:spacing w:after="0" w:line="240" w:lineRule="exact"/>
              <w:ind w:left="43"/>
              <w:jc w:val="center"/>
              <w:outlineLvl w:val="1"/>
              <w:rPr>
                <w:rFonts w:eastAsia="Times New Roman"/>
                <w:szCs w:val="24"/>
                <w:lang w:eastAsia="ru-RU"/>
              </w:rPr>
            </w:pPr>
            <w:r>
              <w:rPr>
                <w:rFonts w:eastAsia="Times New Roman"/>
                <w:szCs w:val="24"/>
                <w:lang w:eastAsia="ru-RU"/>
              </w:rPr>
              <w:lastRenderedPageBreak/>
              <w:t>ПРИЛОЖЕНИЕ № 3</w:t>
            </w:r>
          </w:p>
          <w:p w:rsidR="00CA68CA" w:rsidRDefault="00512123">
            <w:pPr>
              <w:spacing w:before="120" w:after="0" w:line="240" w:lineRule="auto"/>
              <w:ind w:left="45"/>
              <w:jc w:val="center"/>
              <w:outlineLvl w:val="1"/>
              <w:rPr>
                <w:rFonts w:eastAsia="Times New Roman"/>
                <w:szCs w:val="24"/>
                <w:lang w:eastAsia="ru-RU"/>
              </w:rPr>
            </w:pPr>
            <w:r>
              <w:rPr>
                <w:rFonts w:eastAsia="Times New Roman"/>
                <w:szCs w:val="24"/>
                <w:lang w:eastAsia="ru-RU"/>
              </w:rPr>
              <w:t>к Административному регламенту</w:t>
            </w:r>
          </w:p>
          <w:p w:rsidR="00CA68CA" w:rsidRDefault="00512123">
            <w:pPr>
              <w:spacing w:after="0" w:line="240" w:lineRule="auto"/>
              <w:ind w:left="45"/>
              <w:jc w:val="center"/>
              <w:outlineLvl w:val="1"/>
              <w:rPr>
                <w:rFonts w:eastAsia="Times New Roman"/>
                <w:szCs w:val="24"/>
                <w:lang w:eastAsia="ru-RU"/>
              </w:rPr>
            </w:pPr>
            <w:proofErr w:type="gramStart"/>
            <w:r>
              <w:rPr>
                <w:szCs w:val="24"/>
              </w:rPr>
              <w:t>по предоставлению муниципальной услуги «Направление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в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 Амурского муниципального</w:t>
            </w:r>
            <w:proofErr w:type="gramEnd"/>
            <w:r>
              <w:rPr>
                <w:szCs w:val="24"/>
              </w:rPr>
              <w:t xml:space="preserve"> района Хабаровского края</w:t>
            </w:r>
          </w:p>
          <w:p w:rsidR="00CA68CA" w:rsidRDefault="00CA68CA">
            <w:pPr>
              <w:spacing w:after="0" w:line="240" w:lineRule="exact"/>
              <w:ind w:left="43"/>
              <w:jc w:val="center"/>
              <w:outlineLvl w:val="1"/>
              <w:rPr>
                <w:rFonts w:eastAsia="Times New Roman"/>
                <w:szCs w:val="24"/>
                <w:lang w:eastAsia="ru-RU"/>
              </w:rPr>
            </w:pPr>
          </w:p>
        </w:tc>
      </w:tr>
    </w:tbl>
    <w:p w:rsidR="00CA68CA" w:rsidRDefault="00CA68CA">
      <w:pPr>
        <w:widowControl w:val="0"/>
        <w:spacing w:after="0" w:line="240" w:lineRule="auto"/>
        <w:jc w:val="right"/>
        <w:rPr>
          <w:rFonts w:ascii="Courier New" w:eastAsia="Times New Roman" w:hAnsi="Courier New" w:cs="Courier New"/>
          <w:sz w:val="22"/>
          <w:szCs w:val="20"/>
          <w:lang w:eastAsia="ru-RU"/>
        </w:rPr>
      </w:pPr>
    </w:p>
    <w:p w:rsidR="00CA68CA" w:rsidRDefault="00CA68CA">
      <w:pPr>
        <w:widowControl w:val="0"/>
        <w:spacing w:after="0" w:line="240" w:lineRule="auto"/>
        <w:jc w:val="right"/>
        <w:rPr>
          <w:rFonts w:ascii="Courier New" w:eastAsia="Times New Roman" w:hAnsi="Courier New" w:cs="Courier New"/>
          <w:szCs w:val="20"/>
          <w:lang w:eastAsia="ru-RU"/>
        </w:rPr>
      </w:pPr>
    </w:p>
    <w:p w:rsidR="00CA68CA" w:rsidRDefault="00512123">
      <w:pPr>
        <w:widowControl w:val="0"/>
        <w:spacing w:after="0" w:line="240" w:lineRule="auto"/>
        <w:jc w:val="right"/>
        <w:rPr>
          <w:rFonts w:ascii="Courier New" w:eastAsia="Times New Roman" w:hAnsi="Courier New" w:cs="Courier New"/>
          <w:szCs w:val="20"/>
          <w:lang w:eastAsia="ru-RU"/>
        </w:rPr>
      </w:pPr>
      <w:r>
        <w:rPr>
          <w:rFonts w:ascii="Courier New" w:eastAsia="Times New Roman" w:hAnsi="Courier New" w:cs="Courier New"/>
          <w:szCs w:val="20"/>
          <w:lang w:eastAsia="ru-RU"/>
        </w:rPr>
        <w:t>Главе городского поселения «Город Амурск»</w:t>
      </w:r>
    </w:p>
    <w:p w:rsidR="00CA68CA" w:rsidRDefault="00CA68CA">
      <w:pPr>
        <w:widowControl w:val="0"/>
        <w:spacing w:after="0" w:line="240" w:lineRule="auto"/>
        <w:jc w:val="both"/>
        <w:rPr>
          <w:rFonts w:ascii="Calibri" w:eastAsia="Times New Roman" w:hAnsi="Calibri"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bookmarkStart w:id="22" w:name="P39"/>
      <w:bookmarkEnd w:id="22"/>
      <w:r>
        <w:rPr>
          <w:rFonts w:ascii="Courier New" w:eastAsia="Times New Roman" w:hAnsi="Courier New" w:cs="Courier New"/>
          <w:sz w:val="20"/>
          <w:lang w:eastAsia="ru-RU"/>
        </w:rPr>
        <w:t xml:space="preserve">                                Уведомление</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о </w:t>
      </w:r>
      <w:proofErr w:type="gramStart"/>
      <w:r>
        <w:rPr>
          <w:rFonts w:ascii="Courier New" w:eastAsia="Times New Roman" w:hAnsi="Courier New" w:cs="Courier New"/>
          <w:sz w:val="20"/>
          <w:lang w:eastAsia="ru-RU"/>
        </w:rPr>
        <w:t>планируемых</w:t>
      </w:r>
      <w:proofErr w:type="gramEnd"/>
      <w:r>
        <w:rPr>
          <w:rFonts w:ascii="Courier New" w:eastAsia="Times New Roman" w:hAnsi="Courier New" w:cs="Courier New"/>
          <w:sz w:val="20"/>
          <w:lang w:eastAsia="ru-RU"/>
        </w:rPr>
        <w:t xml:space="preserve"> строительстве или реконструкции объекта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индивидуального жилищного строительства или садового дома</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"__" _________ 20__ г.</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w:t>
      </w:r>
      <w:proofErr w:type="gramStart"/>
      <w:r>
        <w:rPr>
          <w:rFonts w:ascii="Courier New" w:eastAsia="Times New Roman" w:hAnsi="Courier New" w:cs="Courier New"/>
          <w:sz w:val="20"/>
          <w:lang w:eastAsia="ru-RU"/>
        </w:rPr>
        <w:t xml:space="preserve">(наименование уполномоченного на выдачу </w:t>
      </w:r>
      <w:r w:rsidR="00AC6CDC">
        <w:rPr>
          <w:rFonts w:ascii="Courier New" w:eastAsia="Times New Roman" w:hAnsi="Courier New" w:cs="Courier New"/>
          <w:sz w:val="20"/>
          <w:lang w:eastAsia="ru-RU"/>
        </w:rPr>
        <w:t xml:space="preserve">уведомлений </w:t>
      </w:r>
      <w:r>
        <w:rPr>
          <w:rFonts w:ascii="Courier New" w:eastAsia="Times New Roman" w:hAnsi="Courier New" w:cs="Courier New"/>
          <w:sz w:val="20"/>
          <w:lang w:eastAsia="ru-RU"/>
        </w:rPr>
        <w:t>на строительство</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федерального органа исполнительной власти, органа исполнительной</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власти субъекта Российской Федерации, органа местного самоуправления)</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1. Сведения о застройщике</w:t>
      </w:r>
    </w:p>
    <w:p w:rsidR="00CA68CA" w:rsidRDefault="00CA68CA">
      <w:pPr>
        <w:widowControl w:val="0"/>
        <w:spacing w:after="0" w:line="240" w:lineRule="auto"/>
        <w:jc w:val="both"/>
        <w:rPr>
          <w:rFonts w:eastAsia="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4680"/>
        <w:gridCol w:w="3515"/>
      </w:tblGrid>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outlineLvl w:val="2"/>
              <w:rPr>
                <w:rFonts w:eastAsia="Times New Roman"/>
                <w:lang w:eastAsia="ru-RU"/>
              </w:rPr>
            </w:pPr>
            <w:r>
              <w:rPr>
                <w:rFonts w:eastAsia="Times New Roman"/>
                <w:lang w:eastAsia="ru-RU"/>
              </w:rPr>
              <w:t>1.1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 физическом лице, в случае если застройщиком является физическое лицо:</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1.1.1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Фамилия, имя,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1.1.2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Место жительства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1.1.3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Реквизиты документа, удостоверяющего личность</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outlineLvl w:val="2"/>
              <w:rPr>
                <w:rFonts w:eastAsia="Times New Roman"/>
                <w:lang w:eastAsia="ru-RU"/>
              </w:rPr>
            </w:pPr>
            <w:r>
              <w:rPr>
                <w:rFonts w:eastAsia="Times New Roman"/>
                <w:lang w:eastAsia="ru-RU"/>
              </w:rPr>
              <w:t>1.2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 юридическом лице, в случае если застройщиком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lastRenderedPageBreak/>
              <w:t>1.2.1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Наименование</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1.2.2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1.2.3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1.2.4</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bl>
    <w:p w:rsidR="00CA68CA" w:rsidRDefault="00CA68CA">
      <w:pPr>
        <w:widowControl w:val="0"/>
        <w:spacing w:after="0" w:line="240" w:lineRule="auto"/>
        <w:jc w:val="both"/>
        <w:rPr>
          <w:rFonts w:eastAsia="Times New Roman"/>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2. Сведения о земельном участке</w:t>
      </w:r>
    </w:p>
    <w:p w:rsidR="00CA68CA" w:rsidRDefault="00CA68CA">
      <w:pPr>
        <w:widowControl w:val="0"/>
        <w:spacing w:after="0" w:line="240" w:lineRule="auto"/>
        <w:jc w:val="both"/>
        <w:rPr>
          <w:rFonts w:eastAsia="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4680"/>
        <w:gridCol w:w="3515"/>
      </w:tblGrid>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2.1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Кадастровый номер земельного участка (при наличии)</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2.2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Адрес или описание местоположения земельного участка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2.3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 праве застройщика на земельный участок (правоустанавливающие документы)</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2.4</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 наличии прав иных лиц на земельный участок (при наличии)</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2.5</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 виде разрешенного использования земельного участка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bl>
    <w:p w:rsidR="00CA68CA" w:rsidRDefault="00CA68CA">
      <w:pPr>
        <w:widowControl w:val="0"/>
        <w:spacing w:after="0" w:line="240" w:lineRule="auto"/>
        <w:jc w:val="both"/>
        <w:rPr>
          <w:rFonts w:eastAsia="Times New Roman"/>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3. Сведения об объекте капитального строительства</w:t>
      </w:r>
    </w:p>
    <w:p w:rsidR="00CA68CA" w:rsidRDefault="00CA68CA">
      <w:pPr>
        <w:widowControl w:val="0"/>
        <w:spacing w:after="0" w:line="240" w:lineRule="auto"/>
        <w:jc w:val="both"/>
        <w:rPr>
          <w:rFonts w:eastAsia="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4680"/>
        <w:gridCol w:w="3515"/>
      </w:tblGrid>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3.1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3.2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Цель подачи уведомления (строительство или реконструкция)</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3.3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 планируемых параметрах:</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3.3.1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Количество надземных этажей</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3.3.2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Высота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3.3.3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об отступах от границ земельного участка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3.3.4</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Площадь застройки</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3.3.5</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 xml:space="preserve">Сведения о </w:t>
            </w:r>
            <w:proofErr w:type="gramStart"/>
            <w:r>
              <w:rPr>
                <w:rFonts w:eastAsia="Times New Roman"/>
                <w:lang w:eastAsia="ru-RU"/>
              </w:rPr>
              <w:t>решении</w:t>
            </w:r>
            <w:proofErr w:type="gramEnd"/>
            <w:r>
              <w:rPr>
                <w:rFonts w:eastAsia="Times New Roman"/>
                <w:lang w:eastAsia="ru-RU"/>
              </w:rPr>
              <w:t xml:space="preserve"> о предоставлении </w:t>
            </w:r>
            <w:r>
              <w:rPr>
                <w:rFonts w:eastAsia="Times New Roman"/>
                <w:lang w:eastAsia="ru-RU"/>
              </w:rPr>
              <w:lastRenderedPageBreak/>
              <w:t>разрешения на отклонение от предельных параметров разрешенного строительства, реконструкции (при наличии)</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lastRenderedPageBreak/>
              <w:t>3.4</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 xml:space="preserve">Сведения о типовом </w:t>
            </w:r>
            <w:proofErr w:type="gramStart"/>
            <w:r>
              <w:rPr>
                <w:rFonts w:eastAsia="Times New Roman"/>
                <w:lang w:eastAsia="ru-RU"/>
              </w:rPr>
              <w:t>архитектурном решении</w:t>
            </w:r>
            <w:proofErr w:type="gramEnd"/>
            <w:r>
              <w:rPr>
                <w:rFonts w:eastAsia="Times New Roman"/>
                <w:lang w:eastAsia="ru-RU"/>
              </w:rPr>
              <w:t xml:space="preserve">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bl>
    <w:p w:rsidR="00CA68CA" w:rsidRDefault="00CA68CA">
      <w:pPr>
        <w:widowControl w:val="0"/>
        <w:spacing w:after="0" w:line="240" w:lineRule="auto"/>
        <w:jc w:val="both"/>
        <w:rPr>
          <w:rFonts w:eastAsia="Times New Roman"/>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4. Схематичное изображение </w:t>
      </w:r>
      <w:proofErr w:type="gramStart"/>
      <w:r>
        <w:rPr>
          <w:rFonts w:ascii="Courier New" w:eastAsia="Times New Roman" w:hAnsi="Courier New" w:cs="Courier New"/>
          <w:sz w:val="20"/>
          <w:lang w:eastAsia="ru-RU"/>
        </w:rPr>
        <w:t>планируемого</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к строительству или реконструкции объекта капитального</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строительства на земельном участке</w:t>
      </w:r>
    </w:p>
    <w:p w:rsidR="00CA68CA" w:rsidRDefault="00CA68CA">
      <w:pPr>
        <w:widowControl w:val="0"/>
        <w:spacing w:after="0" w:line="240" w:lineRule="auto"/>
        <w:jc w:val="both"/>
        <w:rPr>
          <w:rFonts w:eastAsia="Times New Roman" w:cs="Times New Roman"/>
          <w:lang w:eastAsia="ru-RU"/>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68CA">
        <w:tc>
          <w:tcPr>
            <w:tcW w:w="9071" w:type="dxa"/>
            <w:tcBorders>
              <w:top w:val="single" w:sz="4" w:space="0" w:color="auto"/>
              <w:left w:val="single" w:sz="4" w:space="0" w:color="auto"/>
              <w:bottom w:val="none" w:sz="4" w:space="0" w:color="000000"/>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9071" w:type="dxa"/>
            <w:tcBorders>
              <w:top w:val="none" w:sz="4" w:space="0" w:color="000000"/>
              <w:left w:val="single" w:sz="4" w:space="0" w:color="auto"/>
              <w:bottom w:val="none" w:sz="4" w:space="0" w:color="000000"/>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9071" w:type="dxa"/>
            <w:tcBorders>
              <w:top w:val="none" w:sz="4" w:space="0" w:color="000000"/>
              <w:left w:val="single" w:sz="4" w:space="0" w:color="auto"/>
              <w:bottom w:val="none" w:sz="4" w:space="0" w:color="000000"/>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9071" w:type="dxa"/>
            <w:tcBorders>
              <w:top w:val="none" w:sz="4" w:space="0" w:color="000000"/>
              <w:left w:val="single" w:sz="4" w:space="0" w:color="auto"/>
              <w:bottom w:val="none" w:sz="4" w:space="0" w:color="000000"/>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9071" w:type="dxa"/>
            <w:tcBorders>
              <w:top w:val="none" w:sz="4" w:space="0" w:color="000000"/>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p w:rsidR="00CA68CA" w:rsidRDefault="00CA68CA">
            <w:pPr>
              <w:widowControl w:val="0"/>
              <w:spacing w:after="0" w:line="240" w:lineRule="auto"/>
              <w:rPr>
                <w:rFonts w:eastAsia="Times New Roman"/>
                <w:lang w:eastAsia="ru-RU"/>
              </w:rPr>
            </w:pPr>
          </w:p>
        </w:tc>
      </w:tr>
    </w:tbl>
    <w:p w:rsidR="00CA68CA" w:rsidRDefault="00CA68CA">
      <w:pPr>
        <w:widowControl w:val="0"/>
        <w:spacing w:after="0" w:line="240" w:lineRule="auto"/>
        <w:jc w:val="both"/>
        <w:rPr>
          <w:rFonts w:eastAsia="Times New Roman"/>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5. Сведения о договоре строительного подряда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w:t>
      </w:r>
      <w:proofErr w:type="gramStart"/>
      <w:r>
        <w:rPr>
          <w:rFonts w:ascii="Courier New" w:eastAsia="Times New Roman" w:hAnsi="Courier New" w:cs="Courier New"/>
          <w:sz w:val="20"/>
          <w:lang w:eastAsia="ru-RU"/>
        </w:rPr>
        <w:t xml:space="preserve">с использованием счета </w:t>
      </w:r>
      <w:proofErr w:type="spellStart"/>
      <w:r>
        <w:rPr>
          <w:rFonts w:ascii="Courier New" w:eastAsia="Times New Roman" w:hAnsi="Courier New" w:cs="Courier New"/>
          <w:sz w:val="20"/>
          <w:lang w:eastAsia="ru-RU"/>
        </w:rPr>
        <w:t>эскроу</w:t>
      </w:r>
      <w:proofErr w:type="spellEnd"/>
      <w:r>
        <w:rPr>
          <w:rFonts w:ascii="Courier New" w:eastAsia="Times New Roman" w:hAnsi="Courier New" w:cs="Courier New"/>
          <w:sz w:val="20"/>
          <w:lang w:eastAsia="ru-RU"/>
        </w:rPr>
        <w:t xml:space="preserve"> (в случае строительства</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объекта индивидуального жилищного строительства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в соответствии с Федеральным </w:t>
      </w:r>
      <w:hyperlink r:id="rId40" w:tooltip="https://login.consultant.ru/link/?req=doc&amp;base=RZR&amp;n=481246" w:history="1">
        <w:r>
          <w:rPr>
            <w:rStyle w:val="af6"/>
            <w:rFonts w:ascii="Courier New" w:eastAsia="Times New Roman" w:hAnsi="Courier New" w:cs="Courier New"/>
            <w:sz w:val="20"/>
            <w:lang w:eastAsia="ru-RU"/>
          </w:rPr>
          <w:t>законом</w:t>
        </w:r>
      </w:hyperlink>
      <w:r>
        <w:rPr>
          <w:rFonts w:ascii="Courier New" w:eastAsia="Times New Roman" w:hAnsi="Courier New" w:cs="Courier New"/>
          <w:sz w:val="20"/>
          <w:lang w:eastAsia="ru-RU"/>
        </w:rPr>
        <w:t xml:space="preserve"> от 22 июля 2024 г.</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N 186-ФЗ "О строительстве жилых домов по договорам</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строительного подряда с использованием счетов </w:t>
      </w:r>
      <w:proofErr w:type="spellStart"/>
      <w:r>
        <w:rPr>
          <w:rFonts w:ascii="Courier New" w:eastAsia="Times New Roman" w:hAnsi="Courier New" w:cs="Courier New"/>
          <w:sz w:val="20"/>
          <w:lang w:eastAsia="ru-RU"/>
        </w:rPr>
        <w:t>эскроу</w:t>
      </w:r>
      <w:proofErr w:type="spellEnd"/>
      <w:r>
        <w:rPr>
          <w:rFonts w:ascii="Courier New" w:eastAsia="Times New Roman" w:hAnsi="Courier New" w:cs="Courier New"/>
          <w:sz w:val="20"/>
          <w:lang w:eastAsia="ru-RU"/>
        </w:rPr>
        <w:t>")</w:t>
      </w:r>
    </w:p>
    <w:p w:rsidR="00CA68CA" w:rsidRDefault="00CA68CA">
      <w:pPr>
        <w:widowControl w:val="0"/>
        <w:spacing w:after="0" w:line="240" w:lineRule="auto"/>
        <w:ind w:firstLine="540"/>
        <w:jc w:val="both"/>
        <w:rPr>
          <w:rFonts w:eastAsia="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4680"/>
        <w:gridCol w:w="3515"/>
      </w:tblGrid>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5.1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Номер</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lastRenderedPageBreak/>
              <w:t>5.2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Дата заключения</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5.3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Место заключения</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5.4</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bl>
    <w:p w:rsidR="00CA68CA" w:rsidRDefault="00CA68CA">
      <w:pPr>
        <w:widowControl w:val="0"/>
        <w:spacing w:after="0" w:line="240" w:lineRule="auto"/>
        <w:jc w:val="right"/>
        <w:rPr>
          <w:rFonts w:eastAsia="Times New Roman"/>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6. Сведения о подрядчике, выполняющем работы</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по строительству объекта индивидуального жилищного строительства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на основании договора строительного подряда с использованием</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w:t>
      </w:r>
      <w:proofErr w:type="gramStart"/>
      <w:r>
        <w:rPr>
          <w:rFonts w:ascii="Courier New" w:eastAsia="Times New Roman" w:hAnsi="Courier New" w:cs="Courier New"/>
          <w:sz w:val="20"/>
          <w:lang w:eastAsia="ru-RU"/>
        </w:rPr>
        <w:t xml:space="preserve">счета </w:t>
      </w:r>
      <w:proofErr w:type="spellStart"/>
      <w:r>
        <w:rPr>
          <w:rFonts w:ascii="Courier New" w:eastAsia="Times New Roman" w:hAnsi="Courier New" w:cs="Courier New"/>
          <w:sz w:val="20"/>
          <w:lang w:eastAsia="ru-RU"/>
        </w:rPr>
        <w:t>эскроу</w:t>
      </w:r>
      <w:proofErr w:type="spellEnd"/>
      <w:r>
        <w:rPr>
          <w:rFonts w:ascii="Courier New" w:eastAsia="Times New Roman" w:hAnsi="Courier New" w:cs="Courier New"/>
          <w:sz w:val="20"/>
          <w:lang w:eastAsia="ru-RU"/>
        </w:rPr>
        <w:t xml:space="preserve"> (в случае строительства объекта индивидуального</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жилищного строительства в соответствии с Федеральным </w:t>
      </w:r>
      <w:hyperlink r:id="rId41" w:tooltip="https://login.consultant.ru/link/?req=doc&amp;base=RZR&amp;n=481246" w:history="1">
        <w:r>
          <w:rPr>
            <w:rStyle w:val="af6"/>
            <w:rFonts w:ascii="Courier New" w:eastAsia="Times New Roman" w:hAnsi="Courier New" w:cs="Courier New"/>
            <w:sz w:val="20"/>
            <w:lang w:eastAsia="ru-RU"/>
          </w:rPr>
          <w:t>законом</w:t>
        </w:r>
      </w:hyperlink>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от 22 июля 2024 г. N 186-ФЗ "О строительстве жилых домов</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по договорам строительного подряда с использованием</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счетов </w:t>
      </w:r>
      <w:proofErr w:type="spellStart"/>
      <w:r>
        <w:rPr>
          <w:rFonts w:ascii="Courier New" w:eastAsia="Times New Roman" w:hAnsi="Courier New" w:cs="Courier New"/>
          <w:sz w:val="20"/>
          <w:lang w:eastAsia="ru-RU"/>
        </w:rPr>
        <w:t>эскроу</w:t>
      </w:r>
      <w:proofErr w:type="spellEnd"/>
      <w:r>
        <w:rPr>
          <w:rFonts w:ascii="Courier New" w:eastAsia="Times New Roman" w:hAnsi="Courier New" w:cs="Courier New"/>
          <w:sz w:val="20"/>
          <w:lang w:eastAsia="ru-RU"/>
        </w:rPr>
        <w:t>")</w:t>
      </w:r>
    </w:p>
    <w:p w:rsidR="00CA68CA" w:rsidRDefault="00CA68CA">
      <w:pPr>
        <w:widowControl w:val="0"/>
        <w:spacing w:after="0" w:line="240" w:lineRule="auto"/>
        <w:jc w:val="center"/>
        <w:rPr>
          <w:rFonts w:eastAsia="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4680"/>
        <w:gridCol w:w="3515"/>
      </w:tblGrid>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6.1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6.1.1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Наименование</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6.1.2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6.1.3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6.1.4</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6.1.5</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6.2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6.2.1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6.2.2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6.2.3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6.2.4</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6.2.5</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 xml:space="preserve">Уникальный код идентификации </w:t>
            </w:r>
            <w:r>
              <w:rPr>
                <w:rFonts w:eastAsia="Times New Roman"/>
                <w:lang w:eastAsia="ru-RU"/>
              </w:rPr>
              <w:lastRenderedPageBreak/>
              <w:t>(идентификатор),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bl>
    <w:p w:rsidR="00CA68CA" w:rsidRDefault="00CA68CA">
      <w:pPr>
        <w:widowControl w:val="0"/>
        <w:spacing w:after="0" w:line="240" w:lineRule="auto"/>
        <w:jc w:val="both"/>
        <w:rPr>
          <w:rFonts w:eastAsia="Times New Roman"/>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Почтовый адрес и (или) адрес электронной почты для связи:</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Уведомление  о  соответствии  </w:t>
      </w:r>
      <w:proofErr w:type="gramStart"/>
      <w:r>
        <w:rPr>
          <w:rFonts w:ascii="Courier New" w:eastAsia="Times New Roman" w:hAnsi="Courier New" w:cs="Courier New"/>
          <w:sz w:val="20"/>
          <w:lang w:eastAsia="ru-RU"/>
        </w:rPr>
        <w:t>указанных</w:t>
      </w:r>
      <w:proofErr w:type="gramEnd"/>
      <w:r>
        <w:rPr>
          <w:rFonts w:ascii="Courier New" w:eastAsia="Times New Roman" w:hAnsi="Courier New" w:cs="Courier New"/>
          <w:sz w:val="20"/>
          <w:lang w:eastAsia="ru-RU"/>
        </w:rPr>
        <w:t xml:space="preserve">  в  уведомлении  о  планируемых</w:t>
      </w:r>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строительстве</w:t>
      </w:r>
      <w:proofErr w:type="gramEnd"/>
      <w:r>
        <w:rPr>
          <w:rFonts w:ascii="Courier New" w:eastAsia="Times New Roman" w:hAnsi="Courier New" w:cs="Courier New"/>
          <w:sz w:val="20"/>
          <w:lang w:eastAsia="ru-RU"/>
        </w:rPr>
        <w:t xml:space="preserve">   или   реконструкции   объекта   индивидуального   жилищного</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строительства   или   садового   дома  параметров  объекта  индивидуального</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жилищного  строительства  или  садового  дома  установленным  параметрам  и</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допустимости размещения объекта индивидуального жилищного строительства или</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садового  дома  на  земельном  участке  либо  о  несоответствии </w:t>
      </w:r>
      <w:proofErr w:type="gramStart"/>
      <w:r>
        <w:rPr>
          <w:rFonts w:ascii="Courier New" w:eastAsia="Times New Roman" w:hAnsi="Courier New" w:cs="Courier New"/>
          <w:sz w:val="20"/>
          <w:lang w:eastAsia="ru-RU"/>
        </w:rPr>
        <w:t>указанных</w:t>
      </w:r>
      <w:proofErr w:type="gramEnd"/>
      <w:r>
        <w:rPr>
          <w:rFonts w:ascii="Courier New" w:eastAsia="Times New Roman" w:hAnsi="Courier New" w:cs="Courier New"/>
          <w:sz w:val="20"/>
          <w:lang w:eastAsia="ru-RU"/>
        </w:rPr>
        <w:t xml:space="preserve"> в</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уведомлении   о   </w:t>
      </w:r>
      <w:proofErr w:type="gramStart"/>
      <w:r>
        <w:rPr>
          <w:rFonts w:ascii="Courier New" w:eastAsia="Times New Roman" w:hAnsi="Courier New" w:cs="Courier New"/>
          <w:sz w:val="20"/>
          <w:lang w:eastAsia="ru-RU"/>
        </w:rPr>
        <w:t>планируемых</w:t>
      </w:r>
      <w:proofErr w:type="gramEnd"/>
      <w:r>
        <w:rPr>
          <w:rFonts w:ascii="Courier New" w:eastAsia="Times New Roman" w:hAnsi="Courier New" w:cs="Courier New"/>
          <w:sz w:val="20"/>
          <w:lang w:eastAsia="ru-RU"/>
        </w:rPr>
        <w:t xml:space="preserve">   строительстве   или  реконструкции  объекта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индивидуального   жилищного  строительства  или  садового  дома  параметров</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объекта   индивидуального   жилищного   строительства   или  садового  дома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установленным   параметрам   и   (или)  недопустимости  размещения  объекта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индивидуального  жилищного  строительства  или  садового  дома на </w:t>
      </w:r>
      <w:proofErr w:type="gramStart"/>
      <w:r>
        <w:rPr>
          <w:rFonts w:ascii="Courier New" w:eastAsia="Times New Roman" w:hAnsi="Courier New" w:cs="Courier New"/>
          <w:sz w:val="20"/>
          <w:lang w:eastAsia="ru-RU"/>
        </w:rPr>
        <w:t>земельном</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участке</w:t>
      </w:r>
      <w:proofErr w:type="gramEnd"/>
      <w:r>
        <w:rPr>
          <w:rFonts w:ascii="Courier New" w:eastAsia="Times New Roman" w:hAnsi="Courier New" w:cs="Courier New"/>
          <w:sz w:val="20"/>
          <w:lang w:eastAsia="ru-RU"/>
        </w:rPr>
        <w:t xml:space="preserve"> прошу направить следующим способом:</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(путем  направления  на  почтовый адрес и (или) адрес электронной почты или</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нарочным в уполномоченном на выдачу разрешений на строительство федеральном</w:t>
      </w:r>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органе</w:t>
      </w:r>
      <w:proofErr w:type="gramEnd"/>
      <w:r>
        <w:rPr>
          <w:rFonts w:ascii="Courier New" w:eastAsia="Times New Roman" w:hAnsi="Courier New" w:cs="Courier New"/>
          <w:sz w:val="20"/>
          <w:lang w:eastAsia="ru-RU"/>
        </w:rPr>
        <w:t xml:space="preserve">   исполнительной   власти,  органе  исполнительной  власти  субъекта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Российской  Федерации или органе местного самоуправления, в том числе </w:t>
      </w:r>
      <w:proofErr w:type="gramStart"/>
      <w:r>
        <w:rPr>
          <w:rFonts w:ascii="Courier New" w:eastAsia="Times New Roman" w:hAnsi="Courier New" w:cs="Courier New"/>
          <w:sz w:val="20"/>
          <w:lang w:eastAsia="ru-RU"/>
        </w:rPr>
        <w:t>через</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многофункциональный центр)</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Настоящим уведомлением подтверждаю, что 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(объект индивидуального жилищного строительства или садовый дом)</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не </w:t>
      </w:r>
      <w:proofErr w:type="gramStart"/>
      <w:r>
        <w:rPr>
          <w:rFonts w:ascii="Courier New" w:eastAsia="Times New Roman" w:hAnsi="Courier New" w:cs="Courier New"/>
          <w:sz w:val="20"/>
          <w:lang w:eastAsia="ru-RU"/>
        </w:rPr>
        <w:t>предназначен</w:t>
      </w:r>
      <w:proofErr w:type="gramEnd"/>
      <w:r>
        <w:rPr>
          <w:rFonts w:ascii="Courier New" w:eastAsia="Times New Roman" w:hAnsi="Courier New" w:cs="Courier New"/>
          <w:sz w:val="20"/>
          <w:lang w:eastAsia="ru-RU"/>
        </w:rPr>
        <w:t xml:space="preserve"> для раздела на самостоятельные объекты недвижимости.</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Настоящим уведомлением я 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w:t>
      </w:r>
      <w:proofErr w:type="gramStart"/>
      <w:r>
        <w:rPr>
          <w:rFonts w:ascii="Courier New" w:eastAsia="Times New Roman" w:hAnsi="Courier New" w:cs="Courier New"/>
          <w:sz w:val="20"/>
          <w:lang w:eastAsia="ru-RU"/>
        </w:rPr>
        <w:t>(фамилия, имя, отчество (при наличии)</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даю  согласие  на обработку персональных данных (в случае если застройщиком</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является физическое лицо).</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   ___________   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w:t>
      </w:r>
      <w:proofErr w:type="gramStart"/>
      <w:r>
        <w:rPr>
          <w:rFonts w:ascii="Courier New" w:eastAsia="Times New Roman" w:hAnsi="Courier New" w:cs="Courier New"/>
          <w:sz w:val="20"/>
          <w:lang w:eastAsia="ru-RU"/>
        </w:rPr>
        <w:t>(должность, в случае если     (подпись)         (расшифровка подписи)</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застройщиком является</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юридическое лицо)</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М.П.</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(при наличии)</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К настоящему уведомлению прилагаются:</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 xml:space="preserve">(документы, предусмотренные </w:t>
      </w:r>
      <w:hyperlink r:id="rId42" w:tooltip="https://login.consultant.ru/link/?req=doc&amp;base=RZR&amp;n=481298&amp;dst=2591" w:history="1">
        <w:r>
          <w:rPr>
            <w:rStyle w:val="af6"/>
            <w:rFonts w:ascii="Courier New" w:eastAsia="Times New Roman" w:hAnsi="Courier New" w:cs="Courier New"/>
            <w:sz w:val="20"/>
            <w:lang w:eastAsia="ru-RU"/>
          </w:rPr>
          <w:t>частью 3</w:t>
        </w:r>
      </w:hyperlink>
      <w:r>
        <w:rPr>
          <w:rFonts w:ascii="Courier New" w:eastAsia="Times New Roman" w:hAnsi="Courier New" w:cs="Courier New"/>
          <w:sz w:val="20"/>
          <w:lang w:eastAsia="ru-RU"/>
        </w:rPr>
        <w:t xml:space="preserve">, </w:t>
      </w:r>
      <w:hyperlink r:id="rId43" w:tooltip="https://login.consultant.ru/link/?req=doc&amp;base=RZR&amp;n=481298&amp;dst=4463" w:history="1">
        <w:r>
          <w:rPr>
            <w:rStyle w:val="af6"/>
            <w:rFonts w:ascii="Courier New" w:eastAsia="Times New Roman" w:hAnsi="Courier New" w:cs="Courier New"/>
            <w:sz w:val="20"/>
            <w:lang w:eastAsia="ru-RU"/>
          </w:rPr>
          <w:t>частью 16</w:t>
        </w:r>
      </w:hyperlink>
      <w:r>
        <w:rPr>
          <w:rFonts w:ascii="Courier New" w:eastAsia="Times New Roman" w:hAnsi="Courier New" w:cs="Courier New"/>
          <w:sz w:val="20"/>
          <w:lang w:eastAsia="ru-RU"/>
        </w:rPr>
        <w:t xml:space="preserve"> (в случае подачи настоящего</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уведомления от имени застройщика лицом, выполняющим работы по строительству</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объекта  индивидуального  жилищного  строительства  на  основании  договора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строительного   подряда   с   использованием   счета   </w:t>
      </w:r>
      <w:proofErr w:type="spellStart"/>
      <w:r>
        <w:rPr>
          <w:rFonts w:ascii="Courier New" w:eastAsia="Times New Roman" w:hAnsi="Courier New" w:cs="Courier New"/>
          <w:sz w:val="20"/>
          <w:lang w:eastAsia="ru-RU"/>
        </w:rPr>
        <w:t>эскроу</w:t>
      </w:r>
      <w:proofErr w:type="spellEnd"/>
      <w:r>
        <w:rPr>
          <w:rFonts w:ascii="Courier New" w:eastAsia="Times New Roman" w:hAnsi="Courier New" w:cs="Courier New"/>
          <w:sz w:val="20"/>
          <w:lang w:eastAsia="ru-RU"/>
        </w:rPr>
        <w:t>)  статьи 51.1</w:t>
      </w:r>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Градостроительного кодекса Российской Федерации)</w:t>
      </w:r>
      <w:proofErr w:type="gramEnd"/>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CA68CA">
      <w:pPr>
        <w:widowControl w:val="0"/>
        <w:spacing w:after="0" w:line="240" w:lineRule="auto"/>
        <w:jc w:val="both"/>
        <w:rPr>
          <w:rFonts w:ascii="Courier New" w:eastAsia="Times New Roman" w:hAnsi="Courier New" w:cs="Courier New"/>
          <w:sz w:val="20"/>
          <w:lang w:eastAsia="ru-RU"/>
        </w:rPr>
      </w:pPr>
    </w:p>
    <w:tbl>
      <w:tblPr>
        <w:tblW w:w="0" w:type="auto"/>
        <w:tblInd w:w="5495" w:type="dxa"/>
        <w:tblLook w:val="04A0" w:firstRow="1" w:lastRow="0" w:firstColumn="1" w:lastColumn="0" w:noHBand="0" w:noVBand="1"/>
      </w:tblPr>
      <w:tblGrid>
        <w:gridCol w:w="3978"/>
      </w:tblGrid>
      <w:tr w:rsidR="00CA68CA">
        <w:trPr>
          <w:trHeight w:val="542"/>
        </w:trPr>
        <w:tc>
          <w:tcPr>
            <w:tcW w:w="3978" w:type="dxa"/>
          </w:tcPr>
          <w:p w:rsidR="00CA68CA" w:rsidRDefault="00512123">
            <w:pPr>
              <w:spacing w:after="0" w:line="240" w:lineRule="exact"/>
              <w:ind w:left="43"/>
              <w:jc w:val="center"/>
              <w:outlineLvl w:val="1"/>
              <w:rPr>
                <w:rFonts w:eastAsia="Times New Roman"/>
                <w:szCs w:val="24"/>
                <w:lang w:eastAsia="ru-RU"/>
              </w:rPr>
            </w:pPr>
            <w:r>
              <w:rPr>
                <w:rFonts w:eastAsia="Times New Roman"/>
                <w:szCs w:val="24"/>
                <w:lang w:eastAsia="ru-RU"/>
              </w:rPr>
              <w:t>ПРИЛОЖЕНИЕ № 4</w:t>
            </w:r>
          </w:p>
          <w:p w:rsidR="00CA68CA" w:rsidRDefault="00512123">
            <w:pPr>
              <w:spacing w:before="120" w:after="0" w:line="240" w:lineRule="auto"/>
              <w:ind w:left="45"/>
              <w:jc w:val="center"/>
              <w:outlineLvl w:val="1"/>
              <w:rPr>
                <w:rFonts w:eastAsia="Times New Roman"/>
                <w:szCs w:val="24"/>
                <w:lang w:eastAsia="ru-RU"/>
              </w:rPr>
            </w:pPr>
            <w:r>
              <w:rPr>
                <w:rFonts w:eastAsia="Times New Roman"/>
                <w:szCs w:val="24"/>
                <w:lang w:eastAsia="ru-RU"/>
              </w:rPr>
              <w:t>к Административному регламенту</w:t>
            </w:r>
          </w:p>
          <w:p w:rsidR="00CA68CA" w:rsidRDefault="00512123">
            <w:pPr>
              <w:spacing w:after="0" w:line="240" w:lineRule="auto"/>
              <w:ind w:left="45"/>
              <w:jc w:val="center"/>
              <w:outlineLvl w:val="1"/>
              <w:rPr>
                <w:rFonts w:eastAsia="Times New Roman"/>
                <w:szCs w:val="24"/>
                <w:lang w:eastAsia="ru-RU"/>
              </w:rPr>
            </w:pPr>
            <w:proofErr w:type="gramStart"/>
            <w:r>
              <w:rPr>
                <w:szCs w:val="24"/>
              </w:rPr>
              <w:t>по предоставлению муниципальной услуги «Направление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в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 Амурского муниципального</w:t>
            </w:r>
            <w:proofErr w:type="gramEnd"/>
            <w:r>
              <w:rPr>
                <w:szCs w:val="24"/>
              </w:rPr>
              <w:t xml:space="preserve"> района Хабаровского края</w:t>
            </w:r>
          </w:p>
          <w:p w:rsidR="00CA68CA" w:rsidRDefault="00CA68CA">
            <w:pPr>
              <w:spacing w:after="0" w:line="240" w:lineRule="exact"/>
              <w:ind w:left="43"/>
              <w:jc w:val="center"/>
              <w:outlineLvl w:val="1"/>
              <w:rPr>
                <w:rFonts w:eastAsia="Times New Roman"/>
                <w:szCs w:val="24"/>
                <w:lang w:eastAsia="ru-RU"/>
              </w:rPr>
            </w:pPr>
          </w:p>
        </w:tc>
      </w:tr>
    </w:tbl>
    <w:p w:rsidR="00CA68CA" w:rsidRDefault="00CA68CA">
      <w:pPr>
        <w:pStyle w:val="ConsPlusNonformat"/>
        <w:tabs>
          <w:tab w:val="left" w:pos="5812"/>
        </w:tabs>
        <w:jc w:val="center"/>
        <w:rPr>
          <w:sz w:val="28"/>
          <w:szCs w:val="28"/>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наименование уполномоченного на выдачу </w:t>
      </w:r>
      <w:r w:rsidR="00AC6CDC">
        <w:rPr>
          <w:rFonts w:ascii="Courier New" w:eastAsia="Times New Roman" w:hAnsi="Courier New" w:cs="Courier New"/>
          <w:sz w:val="20"/>
          <w:szCs w:val="20"/>
          <w:lang w:eastAsia="ru-RU"/>
        </w:rPr>
        <w:t xml:space="preserve">уведомлений </w:t>
      </w:r>
      <w:r>
        <w:rPr>
          <w:rFonts w:ascii="Courier New" w:eastAsia="Times New Roman" w:hAnsi="Courier New" w:cs="Courier New"/>
          <w:sz w:val="20"/>
          <w:szCs w:val="20"/>
          <w:lang w:eastAsia="ru-RU"/>
        </w:rPr>
        <w:t>на строительство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федерального органа исполнительной власти, органа исполнительной власти</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субъекта Российской Федерации, органа местного самоуправления</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Кому:</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Почтовый адрес:</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Адрес электронной почты (при</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наличии</w:t>
      </w:r>
      <w:proofErr w:type="gramEnd"/>
      <w:r>
        <w:rPr>
          <w:rFonts w:ascii="Courier New" w:eastAsia="Times New Roman" w:hAnsi="Courier New" w:cs="Courier New"/>
          <w:sz w:val="20"/>
          <w:szCs w:val="20"/>
          <w:lang w:eastAsia="ru-RU"/>
        </w:rPr>
        <w:t>):</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bookmarkStart w:id="23" w:name="P216"/>
      <w:bookmarkEnd w:id="23"/>
      <w:r>
        <w:rPr>
          <w:rFonts w:ascii="Courier New" w:eastAsia="Times New Roman" w:hAnsi="Courier New" w:cs="Courier New"/>
          <w:sz w:val="20"/>
          <w:szCs w:val="20"/>
          <w:lang w:eastAsia="ru-RU"/>
        </w:rPr>
        <w:t xml:space="preserve">                                Уведомление</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о соответствии </w:t>
      </w:r>
      <w:proofErr w:type="gramStart"/>
      <w:r>
        <w:rPr>
          <w:rFonts w:ascii="Courier New" w:eastAsia="Times New Roman" w:hAnsi="Courier New" w:cs="Courier New"/>
          <w:sz w:val="20"/>
          <w:szCs w:val="20"/>
          <w:lang w:eastAsia="ru-RU"/>
        </w:rPr>
        <w:t>указанных</w:t>
      </w:r>
      <w:proofErr w:type="gramEnd"/>
      <w:r>
        <w:rPr>
          <w:rFonts w:ascii="Courier New" w:eastAsia="Times New Roman" w:hAnsi="Courier New" w:cs="Courier New"/>
          <w:sz w:val="20"/>
          <w:szCs w:val="20"/>
          <w:lang w:eastAsia="ru-RU"/>
        </w:rPr>
        <w:t xml:space="preserve"> в уведомлении о планируемых</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строительстве</w:t>
      </w:r>
      <w:proofErr w:type="gramEnd"/>
      <w:r>
        <w:rPr>
          <w:rFonts w:ascii="Courier New" w:eastAsia="Times New Roman" w:hAnsi="Courier New" w:cs="Courier New"/>
          <w:sz w:val="20"/>
          <w:szCs w:val="20"/>
          <w:lang w:eastAsia="ru-RU"/>
        </w:rPr>
        <w:t xml:space="preserve"> или реконструкции объекта индивидуального жилищного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строительства или садового дома параметров объекта индивидуального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жилищного строительства или садового дома установленным параметрам</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и допустимости размещения объекта индивидуального жилищного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строительства или садового дома на земельном участке</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 ____________ 20___ г.                                       N 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По результатам рассмотрения уведомления о </w:t>
      </w:r>
      <w:proofErr w:type="gramStart"/>
      <w:r>
        <w:rPr>
          <w:rFonts w:ascii="Courier New" w:eastAsia="Times New Roman" w:hAnsi="Courier New" w:cs="Courier New"/>
          <w:sz w:val="20"/>
          <w:szCs w:val="20"/>
          <w:lang w:eastAsia="ru-RU"/>
        </w:rPr>
        <w:t>планируемых</w:t>
      </w:r>
      <w:proofErr w:type="gramEnd"/>
      <w:r>
        <w:rPr>
          <w:rFonts w:ascii="Courier New" w:eastAsia="Times New Roman" w:hAnsi="Courier New" w:cs="Courier New"/>
          <w:sz w:val="20"/>
          <w:szCs w:val="20"/>
          <w:lang w:eastAsia="ru-RU"/>
        </w:rPr>
        <w:t xml:space="preserve"> строительстве или</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реконструкции  объекта индивидуального жилищного строительства или садового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дома или уведомления об изменении параметров планируемого строительства или</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lastRenderedPageBreak/>
        <w:t>реконструкции  объекта индивидуального жилищного строительства или садового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дома (далее - уведомление),</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направленного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(дата направления уведомления)           __________________________________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зарегистрированного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(дата и номер регистрации уведомления)   __________________________________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уведомляем  о  соответствии  указанных  в  уведомлении  параметров  объекта</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индивидуального жилищного строительства или садового дома установленным</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параметрам  и  допустимости  размещения  объекта  индивидуального жилищного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строительства     или     садового     дома     на     земельном    участке</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(кадастровый номер земельного участка (при наличии), адрес или описание</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местоположения земельного участка)</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   ___________   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(должность уполномоченного лица    (подпись)       (расшифровка подписи)</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уполномоченного на выдачу</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разрешений на строительство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федерального органа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исполнительной власти, органа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исполнительной власти субъекта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Российской Федерации, органа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местного самоуправления)</w:t>
      </w:r>
    </w:p>
    <w:p w:rsidR="00CA68CA" w:rsidRDefault="00512123">
      <w:pPr>
        <w:pStyle w:val="ConsPlusNonformat"/>
        <w:tabs>
          <w:tab w:val="left" w:pos="5812"/>
        </w:tabs>
        <w:jc w:val="center"/>
        <w:rPr>
          <w:rFonts w:ascii="Calibri" w:eastAsia="Calibri" w:hAnsi="Calibri" w:cs="Times New Roman"/>
          <w:sz w:val="22"/>
          <w:szCs w:val="22"/>
          <w:lang w:eastAsia="en-US"/>
        </w:rPr>
      </w:pPr>
      <w:r>
        <w:rPr>
          <w:rFonts w:ascii="Calibri" w:eastAsia="Calibri" w:hAnsi="Calibri" w:cs="Times New Roman"/>
          <w:sz w:val="22"/>
          <w:szCs w:val="22"/>
          <w:lang w:eastAsia="en-US"/>
        </w:rPr>
        <w:t>М.П.</w:t>
      </w: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p w:rsidR="00CA68CA" w:rsidRDefault="00CA68CA">
      <w:pPr>
        <w:pStyle w:val="ConsPlusNonformat"/>
        <w:tabs>
          <w:tab w:val="left" w:pos="5812"/>
        </w:tabs>
        <w:jc w:val="center"/>
        <w:rPr>
          <w:rFonts w:ascii="Calibri" w:eastAsia="Calibri" w:hAnsi="Calibri" w:cs="Times New Roman"/>
          <w:sz w:val="22"/>
          <w:szCs w:val="22"/>
          <w:lang w:eastAsia="en-US"/>
        </w:rPr>
      </w:pPr>
    </w:p>
    <w:tbl>
      <w:tblPr>
        <w:tblW w:w="0" w:type="auto"/>
        <w:tblInd w:w="5495" w:type="dxa"/>
        <w:tblLook w:val="04A0" w:firstRow="1" w:lastRow="0" w:firstColumn="1" w:lastColumn="0" w:noHBand="0" w:noVBand="1"/>
      </w:tblPr>
      <w:tblGrid>
        <w:gridCol w:w="3978"/>
      </w:tblGrid>
      <w:tr w:rsidR="00CA68CA">
        <w:trPr>
          <w:trHeight w:val="542"/>
        </w:trPr>
        <w:tc>
          <w:tcPr>
            <w:tcW w:w="3978" w:type="dxa"/>
          </w:tcPr>
          <w:p w:rsidR="00CA68CA" w:rsidRDefault="00CA68CA">
            <w:pPr>
              <w:spacing w:after="0" w:line="240" w:lineRule="exact"/>
              <w:ind w:left="43"/>
              <w:jc w:val="center"/>
              <w:outlineLvl w:val="1"/>
              <w:rPr>
                <w:rFonts w:eastAsia="Times New Roman"/>
                <w:szCs w:val="24"/>
                <w:lang w:eastAsia="ru-RU"/>
              </w:rPr>
            </w:pPr>
          </w:p>
          <w:p w:rsidR="00CA68CA" w:rsidRDefault="00512123">
            <w:pPr>
              <w:spacing w:after="0" w:line="240" w:lineRule="exact"/>
              <w:ind w:left="43"/>
              <w:jc w:val="center"/>
              <w:outlineLvl w:val="1"/>
              <w:rPr>
                <w:rFonts w:eastAsia="Times New Roman"/>
                <w:szCs w:val="24"/>
                <w:lang w:eastAsia="ru-RU"/>
              </w:rPr>
            </w:pPr>
            <w:r>
              <w:rPr>
                <w:rFonts w:eastAsia="Times New Roman"/>
                <w:szCs w:val="24"/>
                <w:lang w:eastAsia="ru-RU"/>
              </w:rPr>
              <w:t xml:space="preserve">                  ПРИЛОЖЕНИЕ № 5</w:t>
            </w:r>
          </w:p>
          <w:p w:rsidR="00CA68CA" w:rsidRDefault="00512123">
            <w:pPr>
              <w:spacing w:before="120" w:after="0" w:line="240" w:lineRule="auto"/>
              <w:ind w:left="45"/>
              <w:jc w:val="center"/>
              <w:outlineLvl w:val="1"/>
              <w:rPr>
                <w:rFonts w:eastAsia="Times New Roman"/>
                <w:szCs w:val="24"/>
                <w:lang w:eastAsia="ru-RU"/>
              </w:rPr>
            </w:pPr>
            <w:r>
              <w:rPr>
                <w:rFonts w:eastAsia="Times New Roman"/>
                <w:szCs w:val="24"/>
                <w:lang w:eastAsia="ru-RU"/>
              </w:rPr>
              <w:t>к Административному регламенту</w:t>
            </w:r>
          </w:p>
          <w:p w:rsidR="00CA68CA" w:rsidRDefault="00512123">
            <w:pPr>
              <w:spacing w:after="0" w:line="240" w:lineRule="auto"/>
              <w:ind w:left="45"/>
              <w:jc w:val="center"/>
              <w:outlineLvl w:val="1"/>
              <w:rPr>
                <w:rFonts w:eastAsia="Times New Roman"/>
                <w:color w:val="FFC000"/>
                <w:szCs w:val="24"/>
                <w:lang w:eastAsia="ru-RU"/>
              </w:rPr>
            </w:pPr>
            <w:proofErr w:type="gramStart"/>
            <w:r>
              <w:rPr>
                <w:szCs w:val="24"/>
              </w:rPr>
              <w:t>по предоставлению муниципальной услуги «Направление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в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 Амурского муниципального</w:t>
            </w:r>
            <w:proofErr w:type="gramEnd"/>
            <w:r>
              <w:rPr>
                <w:szCs w:val="24"/>
              </w:rPr>
              <w:t xml:space="preserve"> района Хабаровского края</w:t>
            </w:r>
          </w:p>
          <w:p w:rsidR="00CA68CA" w:rsidRDefault="00CA68CA">
            <w:pPr>
              <w:spacing w:after="0" w:line="240" w:lineRule="exact"/>
              <w:ind w:left="43"/>
              <w:jc w:val="center"/>
              <w:outlineLvl w:val="1"/>
              <w:rPr>
                <w:rFonts w:eastAsia="Times New Roman"/>
                <w:szCs w:val="24"/>
                <w:lang w:eastAsia="ru-RU"/>
              </w:rPr>
            </w:pPr>
          </w:p>
        </w:tc>
      </w:tr>
    </w:tbl>
    <w:p w:rsidR="00CA68CA" w:rsidRDefault="00CA68CA">
      <w:pPr>
        <w:pStyle w:val="ConsPlusNonformat"/>
        <w:tabs>
          <w:tab w:val="left" w:pos="5812"/>
        </w:tabs>
        <w:jc w:val="center"/>
        <w:rPr>
          <w:sz w:val="28"/>
          <w:szCs w:val="28"/>
        </w:rPr>
      </w:pPr>
    </w:p>
    <w:p w:rsidR="00CA68CA" w:rsidRDefault="00CA68CA">
      <w:pPr>
        <w:pStyle w:val="ConsPlusNonformat"/>
        <w:tabs>
          <w:tab w:val="left" w:pos="5812"/>
        </w:tabs>
        <w:jc w:val="center"/>
        <w:rPr>
          <w:sz w:val="28"/>
          <w:szCs w:val="28"/>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наименование уполномоченного на выдачу </w:t>
      </w:r>
      <w:r w:rsidR="00AC6CDC">
        <w:rPr>
          <w:rFonts w:ascii="Courier New" w:eastAsia="Times New Roman" w:hAnsi="Courier New" w:cs="Courier New"/>
          <w:sz w:val="20"/>
          <w:szCs w:val="20"/>
          <w:lang w:eastAsia="ru-RU"/>
        </w:rPr>
        <w:t>уведомлений</w:t>
      </w:r>
      <w:r>
        <w:rPr>
          <w:rFonts w:ascii="Courier New" w:eastAsia="Times New Roman" w:hAnsi="Courier New" w:cs="Courier New"/>
          <w:sz w:val="20"/>
          <w:szCs w:val="20"/>
          <w:lang w:eastAsia="ru-RU"/>
        </w:rPr>
        <w:t xml:space="preserve"> на строительство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федерального органа исполнительной власти, органа исполнительной власти</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субъекта Российской Федерации, органа местного самоуправления</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Кому:</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Почтовый адрес:</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Адрес электронной почты (при</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наличии</w:t>
      </w:r>
      <w:proofErr w:type="gramEnd"/>
      <w:r>
        <w:rPr>
          <w:rFonts w:ascii="Courier New" w:eastAsia="Times New Roman" w:hAnsi="Courier New" w:cs="Courier New"/>
          <w:sz w:val="20"/>
          <w:szCs w:val="20"/>
          <w:lang w:eastAsia="ru-RU"/>
        </w:rPr>
        <w:t>):</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CA68CA">
      <w:pPr>
        <w:widowControl w:val="0"/>
        <w:spacing w:after="0" w:line="240" w:lineRule="auto"/>
        <w:jc w:val="center"/>
        <w:rPr>
          <w:rFonts w:ascii="Courier New" w:eastAsia="Times New Roman" w:hAnsi="Courier New" w:cs="Courier New"/>
          <w:sz w:val="20"/>
          <w:szCs w:val="20"/>
          <w:lang w:eastAsia="ru-RU"/>
        </w:rPr>
      </w:pPr>
      <w:bookmarkStart w:id="24" w:name="P289"/>
      <w:bookmarkEnd w:id="24"/>
    </w:p>
    <w:p w:rsidR="00CA68CA" w:rsidRDefault="00512123">
      <w:pPr>
        <w:widowControl w:val="0"/>
        <w:spacing w:after="0" w:line="240" w:lineRule="auto"/>
        <w:jc w:val="center"/>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Уведомление</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о несоответствии </w:t>
      </w:r>
      <w:proofErr w:type="gramStart"/>
      <w:r w:rsidRPr="00AC6CDC">
        <w:rPr>
          <w:rFonts w:ascii="Courier New" w:eastAsia="Times New Roman" w:hAnsi="Courier New" w:cs="Courier New"/>
          <w:sz w:val="20"/>
          <w:szCs w:val="20"/>
          <w:lang w:eastAsia="ru-RU"/>
        </w:rPr>
        <w:t>указанных</w:t>
      </w:r>
      <w:proofErr w:type="gramEnd"/>
      <w:r>
        <w:rPr>
          <w:rFonts w:ascii="Courier New" w:eastAsia="Times New Roman" w:hAnsi="Courier New" w:cs="Courier New"/>
          <w:color w:val="EE0000"/>
          <w:sz w:val="20"/>
          <w:szCs w:val="20"/>
          <w:lang w:eastAsia="ru-RU"/>
        </w:rPr>
        <w:t xml:space="preserve"> </w:t>
      </w:r>
      <w:r>
        <w:rPr>
          <w:rFonts w:ascii="Courier New" w:eastAsia="Times New Roman" w:hAnsi="Courier New" w:cs="Courier New"/>
          <w:sz w:val="20"/>
          <w:szCs w:val="20"/>
          <w:lang w:eastAsia="ru-RU"/>
        </w:rPr>
        <w:t>в уведомлении о планируемых</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строительстве</w:t>
      </w:r>
      <w:proofErr w:type="gramEnd"/>
      <w:r>
        <w:rPr>
          <w:rFonts w:ascii="Courier New" w:eastAsia="Times New Roman" w:hAnsi="Courier New" w:cs="Courier New"/>
          <w:sz w:val="20"/>
          <w:szCs w:val="20"/>
          <w:lang w:eastAsia="ru-RU"/>
        </w:rPr>
        <w:t xml:space="preserve"> или реконструкции объекта индивидуального жилищного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строительства или садового дома параметров объекта индивидуального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жилищного строительства или садового дома установленным параметрам</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и (или) недопустимости размещения объекта индивидуального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жилищного строительства или садового дома на земельном участке</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 ____________ 20__ г.                                         № 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По  результатам  рассмотрения  уведомления  о </w:t>
      </w:r>
      <w:proofErr w:type="gramStart"/>
      <w:r>
        <w:rPr>
          <w:rFonts w:ascii="Courier New" w:eastAsia="Times New Roman" w:hAnsi="Courier New" w:cs="Courier New"/>
          <w:sz w:val="20"/>
          <w:szCs w:val="20"/>
          <w:lang w:eastAsia="ru-RU"/>
        </w:rPr>
        <w:t>планируемых</w:t>
      </w:r>
      <w:proofErr w:type="gramEnd"/>
      <w:r>
        <w:rPr>
          <w:rFonts w:ascii="Courier New" w:eastAsia="Times New Roman" w:hAnsi="Courier New" w:cs="Courier New"/>
          <w:sz w:val="20"/>
          <w:szCs w:val="20"/>
          <w:lang w:eastAsia="ru-RU"/>
        </w:rPr>
        <w:t xml:space="preserve"> строительстве или</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lastRenderedPageBreak/>
        <w:t>реконструкции  объекта индивидуального жилищного строительства или садового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дома или уведомления об изменении параметров планируемого строительства или</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реконструкции  объекта индивидуального жилищного строительства или садового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дома (далее - уведомление),</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направленного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(дата направления уведомления)           __________________________________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зарегистрированного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(дата и номер регистрации уведомления)   __________________________________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уведомляем:</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1)   о   несоответствии  параметров,  указанных  в  уведомлении  </w:t>
      </w:r>
      <w:proofErr w:type="gramStart"/>
      <w:r>
        <w:rPr>
          <w:rFonts w:ascii="Courier New" w:eastAsia="Times New Roman" w:hAnsi="Courier New" w:cs="Courier New"/>
          <w:sz w:val="20"/>
          <w:szCs w:val="20"/>
          <w:lang w:eastAsia="ru-RU"/>
        </w:rPr>
        <w:t>предельным</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параметрам  разрешенного  строительства, реконструкции объекта капитального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строительства по следующим основаниям:</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(сведения о предельных параметрах разрешенного строительства, реконструкции</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объектов   капитального   строительства,   которые   установлены  правилами</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землепользования  и  застройки, документацией по планировке территории, или</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об    обязательных   требованиях   к   параметрам   объектов   </w:t>
      </w:r>
      <w:proofErr w:type="gramStart"/>
      <w:r>
        <w:rPr>
          <w:rFonts w:ascii="Courier New" w:eastAsia="Times New Roman" w:hAnsi="Courier New" w:cs="Courier New"/>
          <w:sz w:val="20"/>
          <w:szCs w:val="20"/>
          <w:lang w:eastAsia="ru-RU"/>
        </w:rPr>
        <w:t>капитального</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строительства,  которые  установлены  Градостроительным </w:t>
      </w:r>
      <w:hyperlink r:id="rId44" w:tooltip="consultantplus://offline/ref=9345481A2883DDF4E4C46CD61FA76941BE434A54986D294B61E5C7CA25T5MEA" w:history="1">
        <w:r>
          <w:rPr>
            <w:rStyle w:val="af6"/>
            <w:rFonts w:ascii="Courier New" w:eastAsia="Times New Roman" w:hAnsi="Courier New" w:cs="Courier New"/>
            <w:sz w:val="20"/>
            <w:szCs w:val="20"/>
            <w:lang w:eastAsia="ru-RU"/>
          </w:rPr>
          <w:t>кодексом</w:t>
        </w:r>
      </w:hyperlink>
      <w:r>
        <w:rPr>
          <w:rFonts w:ascii="Courier New" w:eastAsia="Times New Roman" w:hAnsi="Courier New" w:cs="Courier New"/>
          <w:sz w:val="20"/>
          <w:szCs w:val="20"/>
          <w:lang w:eastAsia="ru-RU"/>
        </w:rPr>
        <w:t xml:space="preserve"> Российской</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Федерации  (Собрание  законодательства Российской Федерации, 2005, N 1, ст.</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16;  2018,  N 32, ст. 5135), другими федеральными законами, действующими на</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дату  поступления уведомления, и которым не соответствуют параметры объекта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индивидуального  жилищного  строительства  или  садового  дома, указанные </w:t>
      </w:r>
      <w:proofErr w:type="gramStart"/>
      <w:r>
        <w:rPr>
          <w:rFonts w:ascii="Courier New" w:eastAsia="Times New Roman" w:hAnsi="Courier New" w:cs="Courier New"/>
          <w:sz w:val="20"/>
          <w:szCs w:val="20"/>
          <w:lang w:eastAsia="ru-RU"/>
        </w:rPr>
        <w:t>в</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уведомлении</w:t>
      </w:r>
      <w:proofErr w:type="gramEnd"/>
      <w:r>
        <w:rPr>
          <w:rFonts w:ascii="Courier New" w:eastAsia="Times New Roman" w:hAnsi="Courier New" w:cs="Courier New"/>
          <w:sz w:val="20"/>
          <w:szCs w:val="20"/>
          <w:lang w:eastAsia="ru-RU"/>
        </w:rPr>
        <w:t>)</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2)   о   недопустимости   размещения   объекта   индивидуального  жилищного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строительства   или   садового  дома  на  земельном  участке  </w:t>
      </w:r>
      <w:proofErr w:type="gramStart"/>
      <w:r>
        <w:rPr>
          <w:rFonts w:ascii="Courier New" w:eastAsia="Times New Roman" w:hAnsi="Courier New" w:cs="Courier New"/>
          <w:sz w:val="20"/>
          <w:szCs w:val="20"/>
          <w:lang w:eastAsia="ru-RU"/>
        </w:rPr>
        <w:t>по</w:t>
      </w:r>
      <w:proofErr w:type="gramEnd"/>
      <w:r>
        <w:rPr>
          <w:rFonts w:ascii="Courier New" w:eastAsia="Times New Roman" w:hAnsi="Courier New" w:cs="Courier New"/>
          <w:sz w:val="20"/>
          <w:szCs w:val="20"/>
          <w:lang w:eastAsia="ru-RU"/>
        </w:rPr>
        <w:t xml:space="preserve">  следующим</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основаниям:</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(сведения  о  видах  разрешенного  использования земельного участка и (или)</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ограничениях</w:t>
      </w:r>
      <w:proofErr w:type="gramEnd"/>
      <w:r>
        <w:rPr>
          <w:rFonts w:ascii="Courier New" w:eastAsia="Times New Roman" w:hAnsi="Courier New" w:cs="Courier New"/>
          <w:sz w:val="20"/>
          <w:szCs w:val="20"/>
          <w:lang w:eastAsia="ru-RU"/>
        </w:rPr>
        <w:t>,   установленных   в   соответствии   с   земельным   и   иным</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законодательством  Российской  Федерации и </w:t>
      </w:r>
      <w:proofErr w:type="gramStart"/>
      <w:r>
        <w:rPr>
          <w:rFonts w:ascii="Courier New" w:eastAsia="Times New Roman" w:hAnsi="Courier New" w:cs="Courier New"/>
          <w:sz w:val="20"/>
          <w:szCs w:val="20"/>
          <w:lang w:eastAsia="ru-RU"/>
        </w:rPr>
        <w:t>действующими</w:t>
      </w:r>
      <w:proofErr w:type="gramEnd"/>
      <w:r>
        <w:rPr>
          <w:rFonts w:ascii="Courier New" w:eastAsia="Times New Roman" w:hAnsi="Courier New" w:cs="Courier New"/>
          <w:sz w:val="20"/>
          <w:szCs w:val="20"/>
          <w:lang w:eastAsia="ru-RU"/>
        </w:rPr>
        <w:t xml:space="preserve"> на дату поступления</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уведомления)</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3)  о  том,  что  уведомление  подано  или  направлено лицом, не являющимся</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застройщиком  в  связи с отсутствием прав на земельный участок </w:t>
      </w:r>
      <w:proofErr w:type="gramStart"/>
      <w:r>
        <w:rPr>
          <w:rFonts w:ascii="Courier New" w:eastAsia="Times New Roman" w:hAnsi="Courier New" w:cs="Courier New"/>
          <w:sz w:val="20"/>
          <w:szCs w:val="20"/>
          <w:lang w:eastAsia="ru-RU"/>
        </w:rPr>
        <w:t>по</w:t>
      </w:r>
      <w:proofErr w:type="gramEnd"/>
      <w:r>
        <w:rPr>
          <w:rFonts w:ascii="Courier New" w:eastAsia="Times New Roman" w:hAnsi="Courier New" w:cs="Courier New"/>
          <w:sz w:val="20"/>
          <w:szCs w:val="20"/>
          <w:lang w:eastAsia="ru-RU"/>
        </w:rPr>
        <w:t xml:space="preserve"> следующим</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основаниям:</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(сведения   о  том,  что  лицо,  подавшее  или  направившее  уведомление  о</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планируемом </w:t>
      </w:r>
      <w:proofErr w:type="gramStart"/>
      <w:r>
        <w:rPr>
          <w:rFonts w:ascii="Courier New" w:eastAsia="Times New Roman" w:hAnsi="Courier New" w:cs="Courier New"/>
          <w:sz w:val="20"/>
          <w:szCs w:val="20"/>
          <w:lang w:eastAsia="ru-RU"/>
        </w:rPr>
        <w:t>строительстве</w:t>
      </w:r>
      <w:proofErr w:type="gramEnd"/>
      <w:r>
        <w:rPr>
          <w:rFonts w:ascii="Courier New" w:eastAsia="Times New Roman" w:hAnsi="Courier New" w:cs="Courier New"/>
          <w:sz w:val="20"/>
          <w:szCs w:val="20"/>
          <w:lang w:eastAsia="ru-RU"/>
        </w:rPr>
        <w:t>, не является застройщиком в связи с отсутствием у</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него прав на земельный участок)</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4)  о  несоответствии  описания  внешнего  облика  объекта  индивидуального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жилищного  строительства  или  садового  дома предмету охраны исторического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поселения  и  требованиям  к  </w:t>
      </w:r>
      <w:proofErr w:type="gramStart"/>
      <w:r>
        <w:rPr>
          <w:rFonts w:ascii="Courier New" w:eastAsia="Times New Roman" w:hAnsi="Courier New" w:cs="Courier New"/>
          <w:sz w:val="20"/>
          <w:szCs w:val="20"/>
          <w:lang w:eastAsia="ru-RU"/>
        </w:rPr>
        <w:t>архитектурным  решениям</w:t>
      </w:r>
      <w:proofErr w:type="gramEnd"/>
      <w:r>
        <w:rPr>
          <w:rFonts w:ascii="Courier New" w:eastAsia="Times New Roman" w:hAnsi="Courier New" w:cs="Courier New"/>
          <w:sz w:val="20"/>
          <w:szCs w:val="20"/>
          <w:lang w:eastAsia="ru-RU"/>
        </w:rPr>
        <w:t xml:space="preserve"> объектов капитального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строительства,  установленным градостроительным регламентом применительно </w:t>
      </w:r>
      <w:proofErr w:type="gramStart"/>
      <w:r>
        <w:rPr>
          <w:rFonts w:ascii="Courier New" w:eastAsia="Times New Roman" w:hAnsi="Courier New" w:cs="Courier New"/>
          <w:sz w:val="20"/>
          <w:szCs w:val="20"/>
          <w:lang w:eastAsia="ru-RU"/>
        </w:rPr>
        <w:t>к</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территориальной  зоне,  расположенной  в  границах территории </w:t>
      </w:r>
      <w:proofErr w:type="gramStart"/>
      <w:r>
        <w:rPr>
          <w:rFonts w:ascii="Courier New" w:eastAsia="Times New Roman" w:hAnsi="Courier New" w:cs="Courier New"/>
          <w:sz w:val="20"/>
          <w:szCs w:val="20"/>
          <w:lang w:eastAsia="ru-RU"/>
        </w:rPr>
        <w:t>исторического</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поселения федерального или регионального значения по следующим основаниям:</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(реквизиты  уведомления  органа  исполнительной  власти субъекта Российской</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Федерации, уполномоченного в области охраны объектов культурного наследия)</w:t>
      </w:r>
      <w:proofErr w:type="gramEnd"/>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   ___________   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(должность уполномоченного лица    (подпись)       (расшифровка подписи)</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уполномоченного на выдачу</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разрешений на строительство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федерального органа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исполнительной власти, органа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исполнительной власти субъекта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Российской Федерации, органа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lastRenderedPageBreak/>
        <w:t xml:space="preserve">   местного самоуправления)</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М.П.</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К настоящему уведомлению прилагаются:</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CA68CA">
      <w:pPr>
        <w:widowControl w:val="0"/>
        <w:spacing w:after="0" w:line="240" w:lineRule="auto"/>
        <w:jc w:val="both"/>
        <w:rPr>
          <w:rFonts w:ascii="Calibri" w:eastAsia="Times New Roman" w:hAnsi="Calibri" w:cs="Calibri"/>
          <w:sz w:val="22"/>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tbl>
      <w:tblPr>
        <w:tblW w:w="0" w:type="auto"/>
        <w:tblInd w:w="5495" w:type="dxa"/>
        <w:tblLook w:val="04A0" w:firstRow="1" w:lastRow="0" w:firstColumn="1" w:lastColumn="0" w:noHBand="0" w:noVBand="1"/>
      </w:tblPr>
      <w:tblGrid>
        <w:gridCol w:w="3978"/>
      </w:tblGrid>
      <w:tr w:rsidR="00CA68CA">
        <w:trPr>
          <w:trHeight w:val="542"/>
        </w:trPr>
        <w:tc>
          <w:tcPr>
            <w:tcW w:w="3978" w:type="dxa"/>
          </w:tcPr>
          <w:p w:rsidR="00CA68CA" w:rsidRDefault="00512123">
            <w:pPr>
              <w:spacing w:after="0" w:line="240" w:lineRule="exact"/>
              <w:ind w:left="43"/>
              <w:jc w:val="center"/>
              <w:outlineLvl w:val="1"/>
              <w:rPr>
                <w:rFonts w:eastAsia="Times New Roman"/>
                <w:szCs w:val="24"/>
                <w:lang w:eastAsia="ru-RU"/>
              </w:rPr>
            </w:pPr>
            <w:r>
              <w:rPr>
                <w:rFonts w:eastAsia="Times New Roman"/>
                <w:szCs w:val="24"/>
                <w:lang w:eastAsia="ru-RU"/>
              </w:rPr>
              <w:t>ПРИЛОЖЕНИЕ № 6</w:t>
            </w:r>
          </w:p>
          <w:p w:rsidR="00CA68CA" w:rsidRDefault="00512123">
            <w:pPr>
              <w:spacing w:before="120" w:after="0" w:line="240" w:lineRule="auto"/>
              <w:ind w:left="45"/>
              <w:jc w:val="center"/>
              <w:outlineLvl w:val="1"/>
              <w:rPr>
                <w:rFonts w:eastAsia="Times New Roman"/>
                <w:szCs w:val="24"/>
                <w:lang w:eastAsia="ru-RU"/>
              </w:rPr>
            </w:pPr>
            <w:r>
              <w:rPr>
                <w:rFonts w:eastAsia="Times New Roman"/>
                <w:szCs w:val="24"/>
                <w:lang w:eastAsia="ru-RU"/>
              </w:rPr>
              <w:t>к Административному регламенту</w:t>
            </w:r>
          </w:p>
          <w:p w:rsidR="00CA68CA" w:rsidRDefault="00512123">
            <w:pPr>
              <w:spacing w:after="0" w:line="240" w:lineRule="auto"/>
              <w:ind w:left="45"/>
              <w:jc w:val="center"/>
              <w:outlineLvl w:val="1"/>
              <w:rPr>
                <w:rFonts w:eastAsia="Times New Roman"/>
                <w:color w:val="FFC000"/>
                <w:szCs w:val="24"/>
                <w:lang w:eastAsia="ru-RU"/>
              </w:rPr>
            </w:pPr>
            <w:proofErr w:type="gramStart"/>
            <w:r>
              <w:rPr>
                <w:szCs w:val="24"/>
              </w:rPr>
              <w:t>по предоставлению муниципальной услуги «Направление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в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 Амурского муниципального</w:t>
            </w:r>
            <w:proofErr w:type="gramEnd"/>
            <w:r>
              <w:rPr>
                <w:szCs w:val="24"/>
              </w:rPr>
              <w:t xml:space="preserve"> района Хабаровского края</w:t>
            </w:r>
          </w:p>
          <w:p w:rsidR="00CA68CA" w:rsidRDefault="00CA68CA">
            <w:pPr>
              <w:spacing w:after="0" w:line="240" w:lineRule="exact"/>
              <w:ind w:left="43"/>
              <w:jc w:val="center"/>
              <w:outlineLvl w:val="1"/>
              <w:rPr>
                <w:rFonts w:eastAsia="Times New Roman"/>
                <w:szCs w:val="24"/>
                <w:lang w:eastAsia="ru-RU"/>
              </w:rPr>
            </w:pPr>
          </w:p>
        </w:tc>
      </w:tr>
    </w:tbl>
    <w:p w:rsidR="00CA68CA" w:rsidRDefault="00CA68CA">
      <w:pPr>
        <w:pStyle w:val="ConsPlusNonformat"/>
        <w:tabs>
          <w:tab w:val="left" w:pos="5812"/>
        </w:tabs>
        <w:jc w:val="center"/>
        <w:rPr>
          <w:sz w:val="28"/>
          <w:szCs w:val="28"/>
        </w:rPr>
      </w:pPr>
    </w:p>
    <w:p w:rsidR="00CA68CA" w:rsidRDefault="00CA68CA">
      <w:pPr>
        <w:pStyle w:val="ConsPlusNonformat"/>
        <w:tabs>
          <w:tab w:val="left" w:pos="5812"/>
        </w:tabs>
        <w:jc w:val="center"/>
        <w:rPr>
          <w:sz w:val="28"/>
          <w:szCs w:val="28"/>
        </w:rPr>
      </w:pPr>
    </w:p>
    <w:p w:rsidR="00CA68CA" w:rsidRDefault="00CA68CA">
      <w:pPr>
        <w:widowControl w:val="0"/>
        <w:spacing w:after="0" w:line="240" w:lineRule="auto"/>
        <w:jc w:val="right"/>
        <w:outlineLvl w:val="0"/>
        <w:rPr>
          <w:rFonts w:ascii="Calibri" w:eastAsia="Times New Roman" w:hAnsi="Calibri" w:cs="Calibri"/>
          <w:sz w:val="22"/>
          <w:szCs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bookmarkStart w:id="25" w:name="P386"/>
      <w:bookmarkEnd w:id="25"/>
      <w:r>
        <w:rPr>
          <w:rFonts w:ascii="Courier New" w:eastAsia="Times New Roman" w:hAnsi="Courier New" w:cs="Courier New"/>
          <w:sz w:val="20"/>
          <w:lang w:eastAsia="ru-RU"/>
        </w:rPr>
        <w:t xml:space="preserve">                                Уведомление</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об изменении параметров планируемого строительства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или реконструкции объекта индивидуального жилищного строительства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или садового дома</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"__" _________ 20__ г.</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w:t>
      </w:r>
      <w:proofErr w:type="gramStart"/>
      <w:r>
        <w:rPr>
          <w:rFonts w:ascii="Courier New" w:eastAsia="Times New Roman" w:hAnsi="Courier New" w:cs="Courier New"/>
          <w:sz w:val="20"/>
          <w:lang w:eastAsia="ru-RU"/>
        </w:rPr>
        <w:t xml:space="preserve">(наименование уполномоченного на выдачу </w:t>
      </w:r>
      <w:r w:rsidR="00AC6CDC">
        <w:rPr>
          <w:rFonts w:ascii="Courier New" w:eastAsia="Times New Roman" w:hAnsi="Courier New" w:cs="Courier New"/>
          <w:sz w:val="20"/>
          <w:lang w:eastAsia="ru-RU"/>
        </w:rPr>
        <w:t>уведомлений</w:t>
      </w:r>
      <w:r>
        <w:rPr>
          <w:rFonts w:ascii="Courier New" w:eastAsia="Times New Roman" w:hAnsi="Courier New" w:cs="Courier New"/>
          <w:sz w:val="20"/>
          <w:lang w:eastAsia="ru-RU"/>
        </w:rPr>
        <w:t xml:space="preserve"> на строительство</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федерального органа исполнительной власти, органа исполнительной</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власти субъекта Российской Федерации, органа местного самоуправления)</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1. Сведения о застройщике:</w:t>
      </w:r>
    </w:p>
    <w:p w:rsidR="00CA68CA" w:rsidRDefault="00CA68CA">
      <w:pPr>
        <w:widowControl w:val="0"/>
        <w:spacing w:after="0" w:line="240" w:lineRule="auto"/>
        <w:jc w:val="both"/>
        <w:rPr>
          <w:rFonts w:eastAsia="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4680"/>
        <w:gridCol w:w="3515"/>
      </w:tblGrid>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outlineLvl w:val="2"/>
              <w:rPr>
                <w:rFonts w:eastAsia="Times New Roman"/>
                <w:lang w:eastAsia="ru-RU"/>
              </w:rPr>
            </w:pPr>
            <w:r>
              <w:rPr>
                <w:rFonts w:eastAsia="Times New Roman"/>
                <w:lang w:eastAsia="ru-RU"/>
              </w:rPr>
              <w:t>1.1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 физическом лице, в случае если застройщиком является физическое лицо:</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1.1.1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Фамилия, имя,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1.1.2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Место жительства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1.1.3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Реквизиты документа, удостоверяющего личность</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outlineLvl w:val="2"/>
              <w:rPr>
                <w:rFonts w:eastAsia="Times New Roman"/>
                <w:lang w:eastAsia="ru-RU"/>
              </w:rPr>
            </w:pPr>
            <w:r>
              <w:rPr>
                <w:rFonts w:eastAsia="Times New Roman"/>
                <w:lang w:eastAsia="ru-RU"/>
              </w:rPr>
              <w:t>1.2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 юридическом лице, в случае если застройщиком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lastRenderedPageBreak/>
              <w:t>1.2.1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Наименование</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1.2.2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1.2.3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1.2.4</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bl>
    <w:p w:rsidR="00CA68CA" w:rsidRDefault="00CA68CA">
      <w:pPr>
        <w:widowControl w:val="0"/>
        <w:spacing w:after="0" w:line="240" w:lineRule="auto"/>
        <w:jc w:val="both"/>
        <w:rPr>
          <w:rFonts w:eastAsia="Times New Roman"/>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2. Сведения о земельном участке</w:t>
      </w:r>
    </w:p>
    <w:p w:rsidR="00CA68CA" w:rsidRDefault="00CA68CA">
      <w:pPr>
        <w:widowControl w:val="0"/>
        <w:spacing w:after="0" w:line="240" w:lineRule="auto"/>
        <w:jc w:val="both"/>
        <w:rPr>
          <w:rFonts w:eastAsia="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4680"/>
        <w:gridCol w:w="3515"/>
      </w:tblGrid>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2.1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Кадастровый номер земельного участка (при наличии)</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2.2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Адрес или описание местоположения земельного участка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bl>
    <w:p w:rsidR="00CA68CA" w:rsidRDefault="00CA68CA">
      <w:pPr>
        <w:widowControl w:val="0"/>
        <w:spacing w:after="0" w:line="240" w:lineRule="auto"/>
        <w:jc w:val="both"/>
        <w:rPr>
          <w:rFonts w:eastAsia="Times New Roman"/>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3. Сведения об изменении параметров планируемого</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строительства или реконструкции объекта индивидуального</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жилищного строительства или садового дома</w:t>
      </w:r>
    </w:p>
    <w:p w:rsidR="00CA68CA" w:rsidRDefault="00CA68CA">
      <w:pPr>
        <w:widowControl w:val="0"/>
        <w:spacing w:after="0" w:line="240" w:lineRule="auto"/>
        <w:jc w:val="both"/>
        <w:rPr>
          <w:rFonts w:eastAsia="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0"/>
        <w:gridCol w:w="2551"/>
        <w:gridCol w:w="3345"/>
        <w:gridCol w:w="2551"/>
      </w:tblGrid>
      <w:tr w:rsidR="00CA68CA">
        <w:tc>
          <w:tcPr>
            <w:tcW w:w="59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 xml:space="preserve">N </w:t>
            </w:r>
            <w:proofErr w:type="gramStart"/>
            <w:r>
              <w:rPr>
                <w:rFonts w:eastAsia="Times New Roman"/>
                <w:lang w:eastAsia="ru-RU"/>
              </w:rPr>
              <w:t>п</w:t>
            </w:r>
            <w:proofErr w:type="gramEnd"/>
            <w:r>
              <w:rPr>
                <w:rFonts w:eastAsia="Times New Roman"/>
                <w:lang w:eastAsia="ru-RU"/>
              </w:rPr>
              <w:t>/п</w:t>
            </w:r>
          </w:p>
        </w:tc>
        <w:tc>
          <w:tcPr>
            <w:tcW w:w="2551"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345"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proofErr w:type="gramStart"/>
            <w:r>
              <w:rPr>
                <w:rFonts w:eastAsia="Times New Roman"/>
                <w:lang w:eastAsia="ru-RU"/>
              </w:rP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roofErr w:type="gramEnd"/>
          </w:p>
          <w:p w:rsidR="00CA68CA" w:rsidRDefault="00512123">
            <w:pPr>
              <w:widowControl w:val="0"/>
              <w:spacing w:after="0" w:line="240" w:lineRule="auto"/>
              <w:jc w:val="center"/>
              <w:rPr>
                <w:rFonts w:eastAsia="Times New Roman"/>
                <w:lang w:eastAsia="ru-RU"/>
              </w:rPr>
            </w:pPr>
            <w:r>
              <w:rPr>
                <w:rFonts w:eastAsia="Times New Roman"/>
                <w:lang w:eastAsia="ru-RU"/>
              </w:rPr>
              <w:t>______________________</w:t>
            </w:r>
          </w:p>
          <w:p w:rsidR="00CA68CA" w:rsidRDefault="00512123">
            <w:pPr>
              <w:widowControl w:val="0"/>
              <w:spacing w:after="0" w:line="240" w:lineRule="auto"/>
              <w:jc w:val="center"/>
              <w:rPr>
                <w:rFonts w:eastAsia="Times New Roman"/>
                <w:lang w:eastAsia="ru-RU"/>
              </w:rPr>
            </w:pPr>
            <w:r>
              <w:rPr>
                <w:rFonts w:eastAsia="Times New Roman"/>
                <w:lang w:eastAsia="ru-RU"/>
              </w:rPr>
              <w:t>(дата направления уведомления)</w:t>
            </w:r>
          </w:p>
        </w:tc>
        <w:tc>
          <w:tcPr>
            <w:tcW w:w="2551"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CA68CA">
        <w:tc>
          <w:tcPr>
            <w:tcW w:w="59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3.1</w:t>
            </w:r>
          </w:p>
        </w:tc>
        <w:tc>
          <w:tcPr>
            <w:tcW w:w="2551"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Количество надземных этажей</w:t>
            </w:r>
          </w:p>
        </w:tc>
        <w:tc>
          <w:tcPr>
            <w:tcW w:w="334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c>
          <w:tcPr>
            <w:tcW w:w="2551"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59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3.2</w:t>
            </w:r>
          </w:p>
        </w:tc>
        <w:tc>
          <w:tcPr>
            <w:tcW w:w="2551"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Высота</w:t>
            </w:r>
          </w:p>
        </w:tc>
        <w:tc>
          <w:tcPr>
            <w:tcW w:w="334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c>
          <w:tcPr>
            <w:tcW w:w="2551"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59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3.3</w:t>
            </w:r>
          </w:p>
        </w:tc>
        <w:tc>
          <w:tcPr>
            <w:tcW w:w="2551"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Сведения об отступах от границ земельного участка</w:t>
            </w:r>
          </w:p>
        </w:tc>
        <w:tc>
          <w:tcPr>
            <w:tcW w:w="334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c>
          <w:tcPr>
            <w:tcW w:w="2551"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59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3.4</w:t>
            </w:r>
          </w:p>
        </w:tc>
        <w:tc>
          <w:tcPr>
            <w:tcW w:w="2551"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Площадь застройки</w:t>
            </w:r>
          </w:p>
        </w:tc>
        <w:tc>
          <w:tcPr>
            <w:tcW w:w="334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c>
          <w:tcPr>
            <w:tcW w:w="2551"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bl>
    <w:p w:rsidR="00CA68CA" w:rsidRDefault="00CA68CA">
      <w:pPr>
        <w:widowControl w:val="0"/>
        <w:spacing w:after="0" w:line="240" w:lineRule="auto"/>
        <w:jc w:val="both"/>
        <w:rPr>
          <w:rFonts w:eastAsia="Times New Roman"/>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4. Схематичное изображение </w:t>
      </w:r>
      <w:proofErr w:type="gramStart"/>
      <w:r>
        <w:rPr>
          <w:rFonts w:ascii="Courier New" w:eastAsia="Times New Roman" w:hAnsi="Courier New" w:cs="Courier New"/>
          <w:sz w:val="20"/>
          <w:lang w:eastAsia="ru-RU"/>
        </w:rPr>
        <w:t>планируемого</w:t>
      </w:r>
      <w:proofErr w:type="gramEnd"/>
      <w:r>
        <w:rPr>
          <w:rFonts w:ascii="Courier New" w:eastAsia="Times New Roman" w:hAnsi="Courier New" w:cs="Courier New"/>
          <w:sz w:val="20"/>
          <w:lang w:eastAsia="ru-RU"/>
        </w:rPr>
        <w:t xml:space="preserve"> к строительству</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или реконструкции объекта капитального строительства на </w:t>
      </w:r>
      <w:proofErr w:type="gramStart"/>
      <w:r>
        <w:rPr>
          <w:rFonts w:ascii="Courier New" w:eastAsia="Times New Roman" w:hAnsi="Courier New" w:cs="Courier New"/>
          <w:sz w:val="20"/>
          <w:lang w:eastAsia="ru-RU"/>
        </w:rPr>
        <w:t>земельном</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lastRenderedPageBreak/>
        <w:t xml:space="preserve">    </w:t>
      </w:r>
      <w:proofErr w:type="gramStart"/>
      <w:r>
        <w:rPr>
          <w:rFonts w:ascii="Courier New" w:eastAsia="Times New Roman" w:hAnsi="Courier New" w:cs="Courier New"/>
          <w:sz w:val="20"/>
          <w:lang w:eastAsia="ru-RU"/>
        </w:rPr>
        <w:t>участке (в случае если изменились значения параметров планируемого</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строительства или реконструкции объекта индивидуального жилищного</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строительства или садового дома, предусмотренные пунктом 3.3 Формы</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настоящего уведомления об изменении параметров планируемого</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строительства или реконструкции объекта индивидуального</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жилищного строительства или садового дома)</w:t>
      </w:r>
    </w:p>
    <w:p w:rsidR="00CA68CA" w:rsidRDefault="00CA68CA">
      <w:pPr>
        <w:widowControl w:val="0"/>
        <w:spacing w:after="0" w:line="240" w:lineRule="auto"/>
        <w:jc w:val="both"/>
        <w:rPr>
          <w:rFonts w:eastAsia="Times New Roman" w:cs="Times New Roman"/>
          <w:lang w:eastAsia="ru-RU"/>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68CA">
        <w:tc>
          <w:tcPr>
            <w:tcW w:w="9071" w:type="dxa"/>
            <w:tcBorders>
              <w:top w:val="single" w:sz="4" w:space="0" w:color="auto"/>
              <w:left w:val="single" w:sz="4" w:space="0" w:color="auto"/>
              <w:bottom w:val="none" w:sz="4" w:space="0" w:color="000000"/>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9071" w:type="dxa"/>
            <w:tcBorders>
              <w:top w:val="none" w:sz="4" w:space="0" w:color="000000"/>
              <w:left w:val="single" w:sz="4" w:space="0" w:color="auto"/>
              <w:bottom w:val="none" w:sz="4" w:space="0" w:color="000000"/>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9071" w:type="dxa"/>
            <w:tcBorders>
              <w:top w:val="none" w:sz="4" w:space="0" w:color="000000"/>
              <w:left w:val="single" w:sz="4" w:space="0" w:color="auto"/>
              <w:bottom w:val="none" w:sz="4" w:space="0" w:color="000000"/>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9071" w:type="dxa"/>
            <w:tcBorders>
              <w:top w:val="none" w:sz="4" w:space="0" w:color="000000"/>
              <w:left w:val="single" w:sz="4" w:space="0" w:color="auto"/>
              <w:bottom w:val="none" w:sz="4" w:space="0" w:color="000000"/>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9071" w:type="dxa"/>
            <w:tcBorders>
              <w:top w:val="none" w:sz="4" w:space="0" w:color="000000"/>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bl>
    <w:p w:rsidR="00CA68CA" w:rsidRDefault="00CA68CA">
      <w:pPr>
        <w:widowControl w:val="0"/>
        <w:spacing w:after="0" w:line="240" w:lineRule="auto"/>
        <w:jc w:val="both"/>
        <w:rPr>
          <w:rFonts w:eastAsia="Times New Roman"/>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5. Сведения о договоре строительного подряда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w:t>
      </w:r>
      <w:proofErr w:type="gramStart"/>
      <w:r>
        <w:rPr>
          <w:rFonts w:ascii="Courier New" w:eastAsia="Times New Roman" w:hAnsi="Courier New" w:cs="Courier New"/>
          <w:sz w:val="20"/>
          <w:lang w:eastAsia="ru-RU"/>
        </w:rPr>
        <w:t xml:space="preserve">с использованием счета </w:t>
      </w:r>
      <w:proofErr w:type="spellStart"/>
      <w:r>
        <w:rPr>
          <w:rFonts w:ascii="Courier New" w:eastAsia="Times New Roman" w:hAnsi="Courier New" w:cs="Courier New"/>
          <w:sz w:val="20"/>
          <w:lang w:eastAsia="ru-RU"/>
        </w:rPr>
        <w:t>эскроу</w:t>
      </w:r>
      <w:proofErr w:type="spellEnd"/>
      <w:r>
        <w:rPr>
          <w:rFonts w:ascii="Courier New" w:eastAsia="Times New Roman" w:hAnsi="Courier New" w:cs="Courier New"/>
          <w:sz w:val="20"/>
          <w:lang w:eastAsia="ru-RU"/>
        </w:rPr>
        <w:t xml:space="preserve"> (в случае строительства</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объекта индивидуального жилищного строительства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в соответствии с Федеральным </w:t>
      </w:r>
      <w:hyperlink r:id="rId45" w:tooltip="https://login.consultant.ru/link/?req=doc&amp;base=RZR&amp;n=481246" w:history="1">
        <w:r>
          <w:rPr>
            <w:rStyle w:val="af6"/>
            <w:rFonts w:ascii="Courier New" w:eastAsia="Times New Roman" w:hAnsi="Courier New" w:cs="Courier New"/>
            <w:sz w:val="20"/>
            <w:lang w:eastAsia="ru-RU"/>
          </w:rPr>
          <w:t>законом</w:t>
        </w:r>
      </w:hyperlink>
      <w:r>
        <w:rPr>
          <w:rFonts w:ascii="Courier New" w:eastAsia="Times New Roman" w:hAnsi="Courier New" w:cs="Courier New"/>
          <w:sz w:val="20"/>
          <w:lang w:eastAsia="ru-RU"/>
        </w:rPr>
        <w:t xml:space="preserve"> от 22 июля 2024 г.</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N 186-ФЗ "О строительстве жилых домов по договорам</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строительного подряда с использованием счетов </w:t>
      </w:r>
      <w:proofErr w:type="spellStart"/>
      <w:r>
        <w:rPr>
          <w:rFonts w:ascii="Courier New" w:eastAsia="Times New Roman" w:hAnsi="Courier New" w:cs="Courier New"/>
          <w:sz w:val="20"/>
          <w:lang w:eastAsia="ru-RU"/>
        </w:rPr>
        <w:t>эскроу</w:t>
      </w:r>
      <w:proofErr w:type="spellEnd"/>
      <w:r>
        <w:rPr>
          <w:rFonts w:ascii="Courier New" w:eastAsia="Times New Roman" w:hAnsi="Courier New" w:cs="Courier New"/>
          <w:sz w:val="20"/>
          <w:lang w:eastAsia="ru-RU"/>
        </w:rPr>
        <w:t>")</w:t>
      </w:r>
    </w:p>
    <w:p w:rsidR="00CA68CA" w:rsidRDefault="00CA68CA">
      <w:pPr>
        <w:widowControl w:val="0"/>
        <w:spacing w:after="0" w:line="240" w:lineRule="auto"/>
        <w:jc w:val="center"/>
        <w:rPr>
          <w:rFonts w:eastAsia="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4680"/>
        <w:gridCol w:w="3515"/>
      </w:tblGrid>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5.1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Номер</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5.2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Дата заключения</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5.3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Место заключения</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5.4</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bl>
    <w:p w:rsidR="00CA68CA" w:rsidRDefault="00CA68CA">
      <w:pPr>
        <w:widowControl w:val="0"/>
        <w:spacing w:after="0" w:line="240" w:lineRule="auto"/>
        <w:ind w:firstLine="540"/>
        <w:jc w:val="both"/>
        <w:rPr>
          <w:rFonts w:eastAsia="Times New Roman"/>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6. Сведения о подрядчике, выполняющем работы</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по строительству объекта индивидуального жилищного строительства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на основании договора строительного подряда с использованием</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w:t>
      </w:r>
      <w:proofErr w:type="gramStart"/>
      <w:r>
        <w:rPr>
          <w:rFonts w:ascii="Courier New" w:eastAsia="Times New Roman" w:hAnsi="Courier New" w:cs="Courier New"/>
          <w:sz w:val="20"/>
          <w:lang w:eastAsia="ru-RU"/>
        </w:rPr>
        <w:t xml:space="preserve">счета </w:t>
      </w:r>
      <w:proofErr w:type="spellStart"/>
      <w:r>
        <w:rPr>
          <w:rFonts w:ascii="Courier New" w:eastAsia="Times New Roman" w:hAnsi="Courier New" w:cs="Courier New"/>
          <w:sz w:val="20"/>
          <w:lang w:eastAsia="ru-RU"/>
        </w:rPr>
        <w:t>эскроу</w:t>
      </w:r>
      <w:proofErr w:type="spellEnd"/>
      <w:r>
        <w:rPr>
          <w:rFonts w:ascii="Courier New" w:eastAsia="Times New Roman" w:hAnsi="Courier New" w:cs="Courier New"/>
          <w:sz w:val="20"/>
          <w:lang w:eastAsia="ru-RU"/>
        </w:rPr>
        <w:t xml:space="preserve"> (в случае строительства объекта индивидуального</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жилищного строительства в соответствии с Федеральным </w:t>
      </w:r>
      <w:hyperlink r:id="rId46" w:tooltip="https://login.consultant.ru/link/?req=doc&amp;base=RZR&amp;n=481246" w:history="1">
        <w:r>
          <w:rPr>
            <w:rStyle w:val="af6"/>
            <w:rFonts w:ascii="Courier New" w:eastAsia="Times New Roman" w:hAnsi="Courier New" w:cs="Courier New"/>
            <w:sz w:val="20"/>
            <w:lang w:eastAsia="ru-RU"/>
          </w:rPr>
          <w:t>законом</w:t>
        </w:r>
      </w:hyperlink>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от 22 июля 2024 г. N 186-ФЗ "О строительстве жилых домов</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по договорам строительного подряда с использованием</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счетов </w:t>
      </w:r>
      <w:proofErr w:type="spellStart"/>
      <w:r>
        <w:rPr>
          <w:rFonts w:ascii="Courier New" w:eastAsia="Times New Roman" w:hAnsi="Courier New" w:cs="Courier New"/>
          <w:sz w:val="20"/>
          <w:lang w:eastAsia="ru-RU"/>
        </w:rPr>
        <w:t>эскроу</w:t>
      </w:r>
      <w:proofErr w:type="spellEnd"/>
      <w:r>
        <w:rPr>
          <w:rFonts w:ascii="Courier New" w:eastAsia="Times New Roman" w:hAnsi="Courier New" w:cs="Courier New"/>
          <w:sz w:val="20"/>
          <w:lang w:eastAsia="ru-RU"/>
        </w:rPr>
        <w:t>")</w:t>
      </w:r>
    </w:p>
    <w:p w:rsidR="00CA68CA" w:rsidRDefault="00CA68CA">
      <w:pPr>
        <w:widowControl w:val="0"/>
        <w:spacing w:after="0" w:line="240" w:lineRule="auto"/>
        <w:jc w:val="center"/>
        <w:rPr>
          <w:rFonts w:eastAsia="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4680"/>
        <w:gridCol w:w="3515"/>
      </w:tblGrid>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6.1.1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Наименование</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6.1.2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6.1.3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6.1.4</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lastRenderedPageBreak/>
              <w:t>6.1.5</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6.2.1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6.2.2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6.2.3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6.2.4</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6.2.5</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bl>
    <w:p w:rsidR="00CA68CA" w:rsidRDefault="00CA68CA">
      <w:pPr>
        <w:widowControl w:val="0"/>
        <w:spacing w:after="0" w:line="240" w:lineRule="auto"/>
        <w:jc w:val="both"/>
        <w:rPr>
          <w:rFonts w:eastAsia="Times New Roman"/>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Почтовый адрес и (или) адрес электронной почты для связи:</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Уведомление  о  соответствии  </w:t>
      </w:r>
      <w:proofErr w:type="gramStart"/>
      <w:r>
        <w:rPr>
          <w:rFonts w:ascii="Courier New" w:eastAsia="Times New Roman" w:hAnsi="Courier New" w:cs="Courier New"/>
          <w:sz w:val="20"/>
          <w:lang w:eastAsia="ru-RU"/>
        </w:rPr>
        <w:t>указанных</w:t>
      </w:r>
      <w:proofErr w:type="gramEnd"/>
      <w:r>
        <w:rPr>
          <w:rFonts w:ascii="Courier New" w:eastAsia="Times New Roman" w:hAnsi="Courier New" w:cs="Courier New"/>
          <w:sz w:val="20"/>
          <w:lang w:eastAsia="ru-RU"/>
        </w:rPr>
        <w:t xml:space="preserve">  в  уведомлении  о  планируемых</w:t>
      </w:r>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строительстве</w:t>
      </w:r>
      <w:proofErr w:type="gramEnd"/>
      <w:r>
        <w:rPr>
          <w:rFonts w:ascii="Courier New" w:eastAsia="Times New Roman" w:hAnsi="Courier New" w:cs="Courier New"/>
          <w:sz w:val="20"/>
          <w:lang w:eastAsia="ru-RU"/>
        </w:rPr>
        <w:t xml:space="preserve">   или   реконструкции   объекта   индивидуального   жилищного</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строительства   или   садового   дома  параметров  объекта  индивидуального</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жилищного  строительства  или  садового  дома  установленным  параметрам  и</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допустимости размещения объекта индивидуального жилищного строительства или</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садового  дома  на  земельном  участке  либо  о  несоответствии </w:t>
      </w:r>
      <w:proofErr w:type="gramStart"/>
      <w:r>
        <w:rPr>
          <w:rFonts w:ascii="Courier New" w:eastAsia="Times New Roman" w:hAnsi="Courier New" w:cs="Courier New"/>
          <w:sz w:val="20"/>
          <w:lang w:eastAsia="ru-RU"/>
        </w:rPr>
        <w:t>указанных</w:t>
      </w:r>
      <w:proofErr w:type="gramEnd"/>
      <w:r>
        <w:rPr>
          <w:rFonts w:ascii="Courier New" w:eastAsia="Times New Roman" w:hAnsi="Courier New" w:cs="Courier New"/>
          <w:sz w:val="20"/>
          <w:lang w:eastAsia="ru-RU"/>
        </w:rPr>
        <w:t xml:space="preserve"> в</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уведомлении   о   </w:t>
      </w:r>
      <w:proofErr w:type="gramStart"/>
      <w:r>
        <w:rPr>
          <w:rFonts w:ascii="Courier New" w:eastAsia="Times New Roman" w:hAnsi="Courier New" w:cs="Courier New"/>
          <w:sz w:val="20"/>
          <w:lang w:eastAsia="ru-RU"/>
        </w:rPr>
        <w:t>планируемых</w:t>
      </w:r>
      <w:proofErr w:type="gramEnd"/>
      <w:r>
        <w:rPr>
          <w:rFonts w:ascii="Courier New" w:eastAsia="Times New Roman" w:hAnsi="Courier New" w:cs="Courier New"/>
          <w:sz w:val="20"/>
          <w:lang w:eastAsia="ru-RU"/>
        </w:rPr>
        <w:t xml:space="preserve">   строительстве   или  реконструкции  объекта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индивидуального   жилищного  строительства  или  садового  дома  параметров</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объекта   индивидуального   жилищного   строительства   или  садового  дома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установленным   параметрам   и   (или)  недопустимости  размещения  объекта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индивидуального  жилищного  строительства  или  садового  дома на </w:t>
      </w:r>
      <w:proofErr w:type="gramStart"/>
      <w:r>
        <w:rPr>
          <w:rFonts w:ascii="Courier New" w:eastAsia="Times New Roman" w:hAnsi="Courier New" w:cs="Courier New"/>
          <w:sz w:val="20"/>
          <w:lang w:eastAsia="ru-RU"/>
        </w:rPr>
        <w:t>земельном</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участке</w:t>
      </w:r>
      <w:proofErr w:type="gramEnd"/>
      <w:r>
        <w:rPr>
          <w:rFonts w:ascii="Courier New" w:eastAsia="Times New Roman" w:hAnsi="Courier New" w:cs="Courier New"/>
          <w:sz w:val="20"/>
          <w:lang w:eastAsia="ru-RU"/>
        </w:rPr>
        <w:t xml:space="preserve"> прошу направить следующим способом:</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(путем  направления  на  почтовый адрес и (или) адрес электронной почты или</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нарочным в уполномоченном на выдачу разрешений на строительство федеральном</w:t>
      </w:r>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органе</w:t>
      </w:r>
      <w:proofErr w:type="gramEnd"/>
      <w:r>
        <w:rPr>
          <w:rFonts w:ascii="Courier New" w:eastAsia="Times New Roman" w:hAnsi="Courier New" w:cs="Courier New"/>
          <w:sz w:val="20"/>
          <w:lang w:eastAsia="ru-RU"/>
        </w:rPr>
        <w:t xml:space="preserve">   исполнительной   власти,  органе  исполнительной  власти  субъекта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Российской  Федерации или органе местного самоуправления, в том числе </w:t>
      </w:r>
      <w:proofErr w:type="gramStart"/>
      <w:r>
        <w:rPr>
          <w:rFonts w:ascii="Courier New" w:eastAsia="Times New Roman" w:hAnsi="Courier New" w:cs="Courier New"/>
          <w:sz w:val="20"/>
          <w:lang w:eastAsia="ru-RU"/>
        </w:rPr>
        <w:t>через</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многофункциональный центр)</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Настоящим уведомлением я 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w:t>
      </w:r>
      <w:proofErr w:type="gramStart"/>
      <w:r>
        <w:rPr>
          <w:rFonts w:ascii="Courier New" w:eastAsia="Times New Roman" w:hAnsi="Courier New" w:cs="Courier New"/>
          <w:sz w:val="20"/>
          <w:lang w:eastAsia="ru-RU"/>
        </w:rPr>
        <w:t>(фамилия, имя, отчество (при наличии)</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даю  согласие  на обработку персональных данных (в случае если застройщиком</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является физическое лицо).</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   ___________   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w:t>
      </w:r>
      <w:proofErr w:type="gramStart"/>
      <w:r>
        <w:rPr>
          <w:rFonts w:ascii="Courier New" w:eastAsia="Times New Roman" w:hAnsi="Courier New" w:cs="Courier New"/>
          <w:sz w:val="20"/>
          <w:lang w:eastAsia="ru-RU"/>
        </w:rPr>
        <w:t>(должность, в случае если     (подпись)         (расшифровка подписи)</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застройщиком является</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юридическое лицо)</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М.П.</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lastRenderedPageBreak/>
        <w:t xml:space="preserve">       (при наличии)</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К настоящему уведомлению прилагаются:</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 xml:space="preserve">(документы,   предусмотренные   </w:t>
      </w:r>
      <w:hyperlink r:id="rId47" w:tooltip="https://login.consultant.ru/link/?req=doc&amp;base=RZR&amp;n=481298&amp;dst=4463" w:history="1">
        <w:r>
          <w:rPr>
            <w:rStyle w:val="af6"/>
            <w:rFonts w:ascii="Courier New" w:eastAsia="Times New Roman" w:hAnsi="Courier New" w:cs="Courier New"/>
            <w:sz w:val="20"/>
            <w:lang w:eastAsia="ru-RU"/>
          </w:rPr>
          <w:t>частью   16</w:t>
        </w:r>
      </w:hyperlink>
      <w:r>
        <w:rPr>
          <w:rFonts w:ascii="Courier New" w:eastAsia="Times New Roman" w:hAnsi="Courier New" w:cs="Courier New"/>
          <w:sz w:val="20"/>
          <w:lang w:eastAsia="ru-RU"/>
        </w:rPr>
        <w:t xml:space="preserve">  (в  случае  подачи  настоящего</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уведомления от имени застройщика лицом, выполняющим работы по строительству</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объекта  индивидуального  жилищного  строительства  на  основании  договора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строительного   подряда   с   использованием   счета   </w:t>
      </w:r>
      <w:proofErr w:type="spellStart"/>
      <w:r>
        <w:rPr>
          <w:rFonts w:ascii="Courier New" w:eastAsia="Times New Roman" w:hAnsi="Courier New" w:cs="Courier New"/>
          <w:sz w:val="20"/>
          <w:lang w:eastAsia="ru-RU"/>
        </w:rPr>
        <w:t>эскроу</w:t>
      </w:r>
      <w:proofErr w:type="spellEnd"/>
      <w:r>
        <w:rPr>
          <w:rFonts w:ascii="Courier New" w:eastAsia="Times New Roman" w:hAnsi="Courier New" w:cs="Courier New"/>
          <w:sz w:val="20"/>
          <w:lang w:eastAsia="ru-RU"/>
        </w:rPr>
        <w:t>) статьи  51.1</w:t>
      </w:r>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Градостроительного кодекса Российской Федерации)</w:t>
      </w:r>
      <w:proofErr w:type="gramEnd"/>
    </w:p>
    <w:p w:rsidR="00CA68CA" w:rsidRDefault="00CA68CA">
      <w:pPr>
        <w:widowControl w:val="0"/>
        <w:spacing w:after="0" w:line="240" w:lineRule="auto"/>
        <w:jc w:val="both"/>
        <w:rPr>
          <w:rFonts w:ascii="Calibri" w:eastAsia="Times New Roman" w:hAnsi="Calibri" w:cs="Calibri"/>
          <w:sz w:val="22"/>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p w:rsidR="00CA68CA" w:rsidRDefault="00CA68CA">
      <w:pPr>
        <w:widowControl w:val="0"/>
        <w:spacing w:after="0" w:line="240" w:lineRule="auto"/>
        <w:jc w:val="both"/>
        <w:rPr>
          <w:rFonts w:eastAsia="Times New Roman" w:cs="Calibri"/>
          <w:szCs w:val="20"/>
          <w:lang w:eastAsia="ru-RU"/>
        </w:rPr>
      </w:pPr>
    </w:p>
    <w:tbl>
      <w:tblPr>
        <w:tblW w:w="0" w:type="auto"/>
        <w:tblInd w:w="5495" w:type="dxa"/>
        <w:tblLook w:val="04A0" w:firstRow="1" w:lastRow="0" w:firstColumn="1" w:lastColumn="0" w:noHBand="0" w:noVBand="1"/>
      </w:tblPr>
      <w:tblGrid>
        <w:gridCol w:w="3978"/>
      </w:tblGrid>
      <w:tr w:rsidR="00CA68CA">
        <w:trPr>
          <w:trHeight w:val="542"/>
        </w:trPr>
        <w:tc>
          <w:tcPr>
            <w:tcW w:w="3978" w:type="dxa"/>
          </w:tcPr>
          <w:p w:rsidR="00CA68CA" w:rsidRDefault="00512123">
            <w:pPr>
              <w:spacing w:after="0" w:line="240" w:lineRule="exact"/>
              <w:ind w:left="43"/>
              <w:jc w:val="center"/>
              <w:outlineLvl w:val="1"/>
              <w:rPr>
                <w:rFonts w:eastAsia="Times New Roman"/>
                <w:szCs w:val="24"/>
                <w:lang w:eastAsia="ru-RU"/>
              </w:rPr>
            </w:pPr>
            <w:r>
              <w:rPr>
                <w:rFonts w:eastAsia="Times New Roman"/>
                <w:szCs w:val="24"/>
                <w:lang w:eastAsia="ru-RU"/>
              </w:rPr>
              <w:t>ПРИЛОЖЕНИЕ № 7</w:t>
            </w:r>
          </w:p>
          <w:p w:rsidR="00CA68CA" w:rsidRDefault="00512123">
            <w:pPr>
              <w:spacing w:before="120" w:after="0" w:line="240" w:lineRule="auto"/>
              <w:ind w:left="45"/>
              <w:jc w:val="center"/>
              <w:outlineLvl w:val="1"/>
              <w:rPr>
                <w:rFonts w:eastAsia="Times New Roman"/>
                <w:sz w:val="20"/>
                <w:szCs w:val="20"/>
                <w:lang w:eastAsia="ru-RU"/>
              </w:rPr>
            </w:pPr>
            <w:r>
              <w:rPr>
                <w:rFonts w:eastAsia="Times New Roman"/>
                <w:sz w:val="20"/>
                <w:szCs w:val="20"/>
                <w:lang w:eastAsia="ru-RU"/>
              </w:rPr>
              <w:t>к Административному регламенту</w:t>
            </w:r>
          </w:p>
          <w:p w:rsidR="00CA68CA" w:rsidRDefault="00512123">
            <w:pPr>
              <w:spacing w:after="0" w:line="240" w:lineRule="auto"/>
              <w:ind w:left="45"/>
              <w:jc w:val="center"/>
              <w:outlineLvl w:val="1"/>
              <w:rPr>
                <w:rFonts w:eastAsia="Times New Roman"/>
                <w:color w:val="FFC000"/>
                <w:sz w:val="20"/>
                <w:szCs w:val="20"/>
                <w:lang w:eastAsia="ru-RU"/>
              </w:rPr>
            </w:pPr>
            <w:proofErr w:type="gramStart"/>
            <w:r>
              <w:rPr>
                <w:sz w:val="20"/>
                <w:szCs w:val="20"/>
              </w:rPr>
              <w:t>по предоставлению муниципальной услуги «Направление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в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 Амурского муниципального</w:t>
            </w:r>
            <w:proofErr w:type="gramEnd"/>
            <w:r>
              <w:rPr>
                <w:sz w:val="20"/>
                <w:szCs w:val="20"/>
              </w:rPr>
              <w:t xml:space="preserve"> района Хабаровского края</w:t>
            </w:r>
          </w:p>
          <w:p w:rsidR="00CA68CA" w:rsidRDefault="00CA68CA">
            <w:pPr>
              <w:spacing w:after="0" w:line="240" w:lineRule="exact"/>
              <w:ind w:left="43"/>
              <w:jc w:val="center"/>
              <w:outlineLvl w:val="1"/>
              <w:rPr>
                <w:rFonts w:eastAsia="Times New Roman"/>
                <w:szCs w:val="24"/>
                <w:lang w:eastAsia="ru-RU"/>
              </w:rPr>
            </w:pPr>
          </w:p>
        </w:tc>
      </w:tr>
    </w:tbl>
    <w:p w:rsidR="00CA68CA" w:rsidRDefault="00CA68CA">
      <w:pPr>
        <w:pStyle w:val="ConsPlusNonformat"/>
        <w:tabs>
          <w:tab w:val="left" w:pos="5812"/>
        </w:tabs>
        <w:jc w:val="center"/>
        <w:rPr>
          <w:sz w:val="28"/>
          <w:szCs w:val="28"/>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Уведомление</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об окончании строительства или реконструкции объекта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индивидуального жилищного строительства или садового дома</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"__" __________ 20__ г.</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w:t>
      </w:r>
      <w:proofErr w:type="gramStart"/>
      <w:r>
        <w:rPr>
          <w:rFonts w:ascii="Courier New" w:eastAsia="Times New Roman" w:hAnsi="Courier New" w:cs="Courier New"/>
          <w:sz w:val="20"/>
          <w:lang w:eastAsia="ru-RU"/>
        </w:rPr>
        <w:t xml:space="preserve">(наименование уполномоченного на выдачу </w:t>
      </w:r>
      <w:r w:rsidR="00AC6CDC">
        <w:rPr>
          <w:rFonts w:ascii="Courier New" w:eastAsia="Times New Roman" w:hAnsi="Courier New" w:cs="Courier New"/>
          <w:sz w:val="20"/>
          <w:lang w:eastAsia="ru-RU"/>
        </w:rPr>
        <w:t>уведомлений</w:t>
      </w:r>
      <w:r>
        <w:rPr>
          <w:rFonts w:ascii="Courier New" w:eastAsia="Times New Roman" w:hAnsi="Courier New" w:cs="Courier New"/>
          <w:sz w:val="20"/>
          <w:lang w:eastAsia="ru-RU"/>
        </w:rPr>
        <w:t xml:space="preserve"> на строительство</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федерального органа исполнительной власти, органа исполнительной</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власти субъекта Российской Федерации, органа местного самоуправления)</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1. Сведения о застройщике</w:t>
      </w:r>
    </w:p>
    <w:p w:rsidR="00CA68CA" w:rsidRDefault="00CA68CA">
      <w:pPr>
        <w:widowControl w:val="0"/>
        <w:spacing w:after="0" w:line="240" w:lineRule="auto"/>
        <w:jc w:val="both"/>
        <w:rPr>
          <w:rFonts w:eastAsia="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4680"/>
        <w:gridCol w:w="3515"/>
      </w:tblGrid>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outlineLvl w:val="2"/>
              <w:rPr>
                <w:rFonts w:eastAsia="Times New Roman"/>
                <w:lang w:eastAsia="ru-RU"/>
              </w:rPr>
            </w:pPr>
            <w:r>
              <w:rPr>
                <w:rFonts w:eastAsia="Times New Roman"/>
                <w:lang w:eastAsia="ru-RU"/>
              </w:rPr>
              <w:t>1.1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 физическом лице, в случае если застройщиком является физическое лицо:</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1.1.1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Фамилия, имя,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1.1.2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Место жительства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1.1.3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Реквизиты документа, удостоверяющего личность</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outlineLvl w:val="2"/>
              <w:rPr>
                <w:rFonts w:eastAsia="Times New Roman"/>
                <w:lang w:eastAsia="ru-RU"/>
              </w:rPr>
            </w:pPr>
            <w:r>
              <w:rPr>
                <w:rFonts w:eastAsia="Times New Roman"/>
                <w:lang w:eastAsia="ru-RU"/>
              </w:rPr>
              <w:t>1.2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 юридическом лице, в случае если застройщиком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1.2.1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Наименование</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1.2.2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1.2.3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 xml:space="preserve">Государственный регистрационный номер записи о государственной регистрации юридического лица в едином государственном реестре юридических лиц, </w:t>
            </w:r>
            <w:r>
              <w:rPr>
                <w:rFonts w:eastAsia="Times New Roman"/>
                <w:lang w:eastAsia="ru-RU"/>
              </w:rPr>
              <w:lastRenderedPageBreak/>
              <w:t>за исключением случая, если заявителем является иностранное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lastRenderedPageBreak/>
              <w:t>1.2.4</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bl>
    <w:p w:rsidR="00CA68CA" w:rsidRDefault="00CA68CA">
      <w:pPr>
        <w:widowControl w:val="0"/>
        <w:spacing w:after="0" w:line="240" w:lineRule="auto"/>
        <w:jc w:val="both"/>
        <w:rPr>
          <w:rFonts w:eastAsia="Times New Roman"/>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2. Сведения о земельном участке</w:t>
      </w:r>
    </w:p>
    <w:p w:rsidR="00CA68CA" w:rsidRDefault="00CA68CA">
      <w:pPr>
        <w:widowControl w:val="0"/>
        <w:spacing w:after="0" w:line="240" w:lineRule="auto"/>
        <w:jc w:val="both"/>
        <w:rPr>
          <w:rFonts w:eastAsia="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4680"/>
        <w:gridCol w:w="3515"/>
      </w:tblGrid>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2.1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Кадастровый номер земельного участка (при наличии)</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2.2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Адрес или описание местоположения земельного участка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2.3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Сведения о праве застройщика на земельный участок (правоустанавливающие документы)</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2.4</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Сведения о наличии прав иных лиц на земельный участок (при наличии)</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2.5</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Сведения о виде разрешенного использования земельного участка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bl>
    <w:p w:rsidR="00CA68CA" w:rsidRDefault="00CA68CA">
      <w:pPr>
        <w:widowControl w:val="0"/>
        <w:spacing w:after="0" w:line="240" w:lineRule="auto"/>
        <w:jc w:val="both"/>
        <w:rPr>
          <w:rFonts w:eastAsia="Times New Roman"/>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3. Сведения об объекте капитального строительства</w:t>
      </w:r>
    </w:p>
    <w:p w:rsidR="00CA68CA" w:rsidRDefault="00CA68CA">
      <w:pPr>
        <w:widowControl w:val="0"/>
        <w:spacing w:after="0" w:line="240" w:lineRule="auto"/>
        <w:jc w:val="both"/>
        <w:rPr>
          <w:rFonts w:eastAsia="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4680"/>
        <w:gridCol w:w="3515"/>
      </w:tblGrid>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3.1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3.2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Цель подачи уведомления (строительство или реконструкция)</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3.3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Сведения о параметрах:</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3.3.1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Количество надземных этажей</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3.3.2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Высота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3.3.3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Сведения об отступах от границ земельного участка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3.3.4</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rPr>
                <w:rFonts w:eastAsia="Times New Roman"/>
                <w:lang w:eastAsia="ru-RU"/>
              </w:rPr>
            </w:pPr>
            <w:r>
              <w:rPr>
                <w:rFonts w:eastAsia="Times New Roman"/>
                <w:lang w:eastAsia="ru-RU"/>
              </w:rPr>
              <w:t>Площадь застройки</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bl>
    <w:p w:rsidR="00CA68CA" w:rsidRDefault="00CA68CA">
      <w:pPr>
        <w:widowControl w:val="0"/>
        <w:spacing w:after="0" w:line="240" w:lineRule="auto"/>
        <w:jc w:val="both"/>
        <w:rPr>
          <w:rFonts w:eastAsia="Times New Roman"/>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4. Схематичное изображение </w:t>
      </w:r>
      <w:proofErr w:type="gramStart"/>
      <w:r>
        <w:rPr>
          <w:rFonts w:ascii="Courier New" w:eastAsia="Times New Roman" w:hAnsi="Courier New" w:cs="Courier New"/>
          <w:sz w:val="20"/>
          <w:lang w:eastAsia="ru-RU"/>
        </w:rPr>
        <w:t>построенного</w:t>
      </w:r>
      <w:proofErr w:type="gramEnd"/>
      <w:r>
        <w:rPr>
          <w:rFonts w:ascii="Courier New" w:eastAsia="Times New Roman" w:hAnsi="Courier New" w:cs="Courier New"/>
          <w:sz w:val="20"/>
          <w:lang w:eastAsia="ru-RU"/>
        </w:rPr>
        <w:t xml:space="preserve"> или реконструированного</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объекта капитального строительства на земельном участке</w:t>
      </w:r>
    </w:p>
    <w:p w:rsidR="00CA68CA" w:rsidRDefault="00CA68CA">
      <w:pPr>
        <w:widowControl w:val="0"/>
        <w:spacing w:after="0" w:line="240" w:lineRule="auto"/>
        <w:jc w:val="both"/>
        <w:rPr>
          <w:rFonts w:eastAsia="Times New Roman" w:cs="Times New Roman"/>
          <w:lang w:eastAsia="ru-RU"/>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68CA">
        <w:tc>
          <w:tcPr>
            <w:tcW w:w="9071" w:type="dxa"/>
            <w:tcBorders>
              <w:top w:val="single" w:sz="4" w:space="0" w:color="auto"/>
              <w:left w:val="single" w:sz="4" w:space="0" w:color="auto"/>
              <w:bottom w:val="none" w:sz="4" w:space="0" w:color="000000"/>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9071" w:type="dxa"/>
            <w:tcBorders>
              <w:top w:val="none" w:sz="4" w:space="0" w:color="000000"/>
              <w:left w:val="single" w:sz="4" w:space="0" w:color="auto"/>
              <w:bottom w:val="none" w:sz="4" w:space="0" w:color="000000"/>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9071" w:type="dxa"/>
            <w:tcBorders>
              <w:top w:val="none" w:sz="4" w:space="0" w:color="000000"/>
              <w:left w:val="single" w:sz="4" w:space="0" w:color="auto"/>
              <w:bottom w:val="none" w:sz="4" w:space="0" w:color="000000"/>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9071" w:type="dxa"/>
            <w:tcBorders>
              <w:top w:val="none" w:sz="4" w:space="0" w:color="000000"/>
              <w:left w:val="single" w:sz="4" w:space="0" w:color="auto"/>
              <w:bottom w:val="none" w:sz="4" w:space="0" w:color="000000"/>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9071" w:type="dxa"/>
            <w:tcBorders>
              <w:top w:val="none" w:sz="4" w:space="0" w:color="000000"/>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bl>
    <w:p w:rsidR="00CA68CA" w:rsidRDefault="00CA68CA">
      <w:pPr>
        <w:widowControl w:val="0"/>
        <w:spacing w:after="0" w:line="240" w:lineRule="auto"/>
        <w:jc w:val="both"/>
        <w:rPr>
          <w:rFonts w:eastAsia="Times New Roman"/>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5. Сведения о договоре строительного подряда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w:t>
      </w:r>
      <w:proofErr w:type="gramStart"/>
      <w:r>
        <w:rPr>
          <w:rFonts w:ascii="Courier New" w:eastAsia="Times New Roman" w:hAnsi="Courier New" w:cs="Courier New"/>
          <w:sz w:val="20"/>
          <w:lang w:eastAsia="ru-RU"/>
        </w:rPr>
        <w:t xml:space="preserve">с использованием счета </w:t>
      </w:r>
      <w:proofErr w:type="spellStart"/>
      <w:r>
        <w:rPr>
          <w:rFonts w:ascii="Courier New" w:eastAsia="Times New Roman" w:hAnsi="Courier New" w:cs="Courier New"/>
          <w:sz w:val="20"/>
          <w:lang w:eastAsia="ru-RU"/>
        </w:rPr>
        <w:t>эскроу</w:t>
      </w:r>
      <w:proofErr w:type="spellEnd"/>
      <w:r>
        <w:rPr>
          <w:rFonts w:ascii="Courier New" w:eastAsia="Times New Roman" w:hAnsi="Courier New" w:cs="Courier New"/>
          <w:sz w:val="20"/>
          <w:lang w:eastAsia="ru-RU"/>
        </w:rPr>
        <w:t xml:space="preserve"> (в случае строительства</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объекта индивидуального жилищного строительства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в соответствии с Федеральным </w:t>
      </w:r>
      <w:hyperlink r:id="rId48" w:tooltip="https://login.consultant.ru/link/?req=doc&amp;base=RZR&amp;n=481246" w:history="1">
        <w:r>
          <w:rPr>
            <w:rStyle w:val="af6"/>
            <w:rFonts w:ascii="Courier New" w:eastAsia="Times New Roman" w:hAnsi="Courier New" w:cs="Courier New"/>
            <w:sz w:val="20"/>
            <w:lang w:eastAsia="ru-RU"/>
          </w:rPr>
          <w:t>законом</w:t>
        </w:r>
      </w:hyperlink>
      <w:r>
        <w:rPr>
          <w:rFonts w:ascii="Courier New" w:eastAsia="Times New Roman" w:hAnsi="Courier New" w:cs="Courier New"/>
          <w:sz w:val="20"/>
          <w:lang w:eastAsia="ru-RU"/>
        </w:rPr>
        <w:t xml:space="preserve"> от 22 июля 2024 г.</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N 186-ФЗ "О строительстве жилых домов по договорам</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строительного подряда с использованием счетов </w:t>
      </w:r>
      <w:proofErr w:type="spellStart"/>
      <w:r>
        <w:rPr>
          <w:rFonts w:ascii="Courier New" w:eastAsia="Times New Roman" w:hAnsi="Courier New" w:cs="Courier New"/>
          <w:sz w:val="20"/>
          <w:lang w:eastAsia="ru-RU"/>
        </w:rPr>
        <w:t>эскроу</w:t>
      </w:r>
      <w:proofErr w:type="spellEnd"/>
      <w:r>
        <w:rPr>
          <w:rFonts w:ascii="Courier New" w:eastAsia="Times New Roman" w:hAnsi="Courier New" w:cs="Courier New"/>
          <w:sz w:val="20"/>
          <w:lang w:eastAsia="ru-RU"/>
        </w:rPr>
        <w:t>")</w:t>
      </w:r>
    </w:p>
    <w:p w:rsidR="00CA68CA" w:rsidRDefault="00CA68CA">
      <w:pPr>
        <w:widowControl w:val="0"/>
        <w:spacing w:after="0" w:line="240" w:lineRule="auto"/>
        <w:ind w:firstLine="540"/>
        <w:jc w:val="both"/>
        <w:rPr>
          <w:rFonts w:eastAsia="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4680"/>
        <w:gridCol w:w="3515"/>
      </w:tblGrid>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5.1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Номер</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5.2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Дата заключения</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5.3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Место заключения</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5.4</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bl>
    <w:p w:rsidR="00CA68CA" w:rsidRDefault="00CA68CA">
      <w:pPr>
        <w:widowControl w:val="0"/>
        <w:spacing w:after="0" w:line="240" w:lineRule="auto"/>
        <w:ind w:firstLine="540"/>
        <w:jc w:val="both"/>
        <w:rPr>
          <w:rFonts w:eastAsia="Times New Roman"/>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6. Сведения о подрядчике, выполняющем работы</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по строительству объекта индивидуального жилищного строительства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на основании договора строительного подряда с использованием</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w:t>
      </w:r>
      <w:proofErr w:type="gramStart"/>
      <w:r>
        <w:rPr>
          <w:rFonts w:ascii="Courier New" w:eastAsia="Times New Roman" w:hAnsi="Courier New" w:cs="Courier New"/>
          <w:sz w:val="20"/>
          <w:lang w:eastAsia="ru-RU"/>
        </w:rPr>
        <w:t xml:space="preserve">счета </w:t>
      </w:r>
      <w:proofErr w:type="spellStart"/>
      <w:r>
        <w:rPr>
          <w:rFonts w:ascii="Courier New" w:eastAsia="Times New Roman" w:hAnsi="Courier New" w:cs="Courier New"/>
          <w:sz w:val="20"/>
          <w:lang w:eastAsia="ru-RU"/>
        </w:rPr>
        <w:t>эскроу</w:t>
      </w:r>
      <w:proofErr w:type="spellEnd"/>
      <w:r>
        <w:rPr>
          <w:rFonts w:ascii="Courier New" w:eastAsia="Times New Roman" w:hAnsi="Courier New" w:cs="Courier New"/>
          <w:sz w:val="20"/>
          <w:lang w:eastAsia="ru-RU"/>
        </w:rPr>
        <w:t xml:space="preserve"> (в случае строительства объекта индивидуального</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жилищного строительства в соответствии с Федеральным </w:t>
      </w:r>
      <w:hyperlink r:id="rId49" w:tooltip="https://login.consultant.ru/link/?req=doc&amp;base=RZR&amp;n=481246" w:history="1">
        <w:r>
          <w:rPr>
            <w:rStyle w:val="af6"/>
            <w:rFonts w:ascii="Courier New" w:eastAsia="Times New Roman" w:hAnsi="Courier New" w:cs="Courier New"/>
            <w:sz w:val="20"/>
            <w:lang w:eastAsia="ru-RU"/>
          </w:rPr>
          <w:t>законом</w:t>
        </w:r>
      </w:hyperlink>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от 22 июля 2024 г. N 186-ФЗ "О строительстве жилых домов</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по договорам строительного подряда с использованием</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счетов </w:t>
      </w:r>
      <w:proofErr w:type="spellStart"/>
      <w:r>
        <w:rPr>
          <w:rFonts w:ascii="Courier New" w:eastAsia="Times New Roman" w:hAnsi="Courier New" w:cs="Courier New"/>
          <w:sz w:val="20"/>
          <w:lang w:eastAsia="ru-RU"/>
        </w:rPr>
        <w:t>эскроу</w:t>
      </w:r>
      <w:proofErr w:type="spellEnd"/>
      <w:r>
        <w:rPr>
          <w:rFonts w:ascii="Courier New" w:eastAsia="Times New Roman" w:hAnsi="Courier New" w:cs="Courier New"/>
          <w:sz w:val="20"/>
          <w:lang w:eastAsia="ru-RU"/>
        </w:rPr>
        <w:t>")</w:t>
      </w:r>
    </w:p>
    <w:p w:rsidR="00CA68CA" w:rsidRDefault="00CA68CA">
      <w:pPr>
        <w:widowControl w:val="0"/>
        <w:spacing w:after="0" w:line="240" w:lineRule="auto"/>
        <w:jc w:val="center"/>
        <w:rPr>
          <w:rFonts w:eastAsia="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4680"/>
        <w:gridCol w:w="3515"/>
      </w:tblGrid>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6.1.1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Наименование</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6.1.2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6.1.3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6.1.4</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6.1.5</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6.2.1</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lastRenderedPageBreak/>
              <w:t>6.2.2</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6.2.3</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6.2.4</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r w:rsidR="00CA68CA">
        <w:tc>
          <w:tcPr>
            <w:tcW w:w="85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center"/>
              <w:rPr>
                <w:rFonts w:eastAsia="Times New Roman"/>
                <w:lang w:eastAsia="ru-RU"/>
              </w:rPr>
            </w:pPr>
            <w:r>
              <w:rPr>
                <w:rFonts w:eastAsia="Times New Roman"/>
                <w:lang w:eastAsia="ru-RU"/>
              </w:rPr>
              <w:t>6.2.5</w:t>
            </w:r>
          </w:p>
        </w:tc>
        <w:tc>
          <w:tcPr>
            <w:tcW w:w="4680" w:type="dxa"/>
            <w:tcBorders>
              <w:top w:val="single" w:sz="4" w:space="0" w:color="auto"/>
              <w:left w:val="single" w:sz="4" w:space="0" w:color="auto"/>
              <w:bottom w:val="single" w:sz="4" w:space="0" w:color="auto"/>
              <w:right w:val="single" w:sz="4" w:space="0" w:color="auto"/>
            </w:tcBorders>
          </w:tcPr>
          <w:p w:rsidR="00CA68CA" w:rsidRDefault="00512123">
            <w:pPr>
              <w:widowControl w:val="0"/>
              <w:spacing w:after="0" w:line="240" w:lineRule="auto"/>
              <w:jc w:val="both"/>
              <w:rPr>
                <w:rFonts w:eastAsia="Times New Roman"/>
                <w:lang w:eastAsia="ru-RU"/>
              </w:rPr>
            </w:pPr>
            <w:r>
              <w:rPr>
                <w:rFonts w:eastAsia="Times New Roman"/>
                <w:lang w:eastAsia="ru-RU"/>
              </w:rPr>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CA68CA" w:rsidRDefault="00CA68CA">
            <w:pPr>
              <w:widowControl w:val="0"/>
              <w:spacing w:after="0" w:line="240" w:lineRule="auto"/>
              <w:rPr>
                <w:rFonts w:eastAsia="Times New Roman"/>
                <w:lang w:eastAsia="ru-RU"/>
              </w:rPr>
            </w:pPr>
          </w:p>
        </w:tc>
      </w:tr>
    </w:tbl>
    <w:p w:rsidR="00CA68CA" w:rsidRDefault="00CA68CA">
      <w:pPr>
        <w:widowControl w:val="0"/>
        <w:spacing w:after="0" w:line="240" w:lineRule="auto"/>
        <w:jc w:val="both"/>
        <w:rPr>
          <w:rFonts w:eastAsia="Times New Roman"/>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Почтовый адрес и (или) адрес электронной почты для связи:</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Уведомление  о  соответствии </w:t>
      </w:r>
      <w:proofErr w:type="gramStart"/>
      <w:r>
        <w:rPr>
          <w:rFonts w:ascii="Courier New" w:eastAsia="Times New Roman" w:hAnsi="Courier New" w:cs="Courier New"/>
          <w:sz w:val="20"/>
          <w:lang w:eastAsia="ru-RU"/>
        </w:rPr>
        <w:t>построенных</w:t>
      </w:r>
      <w:proofErr w:type="gramEnd"/>
      <w:r>
        <w:rPr>
          <w:rFonts w:ascii="Courier New" w:eastAsia="Times New Roman" w:hAnsi="Courier New" w:cs="Courier New"/>
          <w:sz w:val="20"/>
          <w:lang w:eastAsia="ru-RU"/>
        </w:rPr>
        <w:t xml:space="preserve"> или реконструированных объекта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индивидуального  жилищного  строительства  или  садового  дома  требованиям</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законодательства  о  градостроительной  деятельности  либо о несоответствии</w:t>
      </w:r>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построенных</w:t>
      </w:r>
      <w:proofErr w:type="gramEnd"/>
      <w:r>
        <w:rPr>
          <w:rFonts w:ascii="Courier New" w:eastAsia="Times New Roman" w:hAnsi="Courier New" w:cs="Courier New"/>
          <w:sz w:val="20"/>
          <w:lang w:eastAsia="ru-RU"/>
        </w:rPr>
        <w:t xml:space="preserve">   или   реконструированных  объекта  индивидуального  жилищного</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строительства    или   садового   дома   требованиям   законодательства   о</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градостроительной деятельности прошу направить следующим способом: 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(путем  направления  на  почтовый адрес и (или) адрес электронной почты или</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нарочным в уполномоченном на выдачу разрешений на строительство федеральном</w:t>
      </w:r>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органе</w:t>
      </w:r>
      <w:proofErr w:type="gramEnd"/>
      <w:r>
        <w:rPr>
          <w:rFonts w:ascii="Courier New" w:eastAsia="Times New Roman" w:hAnsi="Courier New" w:cs="Courier New"/>
          <w:sz w:val="20"/>
          <w:lang w:eastAsia="ru-RU"/>
        </w:rPr>
        <w:t xml:space="preserve">   исполнительной   власти,  органе  исполнительной  власти  субъекта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Российской  Федерации или органе местного самоуправления, в том числе </w:t>
      </w:r>
      <w:proofErr w:type="gramStart"/>
      <w:r>
        <w:rPr>
          <w:rFonts w:ascii="Courier New" w:eastAsia="Times New Roman" w:hAnsi="Courier New" w:cs="Courier New"/>
          <w:sz w:val="20"/>
          <w:lang w:eastAsia="ru-RU"/>
        </w:rPr>
        <w:t>через</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многофункциональный центр)</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Настоящим уведомлением подтверждаю, что 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(объект индивидуального жилищного строительства или садовый дом)</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не  </w:t>
      </w:r>
      <w:proofErr w:type="gramStart"/>
      <w:r>
        <w:rPr>
          <w:rFonts w:ascii="Courier New" w:eastAsia="Times New Roman" w:hAnsi="Courier New" w:cs="Courier New"/>
          <w:sz w:val="20"/>
          <w:lang w:eastAsia="ru-RU"/>
        </w:rPr>
        <w:t>предназначен</w:t>
      </w:r>
      <w:proofErr w:type="gramEnd"/>
      <w:r>
        <w:rPr>
          <w:rFonts w:ascii="Courier New" w:eastAsia="Times New Roman" w:hAnsi="Courier New" w:cs="Courier New"/>
          <w:sz w:val="20"/>
          <w:lang w:eastAsia="ru-RU"/>
        </w:rPr>
        <w:t xml:space="preserve">  для  раздела  на  самостоятельные объекты недвижимости, а</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также  оплату  государственной  пошлины  за  осуществление  государственной</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регистрации прав 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(реквизиты платежного документа)</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Настоящим уведомлением я 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w:t>
      </w:r>
      <w:proofErr w:type="gramStart"/>
      <w:r>
        <w:rPr>
          <w:rFonts w:ascii="Courier New" w:eastAsia="Times New Roman" w:hAnsi="Courier New" w:cs="Courier New"/>
          <w:sz w:val="20"/>
          <w:lang w:eastAsia="ru-RU"/>
        </w:rPr>
        <w:t>(фамилия, имя, отчество (при наличии)</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даю  согласие  на обработку персональных данных (в случае если застройщиком</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является физическое лицо).</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   ___________   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w:t>
      </w:r>
      <w:proofErr w:type="gramStart"/>
      <w:r>
        <w:rPr>
          <w:rFonts w:ascii="Courier New" w:eastAsia="Times New Roman" w:hAnsi="Courier New" w:cs="Courier New"/>
          <w:sz w:val="20"/>
          <w:lang w:eastAsia="ru-RU"/>
        </w:rPr>
        <w:t>(должность, в случае если     (подпись)         (расшифровка подписи)</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застройщиком является</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юридическое лицо)</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М.П.</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       (при наличии)</w:t>
      </w:r>
    </w:p>
    <w:p w:rsidR="00CA68CA" w:rsidRDefault="00CA68CA">
      <w:pPr>
        <w:widowControl w:val="0"/>
        <w:spacing w:after="0" w:line="240" w:lineRule="auto"/>
        <w:jc w:val="both"/>
        <w:rPr>
          <w:rFonts w:ascii="Courier New" w:eastAsia="Times New Roman" w:hAnsi="Courier New" w:cs="Courier New"/>
          <w:sz w:val="20"/>
          <w:lang w:eastAsia="ru-RU"/>
        </w:rPr>
      </w:pP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К настоящему уведомлению прилагается:</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 xml:space="preserve">(документы,  предусмотренные  </w:t>
      </w:r>
      <w:hyperlink r:id="rId50" w:tooltip="https://login.consultant.ru/link/?req=doc&amp;base=RZR&amp;n=481298&amp;dst=4592" w:history="1">
        <w:r>
          <w:rPr>
            <w:rStyle w:val="af6"/>
            <w:rFonts w:ascii="Courier New" w:eastAsia="Times New Roman" w:hAnsi="Courier New" w:cs="Courier New"/>
            <w:sz w:val="20"/>
            <w:lang w:eastAsia="ru-RU"/>
          </w:rPr>
          <w:t>частью  16</w:t>
        </w:r>
      </w:hyperlink>
      <w:r>
        <w:rPr>
          <w:rFonts w:ascii="Courier New" w:eastAsia="Times New Roman" w:hAnsi="Courier New" w:cs="Courier New"/>
          <w:sz w:val="20"/>
          <w:lang w:eastAsia="ru-RU"/>
        </w:rPr>
        <w:t xml:space="preserve">,  </w:t>
      </w:r>
      <w:hyperlink r:id="rId51" w:tooltip="https://login.consultant.ru/link/?req=doc&amp;base=RZR&amp;n=481298&amp;dst=4466" w:history="1">
        <w:r>
          <w:rPr>
            <w:rStyle w:val="af6"/>
            <w:rFonts w:ascii="Courier New" w:eastAsia="Times New Roman" w:hAnsi="Courier New" w:cs="Courier New"/>
            <w:sz w:val="20"/>
            <w:lang w:eastAsia="ru-RU"/>
          </w:rPr>
          <w:t>частью 22</w:t>
        </w:r>
      </w:hyperlink>
      <w:r>
        <w:rPr>
          <w:rFonts w:ascii="Courier New" w:eastAsia="Times New Roman" w:hAnsi="Courier New" w:cs="Courier New"/>
          <w:sz w:val="20"/>
          <w:lang w:eastAsia="ru-RU"/>
        </w:rPr>
        <w:t xml:space="preserve"> (в случае направления</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настоящего  уведомления  от имени застройщика лицом, выполняющим работы </w:t>
      </w:r>
      <w:proofErr w:type="gramStart"/>
      <w:r>
        <w:rPr>
          <w:rFonts w:ascii="Courier New" w:eastAsia="Times New Roman" w:hAnsi="Courier New" w:cs="Courier New"/>
          <w:sz w:val="20"/>
          <w:lang w:eastAsia="ru-RU"/>
        </w:rPr>
        <w:t>по</w:t>
      </w:r>
      <w:proofErr w:type="gramEnd"/>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строительству объекта индивидуального жилищного строительства на основании</w:t>
      </w:r>
    </w:p>
    <w:p w:rsidR="00CA68CA" w:rsidRDefault="00512123">
      <w:pPr>
        <w:widowControl w:val="0"/>
        <w:spacing w:after="0" w:line="240" w:lineRule="auto"/>
        <w:jc w:val="both"/>
        <w:rPr>
          <w:rFonts w:ascii="Courier New" w:eastAsia="Times New Roman" w:hAnsi="Courier New" w:cs="Courier New"/>
          <w:sz w:val="20"/>
          <w:lang w:eastAsia="ru-RU"/>
        </w:rPr>
      </w:pPr>
      <w:r>
        <w:rPr>
          <w:rFonts w:ascii="Courier New" w:eastAsia="Times New Roman" w:hAnsi="Courier New" w:cs="Courier New"/>
          <w:sz w:val="20"/>
          <w:lang w:eastAsia="ru-RU"/>
        </w:rPr>
        <w:t xml:space="preserve">договора  строительного  подряда  с использованием счета </w:t>
      </w:r>
      <w:proofErr w:type="spellStart"/>
      <w:r>
        <w:rPr>
          <w:rFonts w:ascii="Courier New" w:eastAsia="Times New Roman" w:hAnsi="Courier New" w:cs="Courier New"/>
          <w:sz w:val="20"/>
          <w:lang w:eastAsia="ru-RU"/>
        </w:rPr>
        <w:t>эскроу</w:t>
      </w:r>
      <w:proofErr w:type="spellEnd"/>
      <w:r>
        <w:rPr>
          <w:rFonts w:ascii="Courier New" w:eastAsia="Times New Roman" w:hAnsi="Courier New" w:cs="Courier New"/>
          <w:sz w:val="20"/>
          <w:lang w:eastAsia="ru-RU"/>
        </w:rPr>
        <w:t>) статьи 55</w:t>
      </w:r>
    </w:p>
    <w:p w:rsidR="00CA68CA" w:rsidRDefault="00512123">
      <w:pPr>
        <w:widowControl w:val="0"/>
        <w:spacing w:after="0" w:line="240" w:lineRule="auto"/>
        <w:jc w:val="both"/>
        <w:rPr>
          <w:rFonts w:ascii="Courier New" w:eastAsia="Times New Roman" w:hAnsi="Courier New" w:cs="Courier New"/>
          <w:sz w:val="20"/>
          <w:lang w:eastAsia="ru-RU"/>
        </w:rPr>
      </w:pPr>
      <w:proofErr w:type="gramStart"/>
      <w:r>
        <w:rPr>
          <w:rFonts w:ascii="Courier New" w:eastAsia="Times New Roman" w:hAnsi="Courier New" w:cs="Courier New"/>
          <w:sz w:val="20"/>
          <w:lang w:eastAsia="ru-RU"/>
        </w:rPr>
        <w:t>Градостроительного кодекса Российской Федерации)</w:t>
      </w:r>
      <w:proofErr w:type="gramEnd"/>
    </w:p>
    <w:p w:rsidR="00CA68CA" w:rsidRDefault="00CA68CA">
      <w:pPr>
        <w:widowControl w:val="0"/>
        <w:spacing w:after="0" w:line="240" w:lineRule="auto"/>
        <w:jc w:val="both"/>
        <w:rPr>
          <w:rFonts w:eastAsia="Times New Roman" w:cs="Times New Roman"/>
          <w:lang w:eastAsia="ru-RU"/>
        </w:rPr>
      </w:pPr>
    </w:p>
    <w:p w:rsidR="00CA68CA" w:rsidRDefault="00CA68CA">
      <w:pPr>
        <w:widowControl w:val="0"/>
        <w:spacing w:after="0" w:line="240" w:lineRule="auto"/>
        <w:jc w:val="both"/>
        <w:rPr>
          <w:rFonts w:ascii="Calibri" w:eastAsia="Times New Roman" w:hAnsi="Calibri" w:cs="Calibri"/>
          <w:sz w:val="22"/>
          <w:szCs w:val="20"/>
          <w:lang w:eastAsia="ru-RU"/>
        </w:rPr>
      </w:pPr>
    </w:p>
    <w:p w:rsidR="00CA68CA" w:rsidRDefault="00CA68CA">
      <w:pPr>
        <w:pStyle w:val="ConsPlusNonformat"/>
        <w:tabs>
          <w:tab w:val="left" w:pos="5812"/>
        </w:tabs>
        <w:jc w:val="center"/>
        <w:rPr>
          <w:sz w:val="28"/>
          <w:szCs w:val="28"/>
        </w:rPr>
      </w:pPr>
    </w:p>
    <w:p w:rsidR="00CA68CA" w:rsidRDefault="00CA68CA">
      <w:pPr>
        <w:pStyle w:val="ConsPlusNonformat"/>
        <w:tabs>
          <w:tab w:val="left" w:pos="5812"/>
        </w:tabs>
        <w:jc w:val="center"/>
        <w:rPr>
          <w:sz w:val="28"/>
          <w:szCs w:val="28"/>
        </w:rPr>
      </w:pPr>
    </w:p>
    <w:p w:rsidR="00CA68CA" w:rsidRDefault="00CA68CA">
      <w:pPr>
        <w:pStyle w:val="ConsPlusNonformat"/>
        <w:tabs>
          <w:tab w:val="left" w:pos="5812"/>
        </w:tabs>
        <w:jc w:val="center"/>
        <w:rPr>
          <w:sz w:val="28"/>
          <w:szCs w:val="28"/>
        </w:rPr>
      </w:pPr>
    </w:p>
    <w:tbl>
      <w:tblPr>
        <w:tblW w:w="0" w:type="auto"/>
        <w:tblInd w:w="5495" w:type="dxa"/>
        <w:tblLook w:val="04A0" w:firstRow="1" w:lastRow="0" w:firstColumn="1" w:lastColumn="0" w:noHBand="0" w:noVBand="1"/>
      </w:tblPr>
      <w:tblGrid>
        <w:gridCol w:w="3978"/>
      </w:tblGrid>
      <w:tr w:rsidR="00CA68CA">
        <w:trPr>
          <w:trHeight w:val="542"/>
        </w:trPr>
        <w:tc>
          <w:tcPr>
            <w:tcW w:w="3978" w:type="dxa"/>
          </w:tcPr>
          <w:p w:rsidR="00CA68CA" w:rsidRDefault="00512123">
            <w:pPr>
              <w:spacing w:after="0" w:line="240" w:lineRule="exact"/>
              <w:ind w:left="43"/>
              <w:jc w:val="center"/>
              <w:outlineLvl w:val="1"/>
              <w:rPr>
                <w:rFonts w:eastAsia="Times New Roman"/>
                <w:szCs w:val="24"/>
                <w:lang w:eastAsia="ru-RU"/>
              </w:rPr>
            </w:pPr>
            <w:r>
              <w:rPr>
                <w:rFonts w:eastAsia="Times New Roman"/>
                <w:szCs w:val="24"/>
                <w:lang w:eastAsia="ru-RU"/>
              </w:rPr>
              <w:t>ПРИЛОЖЕНИЕ № 8</w:t>
            </w:r>
          </w:p>
          <w:p w:rsidR="00CA68CA" w:rsidRDefault="00512123">
            <w:pPr>
              <w:spacing w:before="120" w:after="0" w:line="240" w:lineRule="auto"/>
              <w:ind w:left="45"/>
              <w:jc w:val="center"/>
              <w:outlineLvl w:val="1"/>
              <w:rPr>
                <w:rFonts w:eastAsia="Times New Roman"/>
                <w:szCs w:val="24"/>
                <w:lang w:eastAsia="ru-RU"/>
              </w:rPr>
            </w:pPr>
            <w:r>
              <w:rPr>
                <w:rFonts w:eastAsia="Times New Roman"/>
                <w:szCs w:val="24"/>
                <w:lang w:eastAsia="ru-RU"/>
              </w:rPr>
              <w:t>к Административному регламенту</w:t>
            </w:r>
          </w:p>
          <w:p w:rsidR="00CA68CA" w:rsidRDefault="00512123">
            <w:pPr>
              <w:spacing w:after="0" w:line="240" w:lineRule="auto"/>
              <w:ind w:left="45"/>
              <w:jc w:val="center"/>
              <w:outlineLvl w:val="1"/>
              <w:rPr>
                <w:rFonts w:eastAsia="Times New Roman"/>
                <w:color w:val="FFC000"/>
                <w:szCs w:val="24"/>
                <w:lang w:eastAsia="ru-RU"/>
              </w:rPr>
            </w:pPr>
            <w:proofErr w:type="gramStart"/>
            <w:r>
              <w:rPr>
                <w:szCs w:val="24"/>
              </w:rPr>
              <w:t>по предоставлению муниципальной услуги «Направление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в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 Амурского муниципального</w:t>
            </w:r>
            <w:proofErr w:type="gramEnd"/>
            <w:r>
              <w:rPr>
                <w:szCs w:val="24"/>
              </w:rPr>
              <w:t xml:space="preserve"> района Хабаровского края</w:t>
            </w:r>
          </w:p>
          <w:p w:rsidR="00CA68CA" w:rsidRDefault="00CA68CA">
            <w:pPr>
              <w:spacing w:after="0" w:line="240" w:lineRule="exact"/>
              <w:ind w:left="43"/>
              <w:jc w:val="center"/>
              <w:outlineLvl w:val="1"/>
              <w:rPr>
                <w:rFonts w:eastAsia="Times New Roman"/>
                <w:szCs w:val="24"/>
                <w:lang w:eastAsia="ru-RU"/>
              </w:rPr>
            </w:pPr>
          </w:p>
        </w:tc>
      </w:tr>
    </w:tbl>
    <w:p w:rsidR="00CA68CA" w:rsidRDefault="00CA68CA">
      <w:pPr>
        <w:pStyle w:val="ConsPlusNonformat"/>
        <w:tabs>
          <w:tab w:val="left" w:pos="5812"/>
        </w:tabs>
        <w:jc w:val="center"/>
        <w:rPr>
          <w:sz w:val="28"/>
          <w:szCs w:val="28"/>
        </w:rPr>
      </w:pPr>
    </w:p>
    <w:p w:rsidR="00CA68CA" w:rsidRDefault="00CA68CA">
      <w:pPr>
        <w:pStyle w:val="ConsPlusNonformat"/>
        <w:tabs>
          <w:tab w:val="left" w:pos="5812"/>
        </w:tabs>
        <w:jc w:val="center"/>
        <w:rPr>
          <w:sz w:val="28"/>
          <w:szCs w:val="28"/>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наименование уполномоченного на выдачу </w:t>
      </w:r>
      <w:r w:rsidR="00AC6CDC">
        <w:rPr>
          <w:rFonts w:ascii="Courier New" w:eastAsia="Times New Roman" w:hAnsi="Courier New" w:cs="Courier New"/>
          <w:sz w:val="20"/>
          <w:szCs w:val="20"/>
          <w:lang w:eastAsia="ru-RU"/>
        </w:rPr>
        <w:t>уведомлений</w:t>
      </w:r>
      <w:r>
        <w:rPr>
          <w:rFonts w:ascii="Courier New" w:eastAsia="Times New Roman" w:hAnsi="Courier New" w:cs="Courier New"/>
          <w:sz w:val="20"/>
          <w:szCs w:val="20"/>
          <w:lang w:eastAsia="ru-RU"/>
        </w:rPr>
        <w:t xml:space="preserve"> на строительство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федерального органа исполнительной власти, органа исполнительной власти</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субъекта Российской Федерации, органа местного самоуправления</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Кому:</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Почтовый адрес:</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Адрес электронной почты (при</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наличии</w:t>
      </w:r>
      <w:proofErr w:type="gramEnd"/>
      <w:r>
        <w:rPr>
          <w:rFonts w:ascii="Courier New" w:eastAsia="Times New Roman" w:hAnsi="Courier New" w:cs="Courier New"/>
          <w:sz w:val="20"/>
          <w:szCs w:val="20"/>
          <w:lang w:eastAsia="ru-RU"/>
        </w:rPr>
        <w:t>):</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bookmarkStart w:id="26" w:name="P702"/>
      <w:bookmarkEnd w:id="26"/>
      <w:r>
        <w:rPr>
          <w:rFonts w:ascii="Courier New" w:eastAsia="Times New Roman" w:hAnsi="Courier New" w:cs="Courier New"/>
          <w:sz w:val="20"/>
          <w:szCs w:val="20"/>
          <w:lang w:eastAsia="ru-RU"/>
        </w:rPr>
        <w:t xml:space="preserve">                                Уведомление</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о соответствии </w:t>
      </w:r>
      <w:proofErr w:type="gramStart"/>
      <w:r>
        <w:rPr>
          <w:rFonts w:ascii="Courier New" w:eastAsia="Times New Roman" w:hAnsi="Courier New" w:cs="Courier New"/>
          <w:sz w:val="20"/>
          <w:szCs w:val="20"/>
          <w:lang w:eastAsia="ru-RU"/>
        </w:rPr>
        <w:t>построенных</w:t>
      </w:r>
      <w:proofErr w:type="gramEnd"/>
      <w:r>
        <w:rPr>
          <w:rFonts w:ascii="Courier New" w:eastAsia="Times New Roman" w:hAnsi="Courier New" w:cs="Courier New"/>
          <w:sz w:val="20"/>
          <w:szCs w:val="20"/>
          <w:lang w:eastAsia="ru-RU"/>
        </w:rPr>
        <w:t xml:space="preserve"> или реконструированных объекта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индивидуального жилищного строительства или садового дома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требованиям законодательства о градостроительной деятельности</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 ____________ 20__ г.                                          № 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По  результатам рассмотрения уведомления об окончании строительства или</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lastRenderedPageBreak/>
        <w:t>реконструкции  объекта индивидуального жилищного строительства или садового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дома (далее - уведомление),</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направленного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(дата направления уведомления)           __________________________________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зарегистрированного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(дата и номер регистрации уведомления)   __________________________________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уведомляет о соответствии _________________________________________________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(построенного или реконструированного)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(объекта индивидуального жилищного строительства или садового дома)</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указанного</w:t>
      </w:r>
      <w:proofErr w:type="gramEnd"/>
      <w:r>
        <w:rPr>
          <w:rFonts w:ascii="Courier New" w:eastAsia="Times New Roman" w:hAnsi="Courier New" w:cs="Courier New"/>
          <w:sz w:val="20"/>
          <w:szCs w:val="20"/>
          <w:lang w:eastAsia="ru-RU"/>
        </w:rPr>
        <w:t xml:space="preserve">   в   уведомлении   и   расположенного   на   земельном  участке</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(кадастровый номер земельного участка (при наличии), адрес или описание</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местоположения земельного участка)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требованиям законодательства о градостроительной деятельности.</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   ___________   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(должность уполномоченного лица    (подпись)       (расшифровка подписи)</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уполномоченного на выдачу</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разрешений на строительство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федерального органа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исполнительной власти, органа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исполнительной власти субъекта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Российской Федерации, органа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местного самоуправления)</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М.П.</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CA68CA">
      <w:pPr>
        <w:pStyle w:val="ConsPlusNonformat"/>
        <w:tabs>
          <w:tab w:val="left" w:pos="5812"/>
        </w:tabs>
        <w:jc w:val="center"/>
        <w:rPr>
          <w:sz w:val="28"/>
          <w:szCs w:val="28"/>
        </w:rPr>
      </w:pPr>
    </w:p>
    <w:tbl>
      <w:tblPr>
        <w:tblW w:w="0" w:type="auto"/>
        <w:tblInd w:w="5495" w:type="dxa"/>
        <w:tblLook w:val="04A0" w:firstRow="1" w:lastRow="0" w:firstColumn="1" w:lastColumn="0" w:noHBand="0" w:noVBand="1"/>
      </w:tblPr>
      <w:tblGrid>
        <w:gridCol w:w="3978"/>
      </w:tblGrid>
      <w:tr w:rsidR="00CA68CA">
        <w:trPr>
          <w:trHeight w:val="542"/>
        </w:trPr>
        <w:tc>
          <w:tcPr>
            <w:tcW w:w="3978" w:type="dxa"/>
          </w:tcPr>
          <w:p w:rsidR="00CA68CA" w:rsidRDefault="00512123">
            <w:pPr>
              <w:spacing w:after="0" w:line="240" w:lineRule="exact"/>
              <w:ind w:left="43"/>
              <w:jc w:val="center"/>
              <w:outlineLvl w:val="1"/>
              <w:rPr>
                <w:rFonts w:eastAsia="Times New Roman"/>
                <w:szCs w:val="24"/>
                <w:lang w:eastAsia="ru-RU"/>
              </w:rPr>
            </w:pPr>
            <w:r>
              <w:rPr>
                <w:rFonts w:eastAsia="Times New Roman"/>
                <w:szCs w:val="24"/>
                <w:lang w:eastAsia="ru-RU"/>
              </w:rPr>
              <w:t>ПРИЛОЖЕНИЕ № 9</w:t>
            </w:r>
          </w:p>
          <w:p w:rsidR="00CA68CA" w:rsidRDefault="00512123">
            <w:pPr>
              <w:spacing w:before="120" w:after="0" w:line="240" w:lineRule="auto"/>
              <w:ind w:left="45"/>
              <w:jc w:val="center"/>
              <w:outlineLvl w:val="1"/>
              <w:rPr>
                <w:rFonts w:eastAsia="Times New Roman"/>
                <w:szCs w:val="24"/>
                <w:lang w:eastAsia="ru-RU"/>
              </w:rPr>
            </w:pPr>
            <w:r>
              <w:rPr>
                <w:rFonts w:eastAsia="Times New Roman"/>
                <w:szCs w:val="24"/>
                <w:lang w:eastAsia="ru-RU"/>
              </w:rPr>
              <w:t>к Административному регламенту</w:t>
            </w:r>
          </w:p>
          <w:p w:rsidR="00CA68CA" w:rsidRDefault="00512123">
            <w:pPr>
              <w:spacing w:after="0" w:line="240" w:lineRule="auto"/>
              <w:ind w:left="45"/>
              <w:jc w:val="center"/>
              <w:outlineLvl w:val="1"/>
              <w:rPr>
                <w:rFonts w:eastAsia="Times New Roman"/>
                <w:color w:val="FFC000"/>
                <w:szCs w:val="24"/>
                <w:lang w:eastAsia="ru-RU"/>
              </w:rPr>
            </w:pPr>
            <w:proofErr w:type="gramStart"/>
            <w:r>
              <w:rPr>
                <w:szCs w:val="24"/>
              </w:rPr>
              <w:t>по предоставлению муниципальной услуги «Направление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в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 Амурского муниципального</w:t>
            </w:r>
            <w:proofErr w:type="gramEnd"/>
            <w:r>
              <w:rPr>
                <w:szCs w:val="24"/>
              </w:rPr>
              <w:t xml:space="preserve"> района Хабаровского края</w:t>
            </w:r>
          </w:p>
          <w:p w:rsidR="00CA68CA" w:rsidRDefault="00CA68CA">
            <w:pPr>
              <w:spacing w:after="0" w:line="240" w:lineRule="exact"/>
              <w:ind w:left="43"/>
              <w:jc w:val="center"/>
              <w:outlineLvl w:val="1"/>
              <w:rPr>
                <w:rFonts w:eastAsia="Times New Roman"/>
                <w:szCs w:val="24"/>
                <w:lang w:eastAsia="ru-RU"/>
              </w:rPr>
            </w:pPr>
          </w:p>
        </w:tc>
      </w:tr>
    </w:tbl>
    <w:p w:rsidR="00CA68CA" w:rsidRDefault="00CA68CA">
      <w:pPr>
        <w:pStyle w:val="ConsPlusNonformat"/>
        <w:tabs>
          <w:tab w:val="left" w:pos="5812"/>
        </w:tabs>
        <w:jc w:val="center"/>
        <w:rPr>
          <w:sz w:val="28"/>
          <w:szCs w:val="28"/>
        </w:rPr>
      </w:pPr>
    </w:p>
    <w:p w:rsidR="00CA68CA" w:rsidRDefault="00CA68CA">
      <w:pPr>
        <w:pStyle w:val="ConsPlusNonformat"/>
        <w:tabs>
          <w:tab w:val="left" w:pos="5812"/>
        </w:tabs>
        <w:jc w:val="center"/>
        <w:rPr>
          <w:sz w:val="28"/>
          <w:szCs w:val="28"/>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наименование уполномоченного на выдачу </w:t>
      </w:r>
      <w:r w:rsidR="007A34B8">
        <w:rPr>
          <w:rFonts w:ascii="Courier New" w:eastAsia="Times New Roman" w:hAnsi="Courier New" w:cs="Courier New"/>
          <w:sz w:val="20"/>
          <w:szCs w:val="20"/>
          <w:lang w:eastAsia="ru-RU"/>
        </w:rPr>
        <w:t>уведомлений</w:t>
      </w:r>
      <w:r>
        <w:rPr>
          <w:rFonts w:ascii="Courier New" w:eastAsia="Times New Roman" w:hAnsi="Courier New" w:cs="Courier New"/>
          <w:sz w:val="20"/>
          <w:szCs w:val="20"/>
          <w:lang w:eastAsia="ru-RU"/>
        </w:rPr>
        <w:t xml:space="preserve"> на строительство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федерального органа исполнительной власти, органа исполнительной власти</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субъекта Российской Федерации, органа местного самоуправления</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Кому:</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Почтовый адрес:</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Адрес электронной почты (при</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наличии</w:t>
      </w:r>
      <w:proofErr w:type="gramEnd"/>
      <w:r>
        <w:rPr>
          <w:rFonts w:ascii="Courier New" w:eastAsia="Times New Roman" w:hAnsi="Courier New" w:cs="Courier New"/>
          <w:sz w:val="20"/>
          <w:szCs w:val="20"/>
          <w:lang w:eastAsia="ru-RU"/>
        </w:rPr>
        <w:t>):</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bookmarkStart w:id="27" w:name="P772"/>
      <w:bookmarkEnd w:id="27"/>
      <w:r>
        <w:rPr>
          <w:rFonts w:ascii="Courier New" w:eastAsia="Times New Roman" w:hAnsi="Courier New" w:cs="Courier New"/>
          <w:sz w:val="20"/>
          <w:szCs w:val="20"/>
          <w:lang w:eastAsia="ru-RU"/>
        </w:rPr>
        <w:t xml:space="preserve">                                Уведомление</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о несоответствии построенных или реконструированных </w:t>
      </w:r>
      <w:r w:rsidR="007A34B8">
        <w:rPr>
          <w:rFonts w:ascii="Courier New" w:eastAsia="Times New Roman" w:hAnsi="Courier New" w:cs="Courier New"/>
          <w:sz w:val="20"/>
          <w:szCs w:val="20"/>
          <w:lang w:eastAsia="ru-RU"/>
        </w:rPr>
        <w:t>объектах</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индивидуального жилищного строительства или садового дома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требованиям законодательства о градостроительной деятельности</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 ____________ 20___ г.                                         № 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По  результатам рассмотрения уведомления об окончании строительства или</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реконструкции  объекта индивидуального жилищного строительства или садового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дома (далее - уведомление),</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направленного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(дата направления уведомления)           __________________________________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зарегистрированного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(дата и номер регистрации уведомления)   __________________________________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уведомляем о несоответствии 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(построенного или реконструированного)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(объекта индивидуального жилищного строительства или садового дома)</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указанного</w:t>
      </w:r>
      <w:proofErr w:type="gramEnd"/>
      <w:r>
        <w:rPr>
          <w:rFonts w:ascii="Courier New" w:eastAsia="Times New Roman" w:hAnsi="Courier New" w:cs="Courier New"/>
          <w:sz w:val="20"/>
          <w:szCs w:val="20"/>
          <w:lang w:eastAsia="ru-RU"/>
        </w:rPr>
        <w:t xml:space="preserve">   в   уведомлении   и   расположенного   на   земельном  участке</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(кадастровый номер земельного участка (при наличии), адрес или описание</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местоположения земельного участка)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требованиям  законодательства о градостроительной деятельности </w:t>
      </w:r>
      <w:proofErr w:type="gramStart"/>
      <w:r>
        <w:rPr>
          <w:rFonts w:ascii="Courier New" w:eastAsia="Times New Roman" w:hAnsi="Courier New" w:cs="Courier New"/>
          <w:sz w:val="20"/>
          <w:szCs w:val="20"/>
          <w:lang w:eastAsia="ru-RU"/>
        </w:rPr>
        <w:t>по</w:t>
      </w:r>
      <w:proofErr w:type="gramEnd"/>
      <w:r>
        <w:rPr>
          <w:rFonts w:ascii="Courier New" w:eastAsia="Times New Roman" w:hAnsi="Courier New" w:cs="Courier New"/>
          <w:sz w:val="20"/>
          <w:szCs w:val="20"/>
          <w:lang w:eastAsia="ru-RU"/>
        </w:rPr>
        <w:t xml:space="preserve"> следующим</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основаниям:</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1.</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(сведения  о  несоответствии  параметров построенных или реконструированных</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объекта индивидуального жилищного строительства или садового дома </w:t>
      </w:r>
      <w:proofErr w:type="gramStart"/>
      <w:r>
        <w:rPr>
          <w:rFonts w:ascii="Courier New" w:eastAsia="Times New Roman" w:hAnsi="Courier New" w:cs="Courier New"/>
          <w:sz w:val="20"/>
          <w:szCs w:val="20"/>
          <w:lang w:eastAsia="ru-RU"/>
        </w:rPr>
        <w:t>указанным</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в  </w:t>
      </w:r>
      <w:hyperlink r:id="rId52" w:tooltip="consultantplus://offline/ref=62C793E2F9BCF71B73B237F038351A8E05EEADB9D9836F01846553E84E1394F3EC0F4C78CF57zDJ4G" w:history="1">
        <w:r>
          <w:rPr>
            <w:rStyle w:val="af6"/>
            <w:rFonts w:ascii="Courier New" w:eastAsia="Times New Roman" w:hAnsi="Courier New" w:cs="Courier New"/>
            <w:sz w:val="20"/>
            <w:szCs w:val="20"/>
            <w:lang w:eastAsia="ru-RU"/>
          </w:rPr>
          <w:t>пункте  1  части  19  статьи  55</w:t>
        </w:r>
      </w:hyperlink>
      <w:r>
        <w:rPr>
          <w:rFonts w:ascii="Courier New" w:eastAsia="Times New Roman" w:hAnsi="Courier New" w:cs="Courier New"/>
          <w:sz w:val="20"/>
          <w:szCs w:val="20"/>
          <w:lang w:eastAsia="ru-RU"/>
        </w:rPr>
        <w:t xml:space="preserve">  Градостроительного  кодекса Российской</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Федерации  (Собрание  законодательства Российской Федерации, 2005, N 1, ст.</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16;  2018,  N  32,  5135) предельным параметрам разрешенного строительства,</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реконструкции  объектов капитального строительства, установленным правилами</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землепользования  и  застройки, документацией по планировке территории, или</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обязательным  требованиям к параметрам объектов капитального строительства,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установленным  Градостроительным  кодексом  Российской  Федерации,  другими</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федеральными законами)</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2.</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(сведения   о   несоответствии   внешнего  облика  объекта  индивидуального</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жилищного  строительства  или  садового дома описанию внешнего облика </w:t>
      </w:r>
      <w:proofErr w:type="gramStart"/>
      <w:r>
        <w:rPr>
          <w:rFonts w:ascii="Courier New" w:eastAsia="Times New Roman" w:hAnsi="Courier New" w:cs="Courier New"/>
          <w:sz w:val="20"/>
          <w:szCs w:val="20"/>
          <w:lang w:eastAsia="ru-RU"/>
        </w:rPr>
        <w:t>таких</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объекта  или  дома,  являющемуся  приложением  к  уведомлению о </w:t>
      </w:r>
      <w:proofErr w:type="gramStart"/>
      <w:r>
        <w:rPr>
          <w:rFonts w:ascii="Courier New" w:eastAsia="Times New Roman" w:hAnsi="Courier New" w:cs="Courier New"/>
          <w:sz w:val="20"/>
          <w:szCs w:val="20"/>
          <w:lang w:eastAsia="ru-RU"/>
        </w:rPr>
        <w:t>планируемых</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строительстве</w:t>
      </w:r>
      <w:proofErr w:type="gramEnd"/>
      <w:r>
        <w:rPr>
          <w:rFonts w:ascii="Courier New" w:eastAsia="Times New Roman" w:hAnsi="Courier New" w:cs="Courier New"/>
          <w:sz w:val="20"/>
          <w:szCs w:val="20"/>
          <w:lang w:eastAsia="ru-RU"/>
        </w:rPr>
        <w:t xml:space="preserve">   или   реконструкции   объекта   индивидуального   жилищного</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строительства   или  садового  дома  (далее  -  уведомление  о  планируемом</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строительстве),   или   типовому   архитектурному   решению,  указанному  </w:t>
      </w:r>
      <w:proofErr w:type="gramStart"/>
      <w:r>
        <w:rPr>
          <w:rFonts w:ascii="Courier New" w:eastAsia="Times New Roman" w:hAnsi="Courier New" w:cs="Courier New"/>
          <w:sz w:val="20"/>
          <w:szCs w:val="20"/>
          <w:lang w:eastAsia="ru-RU"/>
        </w:rPr>
        <w:t>в</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уведомлении</w:t>
      </w:r>
      <w:proofErr w:type="gramEnd"/>
      <w:r>
        <w:rPr>
          <w:rFonts w:ascii="Courier New" w:eastAsia="Times New Roman" w:hAnsi="Courier New" w:cs="Courier New"/>
          <w:sz w:val="20"/>
          <w:szCs w:val="20"/>
          <w:lang w:eastAsia="ru-RU"/>
        </w:rPr>
        <w:t xml:space="preserve">   о   планируемом   строительстве,  или  сведения  о  том,  что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застройщику  было  направлено  уведомление  о  несоответствии  </w:t>
      </w:r>
      <w:proofErr w:type="gramStart"/>
      <w:r>
        <w:rPr>
          <w:rFonts w:ascii="Courier New" w:eastAsia="Times New Roman" w:hAnsi="Courier New" w:cs="Courier New"/>
          <w:sz w:val="20"/>
          <w:szCs w:val="20"/>
          <w:lang w:eastAsia="ru-RU"/>
        </w:rPr>
        <w:t>указанных</w:t>
      </w:r>
      <w:proofErr w:type="gramEnd"/>
      <w:r>
        <w:rPr>
          <w:rFonts w:ascii="Courier New" w:eastAsia="Times New Roman" w:hAnsi="Courier New" w:cs="Courier New"/>
          <w:sz w:val="20"/>
          <w:szCs w:val="20"/>
          <w:lang w:eastAsia="ru-RU"/>
        </w:rPr>
        <w:t xml:space="preserve">  в</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уведомлении</w:t>
      </w:r>
      <w:proofErr w:type="gramEnd"/>
      <w:r>
        <w:rPr>
          <w:rFonts w:ascii="Courier New" w:eastAsia="Times New Roman" w:hAnsi="Courier New" w:cs="Courier New"/>
          <w:sz w:val="20"/>
          <w:szCs w:val="20"/>
          <w:lang w:eastAsia="ru-RU"/>
        </w:rPr>
        <w:t xml:space="preserve">  о планируемом строительстве параметров объекта индивидуального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жилищного  строительства или садового дома установленным параметрам и (или)</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недопустимости  размещения  объекта индивидуального жилищного строительства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или  садового дома на земельном участке по основанию, указанному в </w:t>
      </w:r>
      <w:hyperlink r:id="rId53" w:tooltip="consultantplus://offline/ref=62C793E2F9BCF71B73B237F038351A8E05EEADB9D9836F01846553E84E1394F3EC0F4C78CF50zDJ4G" w:history="1">
        <w:r>
          <w:rPr>
            <w:rStyle w:val="af6"/>
            <w:rFonts w:ascii="Courier New" w:eastAsia="Times New Roman" w:hAnsi="Courier New" w:cs="Courier New"/>
            <w:sz w:val="20"/>
            <w:szCs w:val="20"/>
            <w:lang w:eastAsia="ru-RU"/>
          </w:rPr>
          <w:t>пункте 4</w:t>
        </w:r>
      </w:hyperlink>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части  10  статьи  51.1  Градостроительного  кодекса  Российской  Федерации</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(Собрание  законодательства  Российской Федерации, 2005, N 1, ст. 16; 2018,</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N  32,  ст.  5133, 5135), в  случае строительства или реконструкции объекта</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индивидуального  жилищного  строительства  или  садового  дома  в  границах</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исторического поселения федерального или регионального значения)</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3.</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(сведения о несоответствии вида разрешенного использования построенного или</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реконструированного  объекта  капитального  строительства виду разрешенного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использования  объекта индивидуального жилищного строительства или садового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дома, </w:t>
      </w:r>
      <w:proofErr w:type="gramStart"/>
      <w:r>
        <w:rPr>
          <w:rFonts w:ascii="Courier New" w:eastAsia="Times New Roman" w:hAnsi="Courier New" w:cs="Courier New"/>
          <w:sz w:val="20"/>
          <w:szCs w:val="20"/>
          <w:lang w:eastAsia="ru-RU"/>
        </w:rPr>
        <w:t>указанному</w:t>
      </w:r>
      <w:proofErr w:type="gramEnd"/>
      <w:r>
        <w:rPr>
          <w:rFonts w:ascii="Courier New" w:eastAsia="Times New Roman" w:hAnsi="Courier New" w:cs="Courier New"/>
          <w:sz w:val="20"/>
          <w:szCs w:val="20"/>
          <w:lang w:eastAsia="ru-RU"/>
        </w:rPr>
        <w:t xml:space="preserve"> в уведомлении о планируемом строительстве)</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4.</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(сведения  о  недопустимости  размещения  объекта индивидуального жилищного</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строительства   или   садового   дома   в   соответствии  с  ограничениями,</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lastRenderedPageBreak/>
        <w:t>установленными   в   соответствии  с  земельным  и  иным  законодательством</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Российской  Федерации  на  дату  поступления  уведомления,  за  исключением</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случаев,  если указанные ограничения предусмотрены решением об установлении</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или изменении зоны с особыми условиями использования территории, принятым </w:t>
      </w:r>
      <w:proofErr w:type="gramStart"/>
      <w:r>
        <w:rPr>
          <w:rFonts w:ascii="Courier New" w:eastAsia="Times New Roman" w:hAnsi="Courier New" w:cs="Courier New"/>
          <w:sz w:val="20"/>
          <w:szCs w:val="20"/>
          <w:lang w:eastAsia="ru-RU"/>
        </w:rPr>
        <w:t>в</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отношении</w:t>
      </w:r>
      <w:proofErr w:type="gramEnd"/>
      <w:r>
        <w:rPr>
          <w:rFonts w:ascii="Courier New" w:eastAsia="Times New Roman" w:hAnsi="Courier New" w:cs="Courier New"/>
          <w:sz w:val="20"/>
          <w:szCs w:val="20"/>
          <w:lang w:eastAsia="ru-RU"/>
        </w:rPr>
        <w:t xml:space="preserve">  планируемого к строительству, реконструкции объекта капитального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строительства,  и  такой  объект  капитального  строительства  не  введен </w:t>
      </w:r>
      <w:proofErr w:type="gramStart"/>
      <w:r>
        <w:rPr>
          <w:rFonts w:ascii="Courier New" w:eastAsia="Times New Roman" w:hAnsi="Courier New" w:cs="Courier New"/>
          <w:sz w:val="20"/>
          <w:szCs w:val="20"/>
          <w:lang w:eastAsia="ru-RU"/>
        </w:rPr>
        <w:t>в</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эксплуатацию)</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   ___________   ___________________________</w:t>
      </w:r>
    </w:p>
    <w:p w:rsidR="00CA68CA" w:rsidRDefault="00512123">
      <w:pPr>
        <w:widowControl w:val="0"/>
        <w:spacing w:after="0" w:line="240" w:lineRule="auto"/>
        <w:jc w:val="both"/>
        <w:rPr>
          <w:rFonts w:ascii="Courier New" w:eastAsia="Times New Roman" w:hAnsi="Courier New" w:cs="Courier New"/>
          <w:sz w:val="20"/>
          <w:szCs w:val="20"/>
          <w:lang w:eastAsia="ru-RU"/>
        </w:rPr>
      </w:pPr>
      <w:proofErr w:type="gramStart"/>
      <w:r>
        <w:rPr>
          <w:rFonts w:ascii="Courier New" w:eastAsia="Times New Roman" w:hAnsi="Courier New" w:cs="Courier New"/>
          <w:sz w:val="20"/>
          <w:szCs w:val="20"/>
          <w:lang w:eastAsia="ru-RU"/>
        </w:rPr>
        <w:t>(должность уполномоченного лица    (подпись)       (расшифровка подписи)</w:t>
      </w:r>
      <w:proofErr w:type="gramEnd"/>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уполномоченного на выдачу</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разрешений на строительство</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федерального органа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исполнительной власти, органа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исполнительной власти субъекта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Российской Федерации, органа</w:t>
      </w:r>
    </w:p>
    <w:p w:rsidR="00CA68CA" w:rsidRDefault="00512123">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местного самоуправления)</w:t>
      </w:r>
    </w:p>
    <w:p w:rsidR="00CA68CA" w:rsidRDefault="00CA68CA">
      <w:pPr>
        <w:widowControl w:val="0"/>
        <w:spacing w:after="0" w:line="240" w:lineRule="auto"/>
        <w:jc w:val="both"/>
        <w:rPr>
          <w:rFonts w:ascii="Courier New" w:eastAsia="Times New Roman" w:hAnsi="Courier New" w:cs="Courier New"/>
          <w:sz w:val="20"/>
          <w:szCs w:val="20"/>
          <w:lang w:eastAsia="ru-RU"/>
        </w:rPr>
      </w:pPr>
    </w:p>
    <w:p w:rsidR="00CA68CA" w:rsidRDefault="00512123">
      <w:pPr>
        <w:pStyle w:val="ConsPlusNonformat"/>
        <w:tabs>
          <w:tab w:val="left" w:pos="5812"/>
        </w:tabs>
        <w:jc w:val="center"/>
        <w:rPr>
          <w:sz w:val="28"/>
          <w:szCs w:val="28"/>
        </w:rPr>
      </w:pPr>
      <w:r>
        <w:rPr>
          <w:rFonts w:ascii="Calibri" w:eastAsia="Calibri" w:hAnsi="Calibri" w:cs="Times New Roman"/>
          <w:sz w:val="22"/>
          <w:szCs w:val="22"/>
          <w:lang w:eastAsia="en-US"/>
        </w:rPr>
        <w:t>М.П.</w:t>
      </w:r>
    </w:p>
    <w:p w:rsidR="00CA68CA" w:rsidRDefault="00CA68CA">
      <w:pPr>
        <w:spacing w:after="0" w:line="240" w:lineRule="auto"/>
        <w:jc w:val="both"/>
        <w:rPr>
          <w:rFonts w:cs="Times New Roman"/>
          <w:sz w:val="28"/>
          <w:szCs w:val="28"/>
        </w:rPr>
      </w:pPr>
    </w:p>
    <w:p w:rsidR="00CA68CA" w:rsidRDefault="00CA68CA">
      <w:pPr>
        <w:spacing w:after="0" w:line="240" w:lineRule="auto"/>
        <w:jc w:val="both"/>
        <w:rPr>
          <w:rFonts w:cs="Times New Roman"/>
          <w:sz w:val="28"/>
          <w:szCs w:val="28"/>
        </w:rPr>
      </w:pPr>
    </w:p>
    <w:p w:rsidR="00CA68CA" w:rsidRDefault="00CA68CA">
      <w:pPr>
        <w:spacing w:after="0" w:line="240" w:lineRule="auto"/>
        <w:jc w:val="both"/>
        <w:rPr>
          <w:rFonts w:cs="Times New Roman"/>
          <w:sz w:val="28"/>
          <w:szCs w:val="28"/>
        </w:rPr>
      </w:pPr>
    </w:p>
    <w:p w:rsidR="00CA68CA" w:rsidRDefault="00CA68CA">
      <w:pPr>
        <w:spacing w:after="0" w:line="240" w:lineRule="auto"/>
        <w:jc w:val="both"/>
        <w:rPr>
          <w:rFonts w:cs="Times New Roman"/>
          <w:sz w:val="28"/>
          <w:szCs w:val="28"/>
        </w:rPr>
      </w:pPr>
    </w:p>
    <w:p w:rsidR="00CA68CA" w:rsidRDefault="00CA68CA">
      <w:pPr>
        <w:spacing w:after="0" w:line="240" w:lineRule="auto"/>
        <w:jc w:val="both"/>
        <w:rPr>
          <w:rFonts w:cs="Times New Roman"/>
          <w:sz w:val="28"/>
          <w:szCs w:val="28"/>
        </w:rPr>
      </w:pPr>
    </w:p>
    <w:p w:rsidR="00CA68CA" w:rsidRDefault="00CA68CA">
      <w:pPr>
        <w:spacing w:after="0" w:line="240" w:lineRule="auto"/>
        <w:jc w:val="right"/>
        <w:outlineLvl w:val="1"/>
        <w:rPr>
          <w:rFonts w:cs="Times New Roman"/>
          <w:sz w:val="28"/>
          <w:szCs w:val="28"/>
        </w:rPr>
      </w:pPr>
    </w:p>
    <w:p w:rsidR="00CA68CA" w:rsidRDefault="00CA68CA">
      <w:pPr>
        <w:spacing w:after="0" w:line="240" w:lineRule="auto"/>
        <w:jc w:val="right"/>
        <w:outlineLvl w:val="1"/>
        <w:rPr>
          <w:rFonts w:cs="Times New Roman"/>
          <w:sz w:val="28"/>
          <w:szCs w:val="28"/>
        </w:rPr>
      </w:pPr>
    </w:p>
    <w:p w:rsidR="00CA68CA" w:rsidRDefault="00CA68CA">
      <w:pPr>
        <w:spacing w:after="0" w:line="240" w:lineRule="auto"/>
        <w:jc w:val="right"/>
        <w:outlineLvl w:val="1"/>
        <w:rPr>
          <w:rFonts w:cs="Times New Roman"/>
          <w:sz w:val="28"/>
          <w:szCs w:val="28"/>
        </w:rPr>
      </w:pPr>
    </w:p>
    <w:p w:rsidR="00CA68CA" w:rsidRDefault="00CA68CA">
      <w:pPr>
        <w:spacing w:after="0" w:line="240" w:lineRule="auto"/>
        <w:jc w:val="right"/>
        <w:outlineLvl w:val="1"/>
        <w:rPr>
          <w:rFonts w:cs="Times New Roman"/>
          <w:sz w:val="28"/>
          <w:szCs w:val="28"/>
        </w:rPr>
      </w:pPr>
    </w:p>
    <w:p w:rsidR="00CA68CA" w:rsidRDefault="00CA68CA">
      <w:pPr>
        <w:spacing w:after="0" w:line="240" w:lineRule="auto"/>
        <w:jc w:val="right"/>
        <w:outlineLvl w:val="1"/>
        <w:rPr>
          <w:rFonts w:cs="Times New Roman"/>
          <w:sz w:val="28"/>
          <w:szCs w:val="28"/>
        </w:rPr>
      </w:pPr>
    </w:p>
    <w:p w:rsidR="00CA68CA" w:rsidRDefault="00CA68CA">
      <w:pPr>
        <w:spacing w:after="0" w:line="240" w:lineRule="auto"/>
        <w:jc w:val="right"/>
        <w:outlineLvl w:val="1"/>
        <w:rPr>
          <w:rFonts w:cs="Times New Roman"/>
          <w:sz w:val="28"/>
          <w:szCs w:val="28"/>
        </w:rPr>
      </w:pPr>
    </w:p>
    <w:p w:rsidR="00CA68CA" w:rsidRDefault="00CA68CA">
      <w:pPr>
        <w:spacing w:after="0" w:line="240" w:lineRule="auto"/>
        <w:jc w:val="right"/>
        <w:outlineLvl w:val="1"/>
        <w:rPr>
          <w:rFonts w:cs="Times New Roman"/>
          <w:sz w:val="28"/>
          <w:szCs w:val="28"/>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tbl>
      <w:tblPr>
        <w:tblW w:w="0" w:type="auto"/>
        <w:tblInd w:w="5495" w:type="dxa"/>
        <w:tblLook w:val="04A0" w:firstRow="1" w:lastRow="0" w:firstColumn="1" w:lastColumn="0" w:noHBand="0" w:noVBand="1"/>
      </w:tblPr>
      <w:tblGrid>
        <w:gridCol w:w="3978"/>
      </w:tblGrid>
      <w:tr w:rsidR="00CA68CA">
        <w:trPr>
          <w:trHeight w:val="542"/>
        </w:trPr>
        <w:tc>
          <w:tcPr>
            <w:tcW w:w="3978" w:type="dxa"/>
          </w:tcPr>
          <w:p w:rsidR="00CA68CA" w:rsidRDefault="00512123">
            <w:pPr>
              <w:spacing w:after="0" w:line="240" w:lineRule="exact"/>
              <w:ind w:left="43"/>
              <w:jc w:val="center"/>
              <w:outlineLvl w:val="1"/>
              <w:rPr>
                <w:rFonts w:eastAsia="Times New Roman"/>
                <w:szCs w:val="24"/>
                <w:lang w:eastAsia="ru-RU"/>
              </w:rPr>
            </w:pPr>
            <w:r>
              <w:rPr>
                <w:rFonts w:eastAsia="Times New Roman"/>
                <w:szCs w:val="24"/>
                <w:lang w:eastAsia="ru-RU"/>
              </w:rPr>
              <w:t>ПРИЛОЖЕНИЕ № 10</w:t>
            </w:r>
          </w:p>
          <w:p w:rsidR="00CA68CA" w:rsidRDefault="00512123">
            <w:pPr>
              <w:spacing w:before="120" w:after="0" w:line="240" w:lineRule="auto"/>
              <w:ind w:left="45"/>
              <w:jc w:val="center"/>
              <w:outlineLvl w:val="1"/>
              <w:rPr>
                <w:rFonts w:eastAsia="Times New Roman"/>
                <w:szCs w:val="24"/>
                <w:lang w:eastAsia="ru-RU"/>
              </w:rPr>
            </w:pPr>
            <w:r>
              <w:rPr>
                <w:rFonts w:eastAsia="Times New Roman"/>
                <w:szCs w:val="24"/>
                <w:lang w:eastAsia="ru-RU"/>
              </w:rPr>
              <w:t>к Административному регламенту</w:t>
            </w:r>
          </w:p>
          <w:p w:rsidR="00CA68CA" w:rsidRDefault="00512123">
            <w:pPr>
              <w:spacing w:after="0" w:line="240" w:lineRule="auto"/>
              <w:ind w:left="45"/>
              <w:jc w:val="center"/>
              <w:outlineLvl w:val="1"/>
              <w:rPr>
                <w:rFonts w:eastAsia="Times New Roman"/>
                <w:color w:val="FFC000"/>
                <w:szCs w:val="24"/>
                <w:lang w:eastAsia="ru-RU"/>
              </w:rPr>
            </w:pPr>
            <w:proofErr w:type="gramStart"/>
            <w:r>
              <w:rPr>
                <w:szCs w:val="24"/>
              </w:rPr>
              <w:t>по предоставлению муниципальной услуги «Направление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в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 Амурского муниципального</w:t>
            </w:r>
            <w:proofErr w:type="gramEnd"/>
            <w:r>
              <w:rPr>
                <w:szCs w:val="24"/>
              </w:rPr>
              <w:t xml:space="preserve"> района Хабаровского края</w:t>
            </w:r>
          </w:p>
          <w:p w:rsidR="00CA68CA" w:rsidRDefault="00CA68CA">
            <w:pPr>
              <w:spacing w:after="0" w:line="240" w:lineRule="exact"/>
              <w:ind w:left="43"/>
              <w:jc w:val="center"/>
              <w:outlineLvl w:val="1"/>
              <w:rPr>
                <w:rFonts w:eastAsia="Times New Roman"/>
                <w:szCs w:val="24"/>
                <w:lang w:eastAsia="ru-RU"/>
              </w:rPr>
            </w:pPr>
          </w:p>
        </w:tc>
      </w:tr>
    </w:tbl>
    <w:p w:rsidR="00CA68CA" w:rsidRDefault="00CA68CA">
      <w:pPr>
        <w:jc w:val="right"/>
        <w:rPr>
          <w:sz w:val="28"/>
          <w:szCs w:val="28"/>
        </w:rPr>
      </w:pPr>
    </w:p>
    <w:p w:rsidR="00CA68CA" w:rsidRPr="00F60955" w:rsidRDefault="00512123">
      <w:pPr>
        <w:jc w:val="both"/>
        <w:rPr>
          <w:rFonts w:ascii="Courier New" w:hAnsi="Courier New" w:cs="Courier New"/>
          <w:sz w:val="20"/>
          <w:szCs w:val="20"/>
        </w:rPr>
      </w:pPr>
      <w:r w:rsidRPr="00F60955">
        <w:rPr>
          <w:rFonts w:ascii="Courier New" w:hAnsi="Courier New" w:cs="Courier New"/>
          <w:sz w:val="20"/>
          <w:szCs w:val="20"/>
        </w:rPr>
        <w:t xml:space="preserve">                                 ЗАЯВЛЕНИЕ</w:t>
      </w:r>
    </w:p>
    <w:p w:rsidR="00CA68CA" w:rsidRPr="00F60955" w:rsidRDefault="00512123">
      <w:pPr>
        <w:jc w:val="center"/>
        <w:rPr>
          <w:rFonts w:ascii="Courier New" w:hAnsi="Courier New" w:cs="Courier New"/>
        </w:rPr>
      </w:pPr>
      <w:r w:rsidRPr="00F60955">
        <w:rPr>
          <w:rFonts w:ascii="Courier New" w:hAnsi="Courier New" w:cs="Courier New"/>
        </w:rPr>
        <w:t>об оставлении без рассмотрения</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"__" __________ 20___ г.</w:t>
      </w:r>
    </w:p>
    <w:p w:rsidR="00CA68CA" w:rsidRDefault="00CA68CA">
      <w:pPr>
        <w:jc w:val="both"/>
        <w:rPr>
          <w:rFonts w:ascii="Courier New" w:hAnsi="Courier New" w:cs="Courier New"/>
          <w:sz w:val="20"/>
          <w:szCs w:val="20"/>
        </w:rPr>
      </w:pPr>
    </w:p>
    <w:p w:rsidR="00CA68CA" w:rsidRDefault="00512123">
      <w:pPr>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CA68CA" w:rsidRDefault="00512123">
      <w:pPr>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CA68CA" w:rsidRDefault="00512123">
      <w:pPr>
        <w:jc w:val="both"/>
        <w:rPr>
          <w:rFonts w:ascii="Courier New" w:hAnsi="Courier New" w:cs="Courier New"/>
          <w:sz w:val="20"/>
          <w:szCs w:val="20"/>
        </w:rPr>
      </w:pPr>
      <w:r>
        <w:rPr>
          <w:rFonts w:ascii="Courier New" w:hAnsi="Courier New" w:cs="Courier New"/>
          <w:sz w:val="20"/>
          <w:szCs w:val="20"/>
        </w:rPr>
        <w:t>(наименование уполномоченного органа местного самоуправления)</w:t>
      </w:r>
    </w:p>
    <w:p w:rsidR="00CA68CA" w:rsidRDefault="00CA68CA">
      <w:pPr>
        <w:jc w:val="both"/>
        <w:rPr>
          <w:rFonts w:ascii="Courier New" w:hAnsi="Courier New" w:cs="Courier New"/>
          <w:sz w:val="20"/>
          <w:szCs w:val="20"/>
        </w:rPr>
      </w:pPr>
    </w:p>
    <w:p w:rsidR="00CA68CA" w:rsidRDefault="00512123">
      <w:pPr>
        <w:jc w:val="both"/>
        <w:rPr>
          <w:rFonts w:ascii="Courier New" w:hAnsi="Courier New" w:cs="Courier New"/>
          <w:sz w:val="20"/>
          <w:szCs w:val="20"/>
        </w:rPr>
      </w:pPr>
      <w:r>
        <w:rPr>
          <w:rFonts w:ascii="Courier New" w:hAnsi="Courier New" w:cs="Courier New"/>
          <w:sz w:val="20"/>
          <w:szCs w:val="20"/>
        </w:rPr>
        <w:t xml:space="preserve">    Прошу оставить ____________________________________________________ &lt;*&gt;</w:t>
      </w:r>
    </w:p>
    <w:p w:rsidR="00CA68CA" w:rsidRDefault="00512123">
      <w:pPr>
        <w:jc w:val="both"/>
        <w:rPr>
          <w:rFonts w:ascii="Courier New" w:hAnsi="Courier New" w:cs="Courier New"/>
          <w:sz w:val="20"/>
          <w:szCs w:val="20"/>
        </w:rPr>
      </w:pPr>
      <w:proofErr w:type="gramStart"/>
      <w:r>
        <w:rPr>
          <w:rFonts w:ascii="Courier New" w:hAnsi="Courier New" w:cs="Courier New"/>
          <w:sz w:val="20"/>
          <w:szCs w:val="20"/>
        </w:rPr>
        <w:t>от</w:t>
      </w:r>
      <w:proofErr w:type="gramEnd"/>
      <w:r>
        <w:rPr>
          <w:rFonts w:ascii="Courier New" w:hAnsi="Courier New" w:cs="Courier New"/>
          <w:sz w:val="20"/>
          <w:szCs w:val="20"/>
        </w:rPr>
        <w:t xml:space="preserve"> ________________ № _________________ без рассмотрения.</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(дата и номер регистрации)</w:t>
      </w:r>
    </w:p>
    <w:p w:rsidR="00CA68CA" w:rsidRDefault="00CA68CA">
      <w:pPr>
        <w:jc w:val="both"/>
        <w:rPr>
          <w:rFonts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5046"/>
        <w:gridCol w:w="3345"/>
      </w:tblGrid>
      <w:tr w:rsidR="00CA68CA">
        <w:tc>
          <w:tcPr>
            <w:tcW w:w="9071" w:type="dxa"/>
            <w:gridSpan w:val="3"/>
            <w:tcBorders>
              <w:top w:val="none" w:sz="4" w:space="0" w:color="000000"/>
              <w:left w:val="none" w:sz="4" w:space="0" w:color="000000"/>
              <w:bottom w:val="single" w:sz="4" w:space="0" w:color="auto"/>
              <w:right w:val="none" w:sz="4" w:space="0" w:color="000000"/>
            </w:tcBorders>
          </w:tcPr>
          <w:p w:rsidR="00CA68CA" w:rsidRDefault="00512123">
            <w:pPr>
              <w:jc w:val="center"/>
              <w:rPr>
                <w:rFonts w:eastAsia="Times New Roman" w:cs="Times New Roman"/>
                <w:szCs w:val="24"/>
              </w:rPr>
            </w:pPr>
            <w:r>
              <w:t>1. Сведения о застройщике</w:t>
            </w:r>
          </w:p>
        </w:tc>
      </w:tr>
      <w:tr w:rsidR="00CA68CA">
        <w:tc>
          <w:tcPr>
            <w:tcW w:w="680" w:type="dxa"/>
            <w:tcBorders>
              <w:top w:val="single" w:sz="4" w:space="0" w:color="auto"/>
              <w:left w:val="single" w:sz="4" w:space="0" w:color="auto"/>
              <w:bottom w:val="single" w:sz="4" w:space="0" w:color="auto"/>
              <w:right w:val="single" w:sz="4" w:space="0" w:color="auto"/>
            </w:tcBorders>
          </w:tcPr>
          <w:p w:rsidR="00CA68CA" w:rsidRDefault="00512123">
            <w:pPr>
              <w:jc w:val="center"/>
              <w:rPr>
                <w:rFonts w:eastAsia="Times New Roman" w:cs="Times New Roman"/>
                <w:szCs w:val="24"/>
              </w:rPr>
            </w:pPr>
            <w:r>
              <w:t>1.1</w:t>
            </w:r>
          </w:p>
        </w:tc>
        <w:tc>
          <w:tcPr>
            <w:tcW w:w="5046" w:type="dxa"/>
            <w:tcBorders>
              <w:top w:val="single" w:sz="4" w:space="0" w:color="auto"/>
              <w:left w:val="single" w:sz="4" w:space="0" w:color="auto"/>
              <w:bottom w:val="single" w:sz="4" w:space="0" w:color="auto"/>
              <w:right w:val="single" w:sz="4" w:space="0" w:color="auto"/>
            </w:tcBorders>
          </w:tcPr>
          <w:p w:rsidR="00CA68CA" w:rsidRDefault="00512123">
            <w:pPr>
              <w:rPr>
                <w:rFonts w:eastAsia="Times New Roman" w:cs="Times New Roman"/>
                <w:szCs w:val="24"/>
              </w:rPr>
            </w:pPr>
            <w:r>
              <w:t>Сведения о физическом лице, в случае если застройщиком является физическое лицо:</w:t>
            </w:r>
          </w:p>
        </w:tc>
        <w:tc>
          <w:tcPr>
            <w:tcW w:w="3345" w:type="dxa"/>
            <w:tcBorders>
              <w:top w:val="single" w:sz="4" w:space="0" w:color="auto"/>
              <w:left w:val="single" w:sz="4" w:space="0" w:color="auto"/>
              <w:bottom w:val="single" w:sz="4" w:space="0" w:color="auto"/>
              <w:right w:val="single" w:sz="4" w:space="0" w:color="auto"/>
            </w:tcBorders>
          </w:tcPr>
          <w:p w:rsidR="00CA68CA" w:rsidRDefault="00CA68CA">
            <w:pPr>
              <w:rPr>
                <w:rFonts w:eastAsia="Times New Roman" w:cs="Times New Roman"/>
                <w:szCs w:val="24"/>
              </w:rPr>
            </w:pPr>
          </w:p>
        </w:tc>
      </w:tr>
      <w:tr w:rsidR="00CA68CA">
        <w:tc>
          <w:tcPr>
            <w:tcW w:w="680" w:type="dxa"/>
            <w:tcBorders>
              <w:top w:val="single" w:sz="4" w:space="0" w:color="auto"/>
              <w:left w:val="single" w:sz="4" w:space="0" w:color="auto"/>
              <w:bottom w:val="single" w:sz="4" w:space="0" w:color="auto"/>
              <w:right w:val="single" w:sz="4" w:space="0" w:color="auto"/>
            </w:tcBorders>
          </w:tcPr>
          <w:p w:rsidR="00CA68CA" w:rsidRDefault="00512123">
            <w:pPr>
              <w:jc w:val="center"/>
              <w:rPr>
                <w:rFonts w:eastAsia="Times New Roman" w:cs="Times New Roman"/>
                <w:szCs w:val="24"/>
              </w:rPr>
            </w:pPr>
            <w:r>
              <w:lastRenderedPageBreak/>
              <w:t>1.1.1</w:t>
            </w:r>
          </w:p>
        </w:tc>
        <w:tc>
          <w:tcPr>
            <w:tcW w:w="5046" w:type="dxa"/>
            <w:tcBorders>
              <w:top w:val="single" w:sz="4" w:space="0" w:color="auto"/>
              <w:left w:val="single" w:sz="4" w:space="0" w:color="auto"/>
              <w:bottom w:val="single" w:sz="4" w:space="0" w:color="auto"/>
              <w:right w:val="single" w:sz="4" w:space="0" w:color="auto"/>
            </w:tcBorders>
          </w:tcPr>
          <w:p w:rsidR="00CA68CA" w:rsidRDefault="00512123">
            <w:pPr>
              <w:rPr>
                <w:rFonts w:eastAsia="Times New Roman" w:cs="Times New Roman"/>
                <w:szCs w:val="24"/>
              </w:rPr>
            </w:pPr>
            <w:r>
              <w:t>Фамилия, имя, отчество (при наличии)</w:t>
            </w:r>
          </w:p>
        </w:tc>
        <w:tc>
          <w:tcPr>
            <w:tcW w:w="3345" w:type="dxa"/>
            <w:tcBorders>
              <w:top w:val="single" w:sz="4" w:space="0" w:color="auto"/>
              <w:left w:val="single" w:sz="4" w:space="0" w:color="auto"/>
              <w:bottom w:val="single" w:sz="4" w:space="0" w:color="auto"/>
              <w:right w:val="single" w:sz="4" w:space="0" w:color="auto"/>
            </w:tcBorders>
          </w:tcPr>
          <w:p w:rsidR="00CA68CA" w:rsidRDefault="00CA68CA">
            <w:pPr>
              <w:rPr>
                <w:rFonts w:eastAsia="Times New Roman" w:cs="Times New Roman"/>
                <w:szCs w:val="24"/>
              </w:rPr>
            </w:pPr>
          </w:p>
        </w:tc>
      </w:tr>
      <w:tr w:rsidR="00CA68CA">
        <w:tc>
          <w:tcPr>
            <w:tcW w:w="680" w:type="dxa"/>
            <w:tcBorders>
              <w:top w:val="single" w:sz="4" w:space="0" w:color="auto"/>
              <w:left w:val="single" w:sz="4" w:space="0" w:color="auto"/>
              <w:bottom w:val="single" w:sz="4" w:space="0" w:color="auto"/>
              <w:right w:val="single" w:sz="4" w:space="0" w:color="auto"/>
            </w:tcBorders>
          </w:tcPr>
          <w:p w:rsidR="00CA68CA" w:rsidRDefault="00512123">
            <w:pPr>
              <w:jc w:val="center"/>
              <w:rPr>
                <w:rFonts w:eastAsia="Times New Roman" w:cs="Times New Roman"/>
                <w:szCs w:val="24"/>
              </w:rPr>
            </w:pPr>
            <w:r>
              <w:t>1.1.2</w:t>
            </w:r>
          </w:p>
        </w:tc>
        <w:tc>
          <w:tcPr>
            <w:tcW w:w="5046" w:type="dxa"/>
            <w:tcBorders>
              <w:top w:val="single" w:sz="4" w:space="0" w:color="auto"/>
              <w:left w:val="single" w:sz="4" w:space="0" w:color="auto"/>
              <w:bottom w:val="single" w:sz="4" w:space="0" w:color="auto"/>
              <w:right w:val="single" w:sz="4" w:space="0" w:color="auto"/>
            </w:tcBorders>
          </w:tcPr>
          <w:p w:rsidR="00CA68CA" w:rsidRDefault="00512123">
            <w:pPr>
              <w:rPr>
                <w:rFonts w:eastAsia="Times New Roman" w:cs="Times New Roman"/>
                <w:szCs w:val="24"/>
              </w:rPr>
            </w:pPr>
            <w:r>
              <w:t>Реквизиты документа, удостоверяющего личность (не указываются в случае, если застройщик является индивидуальным предпринимателем)</w:t>
            </w:r>
          </w:p>
        </w:tc>
        <w:tc>
          <w:tcPr>
            <w:tcW w:w="3345" w:type="dxa"/>
            <w:tcBorders>
              <w:top w:val="single" w:sz="4" w:space="0" w:color="auto"/>
              <w:left w:val="single" w:sz="4" w:space="0" w:color="auto"/>
              <w:bottom w:val="single" w:sz="4" w:space="0" w:color="auto"/>
              <w:right w:val="single" w:sz="4" w:space="0" w:color="auto"/>
            </w:tcBorders>
          </w:tcPr>
          <w:p w:rsidR="00CA68CA" w:rsidRDefault="00CA68CA">
            <w:pPr>
              <w:rPr>
                <w:rFonts w:eastAsia="Times New Roman" w:cs="Times New Roman"/>
                <w:szCs w:val="24"/>
              </w:rPr>
            </w:pPr>
          </w:p>
        </w:tc>
      </w:tr>
      <w:tr w:rsidR="00CA68CA">
        <w:tc>
          <w:tcPr>
            <w:tcW w:w="680" w:type="dxa"/>
            <w:tcBorders>
              <w:top w:val="single" w:sz="4" w:space="0" w:color="auto"/>
              <w:left w:val="single" w:sz="4" w:space="0" w:color="auto"/>
              <w:bottom w:val="single" w:sz="4" w:space="0" w:color="auto"/>
              <w:right w:val="single" w:sz="4" w:space="0" w:color="auto"/>
            </w:tcBorders>
          </w:tcPr>
          <w:p w:rsidR="00CA68CA" w:rsidRDefault="00512123">
            <w:pPr>
              <w:jc w:val="center"/>
              <w:rPr>
                <w:rFonts w:eastAsia="Times New Roman" w:cs="Times New Roman"/>
                <w:szCs w:val="24"/>
              </w:rPr>
            </w:pPr>
            <w:r>
              <w:t>1.1.3</w:t>
            </w:r>
          </w:p>
        </w:tc>
        <w:tc>
          <w:tcPr>
            <w:tcW w:w="5046" w:type="dxa"/>
            <w:tcBorders>
              <w:top w:val="single" w:sz="4" w:space="0" w:color="auto"/>
              <w:left w:val="single" w:sz="4" w:space="0" w:color="auto"/>
              <w:bottom w:val="single" w:sz="4" w:space="0" w:color="auto"/>
              <w:right w:val="single" w:sz="4" w:space="0" w:color="auto"/>
            </w:tcBorders>
          </w:tcPr>
          <w:p w:rsidR="00CA68CA" w:rsidRDefault="00512123">
            <w:pPr>
              <w:rPr>
                <w:rFonts w:eastAsia="Times New Roman" w:cs="Times New Roman"/>
                <w:szCs w:val="24"/>
              </w:rPr>
            </w:pPr>
            <w:r>
              <w:t>Основной государственный регистрационный номер индивидуального предпринимателя</w:t>
            </w:r>
          </w:p>
        </w:tc>
        <w:tc>
          <w:tcPr>
            <w:tcW w:w="3345" w:type="dxa"/>
            <w:tcBorders>
              <w:top w:val="single" w:sz="4" w:space="0" w:color="auto"/>
              <w:left w:val="single" w:sz="4" w:space="0" w:color="auto"/>
              <w:bottom w:val="single" w:sz="4" w:space="0" w:color="auto"/>
              <w:right w:val="single" w:sz="4" w:space="0" w:color="auto"/>
            </w:tcBorders>
          </w:tcPr>
          <w:p w:rsidR="00CA68CA" w:rsidRDefault="00CA68CA">
            <w:pPr>
              <w:rPr>
                <w:rFonts w:eastAsia="Times New Roman" w:cs="Times New Roman"/>
                <w:szCs w:val="24"/>
              </w:rPr>
            </w:pPr>
          </w:p>
        </w:tc>
      </w:tr>
      <w:tr w:rsidR="00CA68CA">
        <w:tc>
          <w:tcPr>
            <w:tcW w:w="680" w:type="dxa"/>
            <w:tcBorders>
              <w:top w:val="single" w:sz="4" w:space="0" w:color="auto"/>
              <w:left w:val="single" w:sz="4" w:space="0" w:color="auto"/>
              <w:bottom w:val="single" w:sz="4" w:space="0" w:color="auto"/>
              <w:right w:val="single" w:sz="4" w:space="0" w:color="auto"/>
            </w:tcBorders>
          </w:tcPr>
          <w:p w:rsidR="00CA68CA" w:rsidRDefault="00512123">
            <w:pPr>
              <w:jc w:val="center"/>
              <w:rPr>
                <w:rFonts w:eastAsia="Times New Roman" w:cs="Times New Roman"/>
                <w:szCs w:val="24"/>
              </w:rPr>
            </w:pPr>
            <w:r>
              <w:t>1.2</w:t>
            </w:r>
          </w:p>
        </w:tc>
        <w:tc>
          <w:tcPr>
            <w:tcW w:w="5046" w:type="dxa"/>
            <w:tcBorders>
              <w:top w:val="single" w:sz="4" w:space="0" w:color="auto"/>
              <w:left w:val="single" w:sz="4" w:space="0" w:color="auto"/>
              <w:bottom w:val="single" w:sz="4" w:space="0" w:color="auto"/>
              <w:right w:val="single" w:sz="4" w:space="0" w:color="auto"/>
            </w:tcBorders>
          </w:tcPr>
          <w:p w:rsidR="00CA68CA" w:rsidRDefault="00512123">
            <w:pPr>
              <w:rPr>
                <w:rFonts w:eastAsia="Times New Roman" w:cs="Times New Roman"/>
                <w:szCs w:val="24"/>
              </w:rPr>
            </w:pPr>
            <w:r>
              <w:t>Сведения о юридическом лице:</w:t>
            </w:r>
          </w:p>
        </w:tc>
        <w:tc>
          <w:tcPr>
            <w:tcW w:w="3345" w:type="dxa"/>
            <w:tcBorders>
              <w:top w:val="single" w:sz="4" w:space="0" w:color="auto"/>
              <w:left w:val="single" w:sz="4" w:space="0" w:color="auto"/>
              <w:bottom w:val="single" w:sz="4" w:space="0" w:color="auto"/>
              <w:right w:val="single" w:sz="4" w:space="0" w:color="auto"/>
            </w:tcBorders>
          </w:tcPr>
          <w:p w:rsidR="00CA68CA" w:rsidRDefault="00CA68CA">
            <w:pPr>
              <w:rPr>
                <w:rFonts w:eastAsia="Times New Roman" w:cs="Times New Roman"/>
                <w:szCs w:val="24"/>
              </w:rPr>
            </w:pPr>
          </w:p>
        </w:tc>
      </w:tr>
      <w:tr w:rsidR="00CA68CA">
        <w:tc>
          <w:tcPr>
            <w:tcW w:w="680" w:type="dxa"/>
            <w:tcBorders>
              <w:top w:val="single" w:sz="4" w:space="0" w:color="auto"/>
              <w:left w:val="single" w:sz="4" w:space="0" w:color="auto"/>
              <w:bottom w:val="single" w:sz="4" w:space="0" w:color="auto"/>
              <w:right w:val="single" w:sz="4" w:space="0" w:color="auto"/>
            </w:tcBorders>
          </w:tcPr>
          <w:p w:rsidR="00CA68CA" w:rsidRDefault="00512123">
            <w:pPr>
              <w:jc w:val="center"/>
              <w:rPr>
                <w:rFonts w:eastAsia="Times New Roman" w:cs="Times New Roman"/>
                <w:szCs w:val="24"/>
              </w:rPr>
            </w:pPr>
            <w:r>
              <w:t>1.2.1</w:t>
            </w:r>
          </w:p>
        </w:tc>
        <w:tc>
          <w:tcPr>
            <w:tcW w:w="5046" w:type="dxa"/>
            <w:tcBorders>
              <w:top w:val="single" w:sz="4" w:space="0" w:color="auto"/>
              <w:left w:val="single" w:sz="4" w:space="0" w:color="auto"/>
              <w:bottom w:val="single" w:sz="4" w:space="0" w:color="auto"/>
              <w:right w:val="single" w:sz="4" w:space="0" w:color="auto"/>
            </w:tcBorders>
          </w:tcPr>
          <w:p w:rsidR="00CA68CA" w:rsidRDefault="00512123">
            <w:pPr>
              <w:rPr>
                <w:rFonts w:eastAsia="Times New Roman" w:cs="Times New Roman"/>
                <w:szCs w:val="24"/>
              </w:rPr>
            </w:pPr>
            <w:r>
              <w:t>Полное наименование</w:t>
            </w:r>
          </w:p>
        </w:tc>
        <w:tc>
          <w:tcPr>
            <w:tcW w:w="3345" w:type="dxa"/>
            <w:tcBorders>
              <w:top w:val="single" w:sz="4" w:space="0" w:color="auto"/>
              <w:left w:val="single" w:sz="4" w:space="0" w:color="auto"/>
              <w:bottom w:val="single" w:sz="4" w:space="0" w:color="auto"/>
              <w:right w:val="single" w:sz="4" w:space="0" w:color="auto"/>
            </w:tcBorders>
          </w:tcPr>
          <w:p w:rsidR="00CA68CA" w:rsidRDefault="00CA68CA">
            <w:pPr>
              <w:rPr>
                <w:rFonts w:eastAsia="Times New Roman" w:cs="Times New Roman"/>
                <w:szCs w:val="24"/>
              </w:rPr>
            </w:pPr>
          </w:p>
        </w:tc>
      </w:tr>
      <w:tr w:rsidR="00CA68CA">
        <w:tc>
          <w:tcPr>
            <w:tcW w:w="680" w:type="dxa"/>
            <w:tcBorders>
              <w:top w:val="single" w:sz="4" w:space="0" w:color="auto"/>
              <w:left w:val="single" w:sz="4" w:space="0" w:color="auto"/>
              <w:bottom w:val="single" w:sz="4" w:space="0" w:color="auto"/>
              <w:right w:val="single" w:sz="4" w:space="0" w:color="auto"/>
            </w:tcBorders>
          </w:tcPr>
          <w:p w:rsidR="00CA68CA" w:rsidRDefault="00512123">
            <w:pPr>
              <w:jc w:val="center"/>
              <w:rPr>
                <w:rFonts w:eastAsia="Times New Roman" w:cs="Times New Roman"/>
                <w:szCs w:val="24"/>
              </w:rPr>
            </w:pPr>
            <w:r>
              <w:t>1.2.2</w:t>
            </w:r>
          </w:p>
        </w:tc>
        <w:tc>
          <w:tcPr>
            <w:tcW w:w="5046" w:type="dxa"/>
            <w:tcBorders>
              <w:top w:val="single" w:sz="4" w:space="0" w:color="auto"/>
              <w:left w:val="single" w:sz="4" w:space="0" w:color="auto"/>
              <w:bottom w:val="single" w:sz="4" w:space="0" w:color="auto"/>
              <w:right w:val="single" w:sz="4" w:space="0" w:color="auto"/>
            </w:tcBorders>
          </w:tcPr>
          <w:p w:rsidR="00CA68CA" w:rsidRDefault="00512123">
            <w:pPr>
              <w:rPr>
                <w:rFonts w:eastAsia="Times New Roman" w:cs="Times New Roman"/>
                <w:szCs w:val="24"/>
              </w:rPr>
            </w:pPr>
            <w:r>
              <w:t>Основной государственный регистрационный номер</w:t>
            </w:r>
          </w:p>
        </w:tc>
        <w:tc>
          <w:tcPr>
            <w:tcW w:w="3345" w:type="dxa"/>
            <w:tcBorders>
              <w:top w:val="single" w:sz="4" w:space="0" w:color="auto"/>
              <w:left w:val="single" w:sz="4" w:space="0" w:color="auto"/>
              <w:bottom w:val="single" w:sz="4" w:space="0" w:color="auto"/>
              <w:right w:val="single" w:sz="4" w:space="0" w:color="auto"/>
            </w:tcBorders>
          </w:tcPr>
          <w:p w:rsidR="00CA68CA" w:rsidRDefault="00CA68CA">
            <w:pPr>
              <w:rPr>
                <w:rFonts w:eastAsia="Times New Roman" w:cs="Times New Roman"/>
                <w:szCs w:val="24"/>
              </w:rPr>
            </w:pPr>
          </w:p>
        </w:tc>
      </w:tr>
      <w:tr w:rsidR="00CA68CA">
        <w:tc>
          <w:tcPr>
            <w:tcW w:w="680" w:type="dxa"/>
            <w:tcBorders>
              <w:top w:val="single" w:sz="4" w:space="0" w:color="auto"/>
              <w:left w:val="single" w:sz="4" w:space="0" w:color="auto"/>
              <w:bottom w:val="single" w:sz="4" w:space="0" w:color="auto"/>
              <w:right w:val="single" w:sz="4" w:space="0" w:color="auto"/>
            </w:tcBorders>
          </w:tcPr>
          <w:p w:rsidR="00CA68CA" w:rsidRDefault="00512123">
            <w:pPr>
              <w:jc w:val="center"/>
              <w:rPr>
                <w:rFonts w:eastAsia="Times New Roman" w:cs="Times New Roman"/>
                <w:szCs w:val="24"/>
              </w:rPr>
            </w:pPr>
            <w:r>
              <w:t>1.2.3</w:t>
            </w:r>
          </w:p>
        </w:tc>
        <w:tc>
          <w:tcPr>
            <w:tcW w:w="5046" w:type="dxa"/>
            <w:tcBorders>
              <w:top w:val="single" w:sz="4" w:space="0" w:color="auto"/>
              <w:left w:val="single" w:sz="4" w:space="0" w:color="auto"/>
              <w:bottom w:val="single" w:sz="4" w:space="0" w:color="auto"/>
              <w:right w:val="single" w:sz="4" w:space="0" w:color="auto"/>
            </w:tcBorders>
          </w:tcPr>
          <w:p w:rsidR="00CA68CA" w:rsidRDefault="00512123">
            <w:pPr>
              <w:rPr>
                <w:rFonts w:eastAsia="Times New Roman" w:cs="Times New Roman"/>
                <w:szCs w:val="24"/>
              </w:rPr>
            </w:pPr>
            <w:r>
              <w:t>Идентификационный номер налогоплательщика - юридического лица</w:t>
            </w:r>
          </w:p>
        </w:tc>
        <w:tc>
          <w:tcPr>
            <w:tcW w:w="3345" w:type="dxa"/>
            <w:tcBorders>
              <w:top w:val="single" w:sz="4" w:space="0" w:color="auto"/>
              <w:left w:val="single" w:sz="4" w:space="0" w:color="auto"/>
              <w:bottom w:val="single" w:sz="4" w:space="0" w:color="auto"/>
              <w:right w:val="single" w:sz="4" w:space="0" w:color="auto"/>
            </w:tcBorders>
          </w:tcPr>
          <w:p w:rsidR="00CA68CA" w:rsidRDefault="00CA68CA">
            <w:pPr>
              <w:rPr>
                <w:rFonts w:eastAsia="Times New Roman" w:cs="Times New Roman"/>
                <w:szCs w:val="24"/>
              </w:rPr>
            </w:pPr>
          </w:p>
        </w:tc>
      </w:tr>
    </w:tbl>
    <w:p w:rsidR="00CA68CA" w:rsidRDefault="00CA68CA">
      <w:pPr>
        <w:jc w:val="both"/>
        <w:rPr>
          <w:rFonts w:eastAsia="Times New Roman"/>
          <w:szCs w:val="24"/>
        </w:rPr>
      </w:pPr>
    </w:p>
    <w:p w:rsidR="00CA68CA" w:rsidRDefault="00512123">
      <w:r>
        <w:t>Приложение: ___________________________________________________________</w:t>
      </w:r>
    </w:p>
    <w:p w:rsidR="00CA68CA" w:rsidRDefault="00512123">
      <w:pPr>
        <w:spacing w:before="280"/>
      </w:pPr>
      <w:r>
        <w:t>Номер телефона и адрес электронной почты для связи: ___________________</w:t>
      </w:r>
    </w:p>
    <w:p w:rsidR="00CA68CA" w:rsidRDefault="00512123">
      <w:pPr>
        <w:spacing w:before="280"/>
      </w:pPr>
      <w:r>
        <w:t>Результат рассмотрения настоящего заявления прошу:</w:t>
      </w:r>
    </w:p>
    <w:p w:rsidR="00CA68CA" w:rsidRDefault="00CA68CA">
      <w:pPr>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257"/>
        <w:gridCol w:w="1814"/>
      </w:tblGrid>
      <w:tr w:rsidR="00CA68CA">
        <w:tc>
          <w:tcPr>
            <w:tcW w:w="7257" w:type="dxa"/>
            <w:tcBorders>
              <w:top w:val="single" w:sz="4" w:space="0" w:color="auto"/>
              <w:left w:val="single" w:sz="4" w:space="0" w:color="auto"/>
              <w:bottom w:val="single" w:sz="4" w:space="0" w:color="auto"/>
              <w:right w:val="single" w:sz="4" w:space="0" w:color="auto"/>
            </w:tcBorders>
          </w:tcPr>
          <w:p w:rsidR="00CA68CA" w:rsidRDefault="00512123">
            <w:pPr>
              <w:rPr>
                <w:rFonts w:eastAsia="Times New Roman" w:cs="Times New Roman"/>
                <w:szCs w:val="24"/>
              </w:rPr>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 на РПГУ государственных и муниципальных услуг</w:t>
            </w:r>
          </w:p>
        </w:tc>
        <w:tc>
          <w:tcPr>
            <w:tcW w:w="1814" w:type="dxa"/>
            <w:tcBorders>
              <w:top w:val="single" w:sz="4" w:space="0" w:color="auto"/>
              <w:left w:val="single" w:sz="4" w:space="0" w:color="auto"/>
              <w:bottom w:val="single" w:sz="4" w:space="0" w:color="auto"/>
              <w:right w:val="single" w:sz="4" w:space="0" w:color="auto"/>
            </w:tcBorders>
          </w:tcPr>
          <w:p w:rsidR="00CA68CA" w:rsidRDefault="00CA68CA">
            <w:pPr>
              <w:rPr>
                <w:rFonts w:eastAsia="Times New Roman" w:cs="Times New Roman"/>
                <w:szCs w:val="24"/>
              </w:rPr>
            </w:pPr>
          </w:p>
        </w:tc>
      </w:tr>
      <w:tr w:rsidR="00CA68CA">
        <w:tc>
          <w:tcPr>
            <w:tcW w:w="7257" w:type="dxa"/>
            <w:tcBorders>
              <w:top w:val="single" w:sz="4" w:space="0" w:color="auto"/>
              <w:left w:val="single" w:sz="4" w:space="0" w:color="auto"/>
              <w:bottom w:val="single" w:sz="4" w:space="0" w:color="auto"/>
              <w:right w:val="single" w:sz="4" w:space="0" w:color="auto"/>
            </w:tcBorders>
          </w:tcPr>
          <w:p w:rsidR="00CA68CA" w:rsidRDefault="00512123">
            <w:pPr>
              <w:rPr>
                <w:rFonts w:eastAsia="Times New Roman" w:cs="Times New Roman"/>
                <w:szCs w:val="24"/>
              </w:rPr>
            </w:pPr>
            <w:r>
              <w:t xml:space="preserve">выдать на бумажном носителе при личном обращении в Администрацию либо в МФЦ предоставления государственных и муниципальных услуг, </w:t>
            </w:r>
            <w:proofErr w:type="gramStart"/>
            <w:r>
              <w:t>расположенный</w:t>
            </w:r>
            <w:proofErr w:type="gramEnd"/>
            <w:r>
              <w:t xml:space="preserve"> по адресу: ______________________________________</w:t>
            </w:r>
          </w:p>
        </w:tc>
        <w:tc>
          <w:tcPr>
            <w:tcW w:w="1814" w:type="dxa"/>
            <w:tcBorders>
              <w:top w:val="single" w:sz="4" w:space="0" w:color="auto"/>
              <w:left w:val="single" w:sz="4" w:space="0" w:color="auto"/>
              <w:bottom w:val="single" w:sz="4" w:space="0" w:color="auto"/>
              <w:right w:val="single" w:sz="4" w:space="0" w:color="auto"/>
            </w:tcBorders>
          </w:tcPr>
          <w:p w:rsidR="00CA68CA" w:rsidRDefault="00CA68CA">
            <w:pPr>
              <w:rPr>
                <w:rFonts w:eastAsia="Times New Roman" w:cs="Times New Roman"/>
                <w:szCs w:val="24"/>
              </w:rPr>
            </w:pPr>
          </w:p>
        </w:tc>
      </w:tr>
      <w:tr w:rsidR="00CA68CA">
        <w:tc>
          <w:tcPr>
            <w:tcW w:w="7257" w:type="dxa"/>
            <w:tcBorders>
              <w:top w:val="single" w:sz="4" w:space="0" w:color="auto"/>
              <w:left w:val="single" w:sz="4" w:space="0" w:color="auto"/>
              <w:bottom w:val="single" w:sz="4" w:space="0" w:color="auto"/>
              <w:right w:val="single" w:sz="4" w:space="0" w:color="auto"/>
            </w:tcBorders>
          </w:tcPr>
          <w:p w:rsidR="00CA68CA" w:rsidRDefault="00512123">
            <w:pPr>
              <w:rPr>
                <w:rFonts w:eastAsia="Times New Roman" w:cs="Times New Roman"/>
                <w:szCs w:val="24"/>
              </w:rPr>
            </w:pPr>
            <w:r>
              <w:t>направить на бумажном носителе на почтовый адрес: ________________________________________________</w:t>
            </w:r>
          </w:p>
        </w:tc>
        <w:tc>
          <w:tcPr>
            <w:tcW w:w="1814" w:type="dxa"/>
            <w:tcBorders>
              <w:top w:val="single" w:sz="4" w:space="0" w:color="auto"/>
              <w:left w:val="single" w:sz="4" w:space="0" w:color="auto"/>
              <w:bottom w:val="single" w:sz="4" w:space="0" w:color="auto"/>
              <w:right w:val="single" w:sz="4" w:space="0" w:color="auto"/>
            </w:tcBorders>
          </w:tcPr>
          <w:p w:rsidR="00CA68CA" w:rsidRDefault="00CA68CA">
            <w:pPr>
              <w:rPr>
                <w:rFonts w:eastAsia="Times New Roman" w:cs="Times New Roman"/>
                <w:szCs w:val="24"/>
              </w:rPr>
            </w:pPr>
          </w:p>
        </w:tc>
      </w:tr>
      <w:tr w:rsidR="00CA68CA">
        <w:tc>
          <w:tcPr>
            <w:tcW w:w="9071" w:type="dxa"/>
            <w:gridSpan w:val="2"/>
            <w:tcBorders>
              <w:top w:val="single" w:sz="4" w:space="0" w:color="auto"/>
              <w:left w:val="single" w:sz="4" w:space="0" w:color="auto"/>
              <w:bottom w:val="single" w:sz="4" w:space="0" w:color="auto"/>
              <w:right w:val="single" w:sz="4" w:space="0" w:color="auto"/>
            </w:tcBorders>
          </w:tcPr>
          <w:p w:rsidR="00CA68CA" w:rsidRDefault="00512123">
            <w:pPr>
              <w:jc w:val="center"/>
              <w:rPr>
                <w:rFonts w:eastAsia="Times New Roman" w:cs="Times New Roman"/>
                <w:szCs w:val="24"/>
              </w:rPr>
            </w:pPr>
            <w:r>
              <w:t>Указывается один из перечисленных способов</w:t>
            </w:r>
          </w:p>
        </w:tc>
      </w:tr>
    </w:tbl>
    <w:p w:rsidR="00CA68CA" w:rsidRDefault="00CA68CA">
      <w:pPr>
        <w:jc w:val="both"/>
        <w:rPr>
          <w:rFonts w:eastAsia="Times New Roman"/>
        </w:rPr>
      </w:pPr>
    </w:p>
    <w:p w:rsidR="00CA68CA" w:rsidRDefault="00512123">
      <w:pPr>
        <w:jc w:val="both"/>
      </w:pPr>
      <w:proofErr w:type="gramStart"/>
      <w:r>
        <w:lastRenderedPageBreak/>
        <w:t>Согласен</w:t>
      </w:r>
      <w:proofErr w:type="gramEnd"/>
      <w:r>
        <w:t xml:space="preserve"> на обработку персональных данных</w:t>
      </w:r>
    </w:p>
    <w:p w:rsidR="00CA68CA" w:rsidRDefault="00CA68CA">
      <w:pPr>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65"/>
        <w:gridCol w:w="340"/>
        <w:gridCol w:w="2608"/>
        <w:gridCol w:w="340"/>
        <w:gridCol w:w="3118"/>
      </w:tblGrid>
      <w:tr w:rsidR="00CA68CA">
        <w:tc>
          <w:tcPr>
            <w:tcW w:w="2665" w:type="dxa"/>
            <w:vAlign w:val="bottom"/>
          </w:tcPr>
          <w:p w:rsidR="00CA68CA" w:rsidRDefault="00CA68CA">
            <w:pPr>
              <w:rPr>
                <w:rFonts w:eastAsia="Times New Roman" w:cs="Times New Roman"/>
                <w:szCs w:val="24"/>
              </w:rPr>
            </w:pPr>
          </w:p>
        </w:tc>
        <w:tc>
          <w:tcPr>
            <w:tcW w:w="340" w:type="dxa"/>
            <w:vAlign w:val="bottom"/>
          </w:tcPr>
          <w:p w:rsidR="00CA68CA" w:rsidRDefault="00CA68CA">
            <w:pPr>
              <w:rPr>
                <w:rFonts w:eastAsia="Times New Roman" w:cs="Times New Roman"/>
                <w:szCs w:val="24"/>
              </w:rPr>
            </w:pPr>
          </w:p>
        </w:tc>
        <w:tc>
          <w:tcPr>
            <w:tcW w:w="2608" w:type="dxa"/>
            <w:tcBorders>
              <w:top w:val="none" w:sz="4" w:space="0" w:color="000000"/>
              <w:left w:val="none" w:sz="4" w:space="0" w:color="000000"/>
              <w:bottom w:val="single" w:sz="4" w:space="0" w:color="auto"/>
              <w:right w:val="none" w:sz="4" w:space="0" w:color="000000"/>
            </w:tcBorders>
            <w:vAlign w:val="bottom"/>
          </w:tcPr>
          <w:p w:rsidR="00CA68CA" w:rsidRDefault="00CA68CA">
            <w:pPr>
              <w:rPr>
                <w:rFonts w:eastAsia="Times New Roman" w:cs="Times New Roman"/>
                <w:szCs w:val="24"/>
              </w:rPr>
            </w:pPr>
          </w:p>
        </w:tc>
        <w:tc>
          <w:tcPr>
            <w:tcW w:w="340" w:type="dxa"/>
            <w:vAlign w:val="bottom"/>
          </w:tcPr>
          <w:p w:rsidR="00CA68CA" w:rsidRDefault="00CA68CA">
            <w:pPr>
              <w:rPr>
                <w:rFonts w:eastAsia="Times New Roman" w:cs="Times New Roman"/>
                <w:szCs w:val="24"/>
              </w:rPr>
            </w:pPr>
          </w:p>
        </w:tc>
        <w:tc>
          <w:tcPr>
            <w:tcW w:w="3118" w:type="dxa"/>
            <w:tcBorders>
              <w:top w:val="none" w:sz="4" w:space="0" w:color="000000"/>
              <w:left w:val="none" w:sz="4" w:space="0" w:color="000000"/>
              <w:bottom w:val="single" w:sz="4" w:space="0" w:color="auto"/>
              <w:right w:val="none" w:sz="4" w:space="0" w:color="000000"/>
            </w:tcBorders>
            <w:vAlign w:val="bottom"/>
          </w:tcPr>
          <w:p w:rsidR="00CA68CA" w:rsidRDefault="00CA68CA">
            <w:pPr>
              <w:rPr>
                <w:rFonts w:eastAsia="Times New Roman" w:cs="Times New Roman"/>
                <w:szCs w:val="24"/>
              </w:rPr>
            </w:pPr>
          </w:p>
        </w:tc>
      </w:tr>
      <w:tr w:rsidR="00CA68CA">
        <w:tc>
          <w:tcPr>
            <w:tcW w:w="2665" w:type="dxa"/>
          </w:tcPr>
          <w:p w:rsidR="00CA68CA" w:rsidRDefault="00CA68CA">
            <w:pPr>
              <w:rPr>
                <w:rFonts w:eastAsia="Times New Roman" w:cs="Times New Roman"/>
                <w:szCs w:val="24"/>
              </w:rPr>
            </w:pPr>
          </w:p>
        </w:tc>
        <w:tc>
          <w:tcPr>
            <w:tcW w:w="340" w:type="dxa"/>
          </w:tcPr>
          <w:p w:rsidR="00CA68CA" w:rsidRDefault="00CA68CA">
            <w:pPr>
              <w:rPr>
                <w:rFonts w:eastAsia="Times New Roman" w:cs="Times New Roman"/>
                <w:szCs w:val="24"/>
              </w:rPr>
            </w:pPr>
          </w:p>
        </w:tc>
        <w:tc>
          <w:tcPr>
            <w:tcW w:w="2608" w:type="dxa"/>
            <w:tcBorders>
              <w:top w:val="single" w:sz="4" w:space="0" w:color="auto"/>
              <w:left w:val="none" w:sz="4" w:space="0" w:color="000000"/>
              <w:bottom w:val="none" w:sz="4" w:space="0" w:color="000000"/>
              <w:right w:val="none" w:sz="4" w:space="0" w:color="000000"/>
            </w:tcBorders>
          </w:tcPr>
          <w:p w:rsidR="00CA68CA" w:rsidRDefault="00512123">
            <w:pPr>
              <w:jc w:val="center"/>
              <w:rPr>
                <w:rFonts w:eastAsia="Times New Roman" w:cs="Times New Roman"/>
                <w:szCs w:val="24"/>
              </w:rPr>
            </w:pPr>
            <w:r>
              <w:t>(подпись)</w:t>
            </w:r>
          </w:p>
        </w:tc>
        <w:tc>
          <w:tcPr>
            <w:tcW w:w="340" w:type="dxa"/>
          </w:tcPr>
          <w:p w:rsidR="00CA68CA" w:rsidRDefault="00CA68CA">
            <w:pPr>
              <w:rPr>
                <w:rFonts w:eastAsia="Times New Roman" w:cs="Times New Roman"/>
                <w:szCs w:val="24"/>
              </w:rPr>
            </w:pPr>
          </w:p>
        </w:tc>
        <w:tc>
          <w:tcPr>
            <w:tcW w:w="3118" w:type="dxa"/>
            <w:tcBorders>
              <w:top w:val="single" w:sz="4" w:space="0" w:color="auto"/>
              <w:left w:val="none" w:sz="4" w:space="0" w:color="000000"/>
              <w:bottom w:val="none" w:sz="4" w:space="0" w:color="000000"/>
              <w:right w:val="none" w:sz="4" w:space="0" w:color="000000"/>
            </w:tcBorders>
          </w:tcPr>
          <w:p w:rsidR="00CA68CA" w:rsidRDefault="00512123">
            <w:pPr>
              <w:jc w:val="center"/>
              <w:rPr>
                <w:rFonts w:eastAsia="Times New Roman" w:cs="Times New Roman"/>
                <w:szCs w:val="24"/>
              </w:rPr>
            </w:pPr>
            <w:proofErr w:type="gramStart"/>
            <w:r>
              <w:t>(фамилия, имя, отчество (при наличии)</w:t>
            </w:r>
            <w:proofErr w:type="gramEnd"/>
          </w:p>
        </w:tc>
      </w:tr>
    </w:tbl>
    <w:p w:rsidR="00CA68CA" w:rsidRDefault="00CA68CA">
      <w:pPr>
        <w:jc w:val="both"/>
        <w:rPr>
          <w:rFonts w:eastAsia="Times New Roman"/>
        </w:rPr>
      </w:pPr>
    </w:p>
    <w:p w:rsidR="00CA68CA" w:rsidRDefault="00512123">
      <w:pPr>
        <w:ind w:firstLine="540"/>
        <w:jc w:val="both"/>
        <w:rPr>
          <w:sz w:val="28"/>
          <w:szCs w:val="28"/>
        </w:rPr>
      </w:pPr>
      <w:r>
        <w:rPr>
          <w:sz w:val="28"/>
          <w:szCs w:val="28"/>
        </w:rPr>
        <w:t>--------------------------------</w:t>
      </w:r>
    </w:p>
    <w:p w:rsidR="00CA68CA" w:rsidRDefault="00512123">
      <w:pPr>
        <w:spacing w:before="280"/>
        <w:ind w:firstLine="540"/>
        <w:jc w:val="both"/>
        <w:rPr>
          <w:sz w:val="28"/>
          <w:szCs w:val="28"/>
        </w:rPr>
      </w:pPr>
      <w:r>
        <w:t>&lt;*&gt; Указывается один из вариантов: заявление</w:t>
      </w:r>
      <w:r>
        <w:rPr>
          <w:sz w:val="28"/>
          <w:szCs w:val="28"/>
        </w:rPr>
        <w:t xml:space="preserve"> </w:t>
      </w:r>
      <w:r>
        <w:t xml:space="preserve">о </w:t>
      </w:r>
      <w:r w:rsidR="00F60955">
        <w:t>выдаче Уведомления</w:t>
      </w:r>
      <w:r>
        <w:t xml:space="preserve">, заявление о выдаче дубликата </w:t>
      </w:r>
      <w:r w:rsidR="00F60955">
        <w:t>Уведомления</w:t>
      </w:r>
      <w:r>
        <w:t xml:space="preserve">, заявление о внесении исправлений в </w:t>
      </w:r>
      <w:r w:rsidR="00F60955">
        <w:t>Уведомление</w:t>
      </w:r>
      <w:r>
        <w:t xml:space="preserve"> </w:t>
      </w:r>
    </w:p>
    <w:p w:rsidR="00CA68CA" w:rsidRDefault="00CA68CA">
      <w:pPr>
        <w:jc w:val="both"/>
        <w:rPr>
          <w:sz w:val="28"/>
          <w:szCs w:val="28"/>
        </w:rPr>
      </w:pPr>
    </w:p>
    <w:p w:rsidR="00CA68CA" w:rsidRDefault="00CA68CA">
      <w:pPr>
        <w:jc w:val="both"/>
        <w:rPr>
          <w:sz w:val="28"/>
          <w:szCs w:val="28"/>
        </w:rPr>
      </w:pPr>
    </w:p>
    <w:p w:rsidR="00CA68CA" w:rsidRDefault="00CA68CA">
      <w:pPr>
        <w:jc w:val="right"/>
        <w:outlineLvl w:val="1"/>
        <w:rPr>
          <w:sz w:val="28"/>
          <w:szCs w:val="28"/>
        </w:rPr>
      </w:pPr>
    </w:p>
    <w:p w:rsidR="00CA68CA" w:rsidRDefault="00CA68CA">
      <w:pPr>
        <w:jc w:val="right"/>
        <w:outlineLvl w:val="1"/>
        <w:rPr>
          <w:sz w:val="28"/>
          <w:szCs w:val="28"/>
        </w:rPr>
      </w:pPr>
    </w:p>
    <w:p w:rsidR="00CA68CA" w:rsidRDefault="00CA68CA">
      <w:pPr>
        <w:jc w:val="right"/>
        <w:outlineLvl w:val="1"/>
        <w:rPr>
          <w:sz w:val="28"/>
          <w:szCs w:val="28"/>
        </w:rPr>
      </w:pPr>
    </w:p>
    <w:p w:rsidR="00CA68CA" w:rsidRDefault="00CA68CA">
      <w:pPr>
        <w:jc w:val="right"/>
        <w:outlineLvl w:val="1"/>
        <w:rPr>
          <w:sz w:val="28"/>
          <w:szCs w:val="28"/>
        </w:rPr>
      </w:pPr>
    </w:p>
    <w:p w:rsidR="00CA68CA" w:rsidRDefault="00CA68CA">
      <w:pPr>
        <w:jc w:val="right"/>
        <w:outlineLvl w:val="1"/>
        <w:rPr>
          <w:sz w:val="28"/>
          <w:szCs w:val="28"/>
        </w:rPr>
      </w:pPr>
    </w:p>
    <w:p w:rsidR="00CA68CA" w:rsidRDefault="00CA68CA">
      <w:pPr>
        <w:jc w:val="right"/>
        <w:outlineLvl w:val="1"/>
        <w:rPr>
          <w:sz w:val="28"/>
          <w:szCs w:val="28"/>
        </w:rPr>
      </w:pPr>
    </w:p>
    <w:p w:rsidR="00CA68CA" w:rsidRDefault="00CA68CA">
      <w:pPr>
        <w:jc w:val="right"/>
        <w:outlineLvl w:val="1"/>
        <w:rPr>
          <w:sz w:val="28"/>
          <w:szCs w:val="28"/>
        </w:rPr>
      </w:pPr>
    </w:p>
    <w:p w:rsidR="00CA68CA" w:rsidRDefault="00CA68CA">
      <w:pPr>
        <w:jc w:val="right"/>
        <w:outlineLvl w:val="1"/>
        <w:rPr>
          <w:sz w:val="28"/>
          <w:szCs w:val="28"/>
        </w:rPr>
      </w:pPr>
    </w:p>
    <w:p w:rsidR="00CA68CA" w:rsidRDefault="00CA68CA">
      <w:pPr>
        <w:jc w:val="right"/>
        <w:outlineLvl w:val="1"/>
        <w:rPr>
          <w:sz w:val="28"/>
          <w:szCs w:val="28"/>
        </w:rPr>
      </w:pPr>
    </w:p>
    <w:p w:rsidR="00CA68CA" w:rsidRDefault="00CA68CA">
      <w:pPr>
        <w:jc w:val="right"/>
        <w:outlineLvl w:val="1"/>
        <w:rPr>
          <w:sz w:val="28"/>
          <w:szCs w:val="28"/>
        </w:rPr>
      </w:pPr>
    </w:p>
    <w:p w:rsidR="00CA68CA" w:rsidRDefault="00CA68CA">
      <w:pPr>
        <w:jc w:val="right"/>
        <w:outlineLvl w:val="1"/>
        <w:rPr>
          <w:sz w:val="28"/>
          <w:szCs w:val="28"/>
        </w:rPr>
      </w:pPr>
    </w:p>
    <w:p w:rsidR="00CA68CA" w:rsidRDefault="00CA68CA">
      <w:pPr>
        <w:jc w:val="right"/>
        <w:outlineLvl w:val="1"/>
        <w:rPr>
          <w:sz w:val="28"/>
          <w:szCs w:val="28"/>
        </w:rPr>
      </w:pPr>
    </w:p>
    <w:p w:rsidR="00CA68CA" w:rsidRDefault="00CA68CA">
      <w:pPr>
        <w:jc w:val="right"/>
        <w:outlineLvl w:val="1"/>
        <w:rPr>
          <w:sz w:val="28"/>
          <w:szCs w:val="28"/>
        </w:rPr>
      </w:pPr>
    </w:p>
    <w:p w:rsidR="00CA68CA" w:rsidRDefault="00CA68CA">
      <w:pPr>
        <w:jc w:val="right"/>
        <w:outlineLvl w:val="1"/>
        <w:rPr>
          <w:sz w:val="28"/>
          <w:szCs w:val="28"/>
        </w:rPr>
      </w:pPr>
    </w:p>
    <w:p w:rsidR="00CA68CA" w:rsidRDefault="00CA68CA">
      <w:pPr>
        <w:jc w:val="right"/>
        <w:outlineLvl w:val="1"/>
        <w:rPr>
          <w:sz w:val="28"/>
          <w:szCs w:val="28"/>
        </w:rPr>
      </w:pPr>
    </w:p>
    <w:p w:rsidR="00897D07" w:rsidRDefault="00897D07">
      <w:pPr>
        <w:jc w:val="right"/>
        <w:outlineLvl w:val="1"/>
        <w:rPr>
          <w:sz w:val="28"/>
          <w:szCs w:val="28"/>
        </w:rPr>
      </w:pPr>
    </w:p>
    <w:p w:rsidR="00CA68CA" w:rsidRDefault="00CA68CA">
      <w:pPr>
        <w:outlineLvl w:val="1"/>
        <w:rPr>
          <w:sz w:val="28"/>
          <w:szCs w:val="28"/>
        </w:rPr>
      </w:pPr>
    </w:p>
    <w:tbl>
      <w:tblPr>
        <w:tblW w:w="0" w:type="auto"/>
        <w:tblInd w:w="5495" w:type="dxa"/>
        <w:tblLook w:val="04A0" w:firstRow="1" w:lastRow="0" w:firstColumn="1" w:lastColumn="0" w:noHBand="0" w:noVBand="1"/>
      </w:tblPr>
      <w:tblGrid>
        <w:gridCol w:w="3978"/>
      </w:tblGrid>
      <w:tr w:rsidR="00CA68CA">
        <w:trPr>
          <w:trHeight w:val="542"/>
        </w:trPr>
        <w:tc>
          <w:tcPr>
            <w:tcW w:w="3978" w:type="dxa"/>
          </w:tcPr>
          <w:p w:rsidR="00CA68CA" w:rsidRDefault="00512123">
            <w:pPr>
              <w:spacing w:after="0" w:line="240" w:lineRule="exact"/>
              <w:ind w:left="43"/>
              <w:jc w:val="center"/>
              <w:outlineLvl w:val="1"/>
              <w:rPr>
                <w:rFonts w:eastAsia="Times New Roman"/>
                <w:szCs w:val="24"/>
                <w:lang w:eastAsia="ru-RU"/>
              </w:rPr>
            </w:pPr>
            <w:r>
              <w:rPr>
                <w:rFonts w:eastAsia="Times New Roman"/>
                <w:szCs w:val="24"/>
                <w:lang w:eastAsia="ru-RU"/>
              </w:rPr>
              <w:lastRenderedPageBreak/>
              <w:t>ПРИЛОЖЕНИЕ № 11</w:t>
            </w:r>
          </w:p>
          <w:p w:rsidR="00CA68CA" w:rsidRDefault="00512123">
            <w:pPr>
              <w:spacing w:before="120" w:after="0" w:line="240" w:lineRule="auto"/>
              <w:ind w:left="45"/>
              <w:jc w:val="center"/>
              <w:outlineLvl w:val="1"/>
              <w:rPr>
                <w:rFonts w:eastAsia="Times New Roman"/>
                <w:szCs w:val="24"/>
                <w:lang w:eastAsia="ru-RU"/>
              </w:rPr>
            </w:pPr>
            <w:r>
              <w:rPr>
                <w:rFonts w:eastAsia="Times New Roman"/>
                <w:szCs w:val="24"/>
                <w:lang w:eastAsia="ru-RU"/>
              </w:rPr>
              <w:t>к Административному регламенту</w:t>
            </w:r>
          </w:p>
          <w:p w:rsidR="00CA68CA" w:rsidRDefault="00512123">
            <w:pPr>
              <w:spacing w:after="0" w:line="240" w:lineRule="auto"/>
              <w:ind w:left="45"/>
              <w:jc w:val="center"/>
              <w:outlineLvl w:val="1"/>
              <w:rPr>
                <w:rFonts w:eastAsia="Times New Roman"/>
                <w:color w:val="FFC000"/>
                <w:szCs w:val="24"/>
                <w:lang w:eastAsia="ru-RU"/>
              </w:rPr>
            </w:pPr>
            <w:proofErr w:type="gramStart"/>
            <w:r>
              <w:rPr>
                <w:szCs w:val="24"/>
              </w:rPr>
              <w:t>по предоставлению муниципальной услуги «Направление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в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 Амурского муниципального</w:t>
            </w:r>
            <w:proofErr w:type="gramEnd"/>
            <w:r>
              <w:rPr>
                <w:szCs w:val="24"/>
              </w:rPr>
              <w:t xml:space="preserve"> района Хабаровского края</w:t>
            </w:r>
          </w:p>
          <w:p w:rsidR="00CA68CA" w:rsidRDefault="00CA68CA">
            <w:pPr>
              <w:spacing w:after="0" w:line="240" w:lineRule="exact"/>
              <w:ind w:left="43"/>
              <w:jc w:val="center"/>
              <w:outlineLvl w:val="1"/>
              <w:rPr>
                <w:rFonts w:eastAsia="Times New Roman"/>
                <w:szCs w:val="24"/>
                <w:lang w:eastAsia="ru-RU"/>
              </w:rPr>
            </w:pPr>
          </w:p>
        </w:tc>
      </w:tr>
    </w:tbl>
    <w:p w:rsidR="00CA68CA" w:rsidRDefault="00CA68CA">
      <w:pPr>
        <w:jc w:val="both"/>
        <w:rPr>
          <w:sz w:val="28"/>
          <w:szCs w:val="28"/>
        </w:rPr>
      </w:pPr>
    </w:p>
    <w:p w:rsidR="00CA68CA" w:rsidRDefault="00512123">
      <w:pPr>
        <w:jc w:val="both"/>
        <w:rPr>
          <w:rFonts w:ascii="Courier New" w:hAnsi="Courier New" w:cs="Courier New"/>
          <w:sz w:val="20"/>
          <w:szCs w:val="20"/>
        </w:rPr>
      </w:pPr>
      <w:r>
        <w:rPr>
          <w:rFonts w:ascii="Courier New" w:hAnsi="Courier New" w:cs="Courier New"/>
          <w:sz w:val="20"/>
          <w:szCs w:val="20"/>
        </w:rPr>
        <w:t xml:space="preserve">                                 Кому __________________ ___________________</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(фамилия, имя, отчество (при наличии)</w:t>
      </w:r>
      <w:proofErr w:type="gramEnd"/>
    </w:p>
    <w:p w:rsidR="00CA68CA" w:rsidRDefault="00512123">
      <w:pPr>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застройщика, ОГРНИП (для физического</w:t>
      </w:r>
      <w:proofErr w:type="gramEnd"/>
    </w:p>
    <w:p w:rsidR="00CA68CA" w:rsidRDefault="00512123">
      <w:pPr>
        <w:jc w:val="both"/>
        <w:rPr>
          <w:rFonts w:ascii="Courier New" w:hAnsi="Courier New" w:cs="Courier New"/>
          <w:sz w:val="20"/>
          <w:szCs w:val="20"/>
        </w:rPr>
      </w:pPr>
      <w:r>
        <w:rPr>
          <w:rFonts w:ascii="Courier New" w:hAnsi="Courier New" w:cs="Courier New"/>
          <w:sz w:val="20"/>
          <w:szCs w:val="20"/>
        </w:rPr>
        <w:t xml:space="preserve">                                       лица, зарегистрированного в качестве</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 -</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для физического лица, </w:t>
      </w:r>
      <w:proofErr w:type="gramStart"/>
      <w:r>
        <w:rPr>
          <w:rFonts w:ascii="Courier New" w:hAnsi="Courier New" w:cs="Courier New"/>
          <w:sz w:val="20"/>
          <w:szCs w:val="20"/>
        </w:rPr>
        <w:t>полное</w:t>
      </w:r>
      <w:proofErr w:type="gramEnd"/>
    </w:p>
    <w:p w:rsidR="00CA68CA" w:rsidRDefault="00512123">
      <w:pPr>
        <w:jc w:val="both"/>
        <w:rPr>
          <w:rFonts w:ascii="Courier New" w:hAnsi="Courier New" w:cs="Courier New"/>
          <w:sz w:val="20"/>
          <w:szCs w:val="20"/>
        </w:rPr>
      </w:pPr>
      <w:r>
        <w:rPr>
          <w:rFonts w:ascii="Courier New" w:hAnsi="Courier New" w:cs="Courier New"/>
          <w:sz w:val="20"/>
          <w:szCs w:val="20"/>
        </w:rPr>
        <w:t xml:space="preserve">                                      наименование застройщика, ИНН, ОГРН -</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для юридического лица,</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почтовый индекс и адрес, телефон, адрес</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электронной почты)</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w:t>
      </w:r>
      <w:r w:rsidRPr="00F60955">
        <w:rPr>
          <w:rFonts w:ascii="Courier New" w:hAnsi="Courier New" w:cs="Courier New"/>
          <w:sz w:val="28"/>
          <w:szCs w:val="28"/>
        </w:rPr>
        <w:t>РЕШЕНИЕ</w:t>
      </w:r>
    </w:p>
    <w:p w:rsidR="00CA68CA" w:rsidRDefault="00512123">
      <w:pPr>
        <w:jc w:val="center"/>
        <w:rPr>
          <w:rFonts w:ascii="Courier New" w:hAnsi="Courier New" w:cs="Courier New"/>
          <w:szCs w:val="24"/>
        </w:rPr>
      </w:pPr>
      <w:r>
        <w:rPr>
          <w:rFonts w:ascii="Courier New" w:hAnsi="Courier New" w:cs="Courier New"/>
        </w:rPr>
        <w:t>об оставлении заявления</w:t>
      </w:r>
      <w:r>
        <w:rPr>
          <w:sz w:val="28"/>
          <w:szCs w:val="28"/>
        </w:rPr>
        <w:t xml:space="preserve"> </w:t>
      </w:r>
      <w:r>
        <w:rPr>
          <w:rFonts w:ascii="Courier New" w:hAnsi="Courier New" w:cs="Courier New"/>
          <w:szCs w:val="24"/>
        </w:rPr>
        <w:t>без рассмотрения</w:t>
      </w:r>
    </w:p>
    <w:p w:rsidR="00CA68CA" w:rsidRDefault="00CA68CA">
      <w:pPr>
        <w:jc w:val="both"/>
        <w:rPr>
          <w:rFonts w:ascii="Courier New" w:hAnsi="Courier New" w:cs="Courier New"/>
          <w:sz w:val="20"/>
          <w:szCs w:val="20"/>
        </w:rPr>
      </w:pPr>
    </w:p>
    <w:p w:rsidR="00CA68CA" w:rsidRDefault="00512123">
      <w:pPr>
        <w:jc w:val="both"/>
        <w:rPr>
          <w:rFonts w:ascii="Courier New" w:hAnsi="Courier New" w:cs="Courier New"/>
          <w:sz w:val="20"/>
          <w:szCs w:val="20"/>
        </w:rPr>
      </w:pPr>
      <w:r>
        <w:rPr>
          <w:rFonts w:ascii="Courier New" w:hAnsi="Courier New" w:cs="Courier New"/>
          <w:sz w:val="20"/>
          <w:szCs w:val="20"/>
        </w:rPr>
        <w:t xml:space="preserve">    На  основании   заявления </w:t>
      </w:r>
      <w:proofErr w:type="gramStart"/>
      <w:r>
        <w:rPr>
          <w:rFonts w:ascii="Courier New" w:hAnsi="Courier New" w:cs="Courier New"/>
          <w:sz w:val="20"/>
          <w:szCs w:val="20"/>
        </w:rPr>
        <w:t>от</w:t>
      </w:r>
      <w:proofErr w:type="gramEnd"/>
      <w:r>
        <w:rPr>
          <w:rFonts w:ascii="Courier New" w:hAnsi="Courier New" w:cs="Courier New"/>
          <w:sz w:val="20"/>
          <w:szCs w:val="20"/>
        </w:rPr>
        <w:t xml:space="preserve"> ________________ № ________________</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(дата и номер регистрации)</w:t>
      </w:r>
    </w:p>
    <w:p w:rsidR="00CA68CA" w:rsidRDefault="00512123">
      <w:pPr>
        <w:jc w:val="both"/>
        <w:rPr>
          <w:rFonts w:ascii="Courier New" w:hAnsi="Courier New" w:cs="Courier New"/>
          <w:sz w:val="20"/>
          <w:szCs w:val="20"/>
        </w:rPr>
      </w:pPr>
      <w:r>
        <w:rPr>
          <w:rFonts w:ascii="Courier New" w:hAnsi="Courier New" w:cs="Courier New"/>
          <w:sz w:val="20"/>
          <w:szCs w:val="20"/>
        </w:rPr>
        <w:lastRenderedPageBreak/>
        <w:t xml:space="preserve">об  оставлении  ___________________________________________________ &lt;*&gt; </w:t>
      </w:r>
      <w:proofErr w:type="gramStart"/>
      <w:r>
        <w:rPr>
          <w:rFonts w:ascii="Courier New" w:hAnsi="Courier New" w:cs="Courier New"/>
          <w:sz w:val="20"/>
          <w:szCs w:val="20"/>
        </w:rPr>
        <w:t>без</w:t>
      </w:r>
      <w:proofErr w:type="gramEnd"/>
    </w:p>
    <w:p w:rsidR="00CA68CA" w:rsidRDefault="00512123">
      <w:pPr>
        <w:jc w:val="both"/>
        <w:rPr>
          <w:rFonts w:ascii="Courier New" w:hAnsi="Courier New" w:cs="Courier New"/>
          <w:sz w:val="20"/>
          <w:szCs w:val="20"/>
        </w:rPr>
      </w:pPr>
      <w:r>
        <w:rPr>
          <w:rFonts w:ascii="Courier New" w:hAnsi="Courier New" w:cs="Courier New"/>
          <w:sz w:val="20"/>
          <w:szCs w:val="20"/>
        </w:rPr>
        <w:t>рассмотрения ______________________________________________________________</w:t>
      </w:r>
    </w:p>
    <w:p w:rsidR="00CA68CA" w:rsidRDefault="00512123">
      <w:pPr>
        <w:jc w:val="both"/>
        <w:rPr>
          <w:rFonts w:ascii="Courier New" w:hAnsi="Courier New" w:cs="Courier New"/>
          <w:sz w:val="20"/>
          <w:szCs w:val="20"/>
        </w:rPr>
      </w:pPr>
      <w:r>
        <w:rPr>
          <w:rFonts w:ascii="Courier New" w:hAnsi="Courier New" w:cs="Courier New"/>
          <w:sz w:val="20"/>
          <w:szCs w:val="20"/>
        </w:rPr>
        <w:t>(наименование уполномоченного органа местного самоуправления)</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принято решение об оставлении ______________________________________ &lt;*&gt; </w:t>
      </w:r>
      <w:proofErr w:type="gramStart"/>
      <w:r>
        <w:rPr>
          <w:rFonts w:ascii="Courier New" w:hAnsi="Courier New" w:cs="Courier New"/>
          <w:sz w:val="20"/>
          <w:szCs w:val="20"/>
        </w:rPr>
        <w:t>от</w:t>
      </w:r>
      <w:proofErr w:type="gramEnd"/>
    </w:p>
    <w:p w:rsidR="00CA68CA" w:rsidRDefault="00512123">
      <w:pPr>
        <w:jc w:val="both"/>
        <w:rPr>
          <w:rFonts w:ascii="Courier New" w:hAnsi="Courier New" w:cs="Courier New"/>
          <w:sz w:val="20"/>
          <w:szCs w:val="20"/>
        </w:rPr>
      </w:pPr>
      <w:r>
        <w:rPr>
          <w:rFonts w:ascii="Courier New" w:hAnsi="Courier New" w:cs="Courier New"/>
          <w:sz w:val="20"/>
          <w:szCs w:val="20"/>
        </w:rPr>
        <w:t>___________ № ____________ без рассмотрения.</w:t>
      </w:r>
    </w:p>
    <w:p w:rsidR="00CA68CA" w:rsidRDefault="00512123">
      <w:pPr>
        <w:jc w:val="both"/>
        <w:rPr>
          <w:rFonts w:ascii="Courier New" w:hAnsi="Courier New" w:cs="Courier New"/>
          <w:sz w:val="20"/>
          <w:szCs w:val="20"/>
        </w:rPr>
      </w:pPr>
      <w:r>
        <w:rPr>
          <w:rFonts w:ascii="Courier New" w:hAnsi="Courier New" w:cs="Courier New"/>
          <w:sz w:val="20"/>
          <w:szCs w:val="20"/>
        </w:rPr>
        <w:t>(дата и номер регистрации)</w:t>
      </w:r>
    </w:p>
    <w:p w:rsidR="00CA68CA" w:rsidRDefault="00512123">
      <w:pPr>
        <w:jc w:val="both"/>
        <w:rPr>
          <w:rFonts w:ascii="Courier New" w:hAnsi="Courier New" w:cs="Courier New"/>
          <w:sz w:val="20"/>
          <w:szCs w:val="20"/>
        </w:rPr>
      </w:pPr>
      <w:r>
        <w:rPr>
          <w:rFonts w:ascii="Courier New" w:hAnsi="Courier New" w:cs="Courier New"/>
          <w:sz w:val="20"/>
          <w:szCs w:val="20"/>
        </w:rPr>
        <w:t>___________________   _____________   _____________________________________</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(должность)         (подпись)     (фамилия, имя, отчество (при наличии)</w:t>
      </w:r>
      <w:proofErr w:type="gramEnd"/>
    </w:p>
    <w:p w:rsidR="00CA68CA" w:rsidRDefault="00512123">
      <w:pPr>
        <w:jc w:val="both"/>
        <w:rPr>
          <w:rFonts w:ascii="Courier New" w:hAnsi="Courier New" w:cs="Courier New"/>
          <w:sz w:val="20"/>
          <w:szCs w:val="20"/>
        </w:rPr>
      </w:pPr>
      <w:r>
        <w:rPr>
          <w:rFonts w:ascii="Courier New" w:hAnsi="Courier New" w:cs="Courier New"/>
          <w:sz w:val="20"/>
          <w:szCs w:val="20"/>
        </w:rPr>
        <w:t>Дата</w:t>
      </w:r>
    </w:p>
    <w:p w:rsidR="00CA68CA" w:rsidRDefault="00512123">
      <w:pPr>
        <w:ind w:firstLine="540"/>
        <w:jc w:val="both"/>
        <w:rPr>
          <w:rFonts w:cs="Times New Roman"/>
          <w:sz w:val="28"/>
          <w:szCs w:val="28"/>
        </w:rPr>
      </w:pPr>
      <w:r>
        <w:rPr>
          <w:sz w:val="28"/>
          <w:szCs w:val="28"/>
        </w:rPr>
        <w:t>------------------------------</w:t>
      </w:r>
    </w:p>
    <w:p w:rsidR="00CA68CA" w:rsidRDefault="00512123">
      <w:pPr>
        <w:spacing w:before="280"/>
        <w:ind w:firstLine="540"/>
        <w:jc w:val="both"/>
        <w:rPr>
          <w:sz w:val="28"/>
          <w:szCs w:val="28"/>
        </w:rPr>
      </w:pPr>
      <w:r>
        <w:rPr>
          <w:sz w:val="20"/>
          <w:szCs w:val="20"/>
        </w:rPr>
        <w:t xml:space="preserve">&lt;*&gt; </w:t>
      </w:r>
      <w:r>
        <w:t>Указывается один из вариантов: заявление</w:t>
      </w:r>
      <w:r>
        <w:rPr>
          <w:sz w:val="28"/>
          <w:szCs w:val="28"/>
        </w:rPr>
        <w:t xml:space="preserve"> </w:t>
      </w:r>
      <w:r>
        <w:t xml:space="preserve">о </w:t>
      </w:r>
      <w:r w:rsidR="00897D07">
        <w:t>выдаче Уведомления</w:t>
      </w:r>
      <w:r>
        <w:t xml:space="preserve">, заявление о выдаче дубликата, заявление о внесении исправлений </w:t>
      </w:r>
    </w:p>
    <w:p w:rsidR="00CA68CA" w:rsidRDefault="00CA68CA">
      <w:pPr>
        <w:jc w:val="right"/>
        <w:outlineLvl w:val="1"/>
        <w:rPr>
          <w:sz w:val="28"/>
          <w:szCs w:val="28"/>
        </w:rPr>
      </w:pPr>
    </w:p>
    <w:p w:rsidR="00CA68CA" w:rsidRDefault="00512123">
      <w:pPr>
        <w:jc w:val="both"/>
        <w:rPr>
          <w:rFonts w:ascii="Courier New" w:hAnsi="Courier New" w:cs="Courier New"/>
          <w:sz w:val="20"/>
          <w:szCs w:val="20"/>
        </w:rPr>
      </w:pPr>
      <w:r>
        <w:rPr>
          <w:sz w:val="28"/>
          <w:szCs w:val="28"/>
        </w:rPr>
        <w:tab/>
      </w:r>
      <w:r>
        <w:rPr>
          <w:rFonts w:ascii="Courier New" w:hAnsi="Courier New" w:cs="Courier New"/>
          <w:sz w:val="20"/>
          <w:szCs w:val="20"/>
        </w:rPr>
        <w:t xml:space="preserve">                             </w:t>
      </w: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tbl>
      <w:tblPr>
        <w:tblW w:w="0" w:type="auto"/>
        <w:tblInd w:w="5495" w:type="dxa"/>
        <w:tblLook w:val="04A0" w:firstRow="1" w:lastRow="0" w:firstColumn="1" w:lastColumn="0" w:noHBand="0" w:noVBand="1"/>
      </w:tblPr>
      <w:tblGrid>
        <w:gridCol w:w="3978"/>
      </w:tblGrid>
      <w:tr w:rsidR="00CA68CA">
        <w:trPr>
          <w:trHeight w:val="542"/>
        </w:trPr>
        <w:tc>
          <w:tcPr>
            <w:tcW w:w="3978" w:type="dxa"/>
          </w:tcPr>
          <w:p w:rsidR="00CA68CA" w:rsidRDefault="00512123">
            <w:pPr>
              <w:spacing w:after="0" w:line="240" w:lineRule="exact"/>
              <w:ind w:left="43"/>
              <w:jc w:val="center"/>
              <w:outlineLvl w:val="1"/>
              <w:rPr>
                <w:rFonts w:eastAsia="Times New Roman"/>
                <w:szCs w:val="24"/>
                <w:lang w:eastAsia="ru-RU"/>
              </w:rPr>
            </w:pPr>
            <w:r>
              <w:rPr>
                <w:rFonts w:eastAsia="Times New Roman"/>
                <w:szCs w:val="24"/>
                <w:lang w:eastAsia="ru-RU"/>
              </w:rPr>
              <w:lastRenderedPageBreak/>
              <w:t>ПРИЛОЖЕНИЕ № 12</w:t>
            </w:r>
          </w:p>
          <w:p w:rsidR="00CA68CA" w:rsidRDefault="00512123">
            <w:pPr>
              <w:spacing w:after="0" w:line="240" w:lineRule="exact"/>
              <w:ind w:left="43"/>
              <w:jc w:val="center"/>
              <w:outlineLvl w:val="1"/>
              <w:rPr>
                <w:rFonts w:eastAsia="Times New Roman"/>
                <w:szCs w:val="24"/>
                <w:lang w:eastAsia="ru-RU"/>
              </w:rPr>
            </w:pPr>
            <w:r>
              <w:rPr>
                <w:rFonts w:eastAsia="Times New Roman"/>
                <w:szCs w:val="24"/>
                <w:lang w:eastAsia="ru-RU"/>
              </w:rPr>
              <w:t>к Административному регламенту</w:t>
            </w:r>
          </w:p>
          <w:p w:rsidR="00CA68CA" w:rsidRDefault="00512123">
            <w:pPr>
              <w:spacing w:after="0" w:line="240" w:lineRule="auto"/>
              <w:ind w:left="45"/>
              <w:jc w:val="center"/>
              <w:outlineLvl w:val="1"/>
              <w:rPr>
                <w:rFonts w:eastAsia="Times New Roman"/>
                <w:color w:val="FFC000"/>
                <w:szCs w:val="24"/>
                <w:lang w:eastAsia="ru-RU"/>
              </w:rPr>
            </w:pPr>
            <w:proofErr w:type="gramStart"/>
            <w:r>
              <w:rPr>
                <w:szCs w:val="24"/>
              </w:rPr>
              <w:t>по предоставлению муниципальной услуги «Направление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в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 Амурского муниципального</w:t>
            </w:r>
            <w:proofErr w:type="gramEnd"/>
            <w:r>
              <w:rPr>
                <w:szCs w:val="24"/>
              </w:rPr>
              <w:t xml:space="preserve"> района Хабаровского края</w:t>
            </w:r>
          </w:p>
          <w:p w:rsidR="00CA68CA" w:rsidRDefault="00CA68CA">
            <w:pPr>
              <w:spacing w:after="0" w:line="240" w:lineRule="exact"/>
              <w:ind w:left="43"/>
              <w:jc w:val="center"/>
              <w:outlineLvl w:val="1"/>
              <w:rPr>
                <w:rFonts w:eastAsia="Times New Roman"/>
                <w:szCs w:val="24"/>
                <w:lang w:eastAsia="ru-RU"/>
              </w:rPr>
            </w:pPr>
          </w:p>
        </w:tc>
      </w:tr>
    </w:tbl>
    <w:p w:rsidR="00CA68CA" w:rsidRDefault="00512123">
      <w:pPr>
        <w:pStyle w:val="ConsPlusNonformat"/>
        <w:jc w:val="both"/>
      </w:pPr>
      <w:r>
        <w:t xml:space="preserve">                              В администрацию городского поселения «Город </w:t>
      </w:r>
    </w:p>
    <w:p w:rsidR="00CA68CA" w:rsidRDefault="00512123">
      <w:pPr>
        <w:pStyle w:val="ConsPlusNonformat"/>
        <w:jc w:val="both"/>
      </w:pPr>
      <w:r>
        <w:t xml:space="preserve">                              Амурск»</w:t>
      </w:r>
    </w:p>
    <w:p w:rsidR="00CA68CA" w:rsidRDefault="00512123">
      <w:pPr>
        <w:pStyle w:val="ConsPlusNonformat"/>
        <w:jc w:val="both"/>
      </w:pPr>
      <w:r>
        <w:t xml:space="preserve">                              от:</w:t>
      </w:r>
    </w:p>
    <w:p w:rsidR="00CA68CA" w:rsidRDefault="00512123">
      <w:pPr>
        <w:pStyle w:val="ConsPlusNonformat"/>
        <w:jc w:val="both"/>
      </w:pPr>
      <w:r>
        <w:t xml:space="preserve">                              ---------------------------------------------</w:t>
      </w:r>
    </w:p>
    <w:p w:rsidR="00CA68CA" w:rsidRDefault="00512123">
      <w:pPr>
        <w:pStyle w:val="ConsPlusNonformat"/>
        <w:jc w:val="both"/>
      </w:pPr>
      <w:r>
        <w:t xml:space="preserve">                                 </w:t>
      </w:r>
      <w:proofErr w:type="gramStart"/>
      <w:r>
        <w:t>(наименование застройщика (фамилия, имя,</w:t>
      </w:r>
      <w:proofErr w:type="gramEnd"/>
    </w:p>
    <w:p w:rsidR="00CA68CA" w:rsidRDefault="00512123">
      <w:pPr>
        <w:pStyle w:val="ConsPlusNonformat"/>
        <w:jc w:val="both"/>
      </w:pPr>
      <w:r>
        <w:t xml:space="preserve">                              _____________________________________________</w:t>
      </w:r>
    </w:p>
    <w:p w:rsidR="00CA68CA" w:rsidRDefault="00512123">
      <w:pPr>
        <w:pStyle w:val="ConsPlusNonformat"/>
        <w:jc w:val="both"/>
      </w:pPr>
      <w:r>
        <w:t xml:space="preserve">                              отчество (последнее - при наличии), ИНН - </w:t>
      </w:r>
      <w:proofErr w:type="gramStart"/>
      <w:r>
        <w:t>для</w:t>
      </w:r>
      <w:proofErr w:type="gramEnd"/>
    </w:p>
    <w:p w:rsidR="00CA68CA" w:rsidRDefault="00512123">
      <w:pPr>
        <w:pStyle w:val="ConsPlusNonformat"/>
        <w:jc w:val="both"/>
      </w:pPr>
      <w:r>
        <w:t xml:space="preserve">                               физических лиц, ОГРНИП - </w:t>
      </w:r>
      <w:proofErr w:type="gramStart"/>
      <w:r>
        <w:t>для</w:t>
      </w:r>
      <w:proofErr w:type="gramEnd"/>
      <w:r>
        <w:t xml:space="preserve"> индивидуальных</w:t>
      </w:r>
    </w:p>
    <w:p w:rsidR="00CA68CA" w:rsidRDefault="00512123">
      <w:pPr>
        <w:pStyle w:val="ConsPlusNonformat"/>
        <w:jc w:val="both"/>
      </w:pPr>
      <w:r>
        <w:t xml:space="preserve">                              _____________________________________________</w:t>
      </w:r>
    </w:p>
    <w:p w:rsidR="00CA68CA" w:rsidRDefault="00512123">
      <w:pPr>
        <w:pStyle w:val="ConsPlusNonformat"/>
        <w:jc w:val="both"/>
      </w:pPr>
      <w:r>
        <w:t xml:space="preserve">                                  предпринимателей, полное наименование</w:t>
      </w:r>
    </w:p>
    <w:p w:rsidR="00CA68CA" w:rsidRDefault="00512123">
      <w:pPr>
        <w:pStyle w:val="ConsPlusNonformat"/>
        <w:jc w:val="both"/>
      </w:pPr>
      <w:r>
        <w:t xml:space="preserve">                              _____________________________________________</w:t>
      </w:r>
    </w:p>
    <w:p w:rsidR="00CA68CA" w:rsidRDefault="00512123">
      <w:pPr>
        <w:pStyle w:val="ConsPlusNonformat"/>
        <w:jc w:val="both"/>
      </w:pPr>
      <w:r>
        <w:t xml:space="preserve">                              организации, ИНН, ОГРН - для юридических лиц)</w:t>
      </w:r>
    </w:p>
    <w:p w:rsidR="00CA68CA" w:rsidRDefault="00512123">
      <w:pPr>
        <w:pStyle w:val="ConsPlusNonformat"/>
        <w:jc w:val="both"/>
      </w:pPr>
      <w:r>
        <w:t xml:space="preserve">                              _____________________________________________</w:t>
      </w:r>
    </w:p>
    <w:p w:rsidR="00CA68CA" w:rsidRDefault="00512123">
      <w:pPr>
        <w:pStyle w:val="ConsPlusNonformat"/>
        <w:jc w:val="both"/>
      </w:pPr>
      <w:r>
        <w:t xml:space="preserve">                               </w:t>
      </w:r>
      <w:proofErr w:type="gramStart"/>
      <w:r>
        <w:t>(почтовый индекс и адрес, адрес электронной</w:t>
      </w:r>
      <w:proofErr w:type="gramEnd"/>
    </w:p>
    <w:p w:rsidR="00CA68CA" w:rsidRDefault="00512123">
      <w:pPr>
        <w:pStyle w:val="ConsPlusNonformat"/>
        <w:jc w:val="both"/>
      </w:pPr>
      <w:r>
        <w:t xml:space="preserve">                                      почты (при наличии), телефон)</w:t>
      </w:r>
    </w:p>
    <w:p w:rsidR="00CA68CA" w:rsidRDefault="00CA68CA">
      <w:pPr>
        <w:pStyle w:val="ConsPlusNonformat"/>
        <w:jc w:val="both"/>
      </w:pPr>
    </w:p>
    <w:p w:rsidR="00CA68CA" w:rsidRDefault="00512123">
      <w:pPr>
        <w:pStyle w:val="ConsPlusNonformat"/>
        <w:jc w:val="both"/>
      </w:pPr>
      <w:r>
        <w:t xml:space="preserve">                                 Заявление</w:t>
      </w:r>
    </w:p>
    <w:p w:rsidR="00CA68CA" w:rsidRDefault="00512123">
      <w:pPr>
        <w:pStyle w:val="ConsPlusNonformat"/>
        <w:jc w:val="both"/>
      </w:pPr>
      <w:r>
        <w:t xml:space="preserve">                            о выдаче дубликата </w:t>
      </w:r>
    </w:p>
    <w:p w:rsidR="00CA68CA" w:rsidRDefault="00CA68CA">
      <w:pPr>
        <w:pStyle w:val="ConsPlusNonformat"/>
        <w:jc w:val="both"/>
      </w:pPr>
    </w:p>
    <w:p w:rsidR="00CA68CA" w:rsidRDefault="00512123">
      <w:pPr>
        <w:pStyle w:val="ConsPlusNonformat"/>
        <w:jc w:val="both"/>
      </w:pPr>
      <w:r>
        <w:t>Прошу выдать дубликат  Уведомления с реквизитами:</w:t>
      </w:r>
    </w:p>
    <w:p w:rsidR="00CA68CA" w:rsidRDefault="00512123">
      <w:pPr>
        <w:pStyle w:val="ConsPlusNonformat"/>
        <w:jc w:val="both"/>
      </w:pPr>
      <w:r>
        <w:t>___________________________________________________________________________</w:t>
      </w:r>
    </w:p>
    <w:p w:rsidR="00CA68CA" w:rsidRDefault="00512123">
      <w:pPr>
        <w:pStyle w:val="ConsPlusNonformat"/>
        <w:jc w:val="both"/>
      </w:pPr>
      <w:r>
        <w:t xml:space="preserve">     (указываются номер и дата Уведомления)</w:t>
      </w:r>
    </w:p>
    <w:p w:rsidR="00CA68CA" w:rsidRDefault="00CA68CA">
      <w:pPr>
        <w:pStyle w:val="ConsPlusNonformat"/>
        <w:jc w:val="both"/>
      </w:pPr>
    </w:p>
    <w:p w:rsidR="00CA68CA" w:rsidRDefault="00512123">
      <w:pPr>
        <w:pStyle w:val="ConsPlusNonformat"/>
        <w:jc w:val="both"/>
      </w:pPr>
      <w:r>
        <w:t>Орган,  выдавший  Уведомления:</w:t>
      </w:r>
    </w:p>
    <w:p w:rsidR="00CA68CA" w:rsidRDefault="00512123">
      <w:pPr>
        <w:pStyle w:val="ConsPlusNonformat"/>
        <w:jc w:val="both"/>
      </w:pPr>
      <w:r>
        <w:t>---------------------------------------------------------------------------</w:t>
      </w:r>
    </w:p>
    <w:p w:rsidR="00CA68CA" w:rsidRDefault="00512123">
      <w:pPr>
        <w:pStyle w:val="ConsPlusNonformat"/>
        <w:jc w:val="both"/>
      </w:pPr>
      <w:r>
        <w:t xml:space="preserve">Необходимость       выдачи       дубликата      обусловлена      </w:t>
      </w:r>
      <w:proofErr w:type="gramStart"/>
      <w:r>
        <w:t>следующими</w:t>
      </w:r>
      <w:proofErr w:type="gramEnd"/>
    </w:p>
    <w:p w:rsidR="00CA68CA" w:rsidRDefault="00512123">
      <w:pPr>
        <w:pStyle w:val="ConsPlusNonformat"/>
        <w:jc w:val="both"/>
      </w:pPr>
      <w:r>
        <w:t>обстоятельствами:</w:t>
      </w:r>
    </w:p>
    <w:p w:rsidR="00CA68CA" w:rsidRDefault="00512123">
      <w:pPr>
        <w:pStyle w:val="ConsPlusNonformat"/>
        <w:jc w:val="both"/>
      </w:pPr>
      <w:r>
        <w:t>---------------------------------------------------------------------------</w:t>
      </w:r>
    </w:p>
    <w:p w:rsidR="00CA68CA" w:rsidRDefault="00512123">
      <w:pPr>
        <w:pStyle w:val="ConsPlusNonformat"/>
        <w:jc w:val="both"/>
      </w:pPr>
      <w:r>
        <w:t>Прошу  подготовить  дубликат  на  бумажном  носителе/в  форме  электронного</w:t>
      </w:r>
    </w:p>
    <w:p w:rsidR="00CA68CA" w:rsidRDefault="00512123">
      <w:pPr>
        <w:pStyle w:val="ConsPlusNonformat"/>
        <w:jc w:val="both"/>
      </w:pPr>
      <w:r>
        <w:t>документа.</w:t>
      </w:r>
    </w:p>
    <w:p w:rsidR="00CA68CA" w:rsidRDefault="00512123">
      <w:pPr>
        <w:pStyle w:val="ConsPlusNonformat"/>
        <w:jc w:val="both"/>
      </w:pPr>
      <w:r>
        <w:t>---------------------------------------------------------------------------</w:t>
      </w:r>
    </w:p>
    <w:p w:rsidR="00CA68CA" w:rsidRDefault="00512123">
      <w:pPr>
        <w:pStyle w:val="ConsPlusNonformat"/>
        <w:jc w:val="both"/>
      </w:pPr>
      <w:r>
        <w:t xml:space="preserve">                           (ненужное зачеркнуть)</w:t>
      </w:r>
    </w:p>
    <w:p w:rsidR="00CA68CA" w:rsidRDefault="00CA68CA">
      <w:pPr>
        <w:pStyle w:val="ConsPlusNonformat"/>
        <w:jc w:val="both"/>
      </w:pPr>
    </w:p>
    <w:p w:rsidR="00CA68CA" w:rsidRDefault="00512123">
      <w:pPr>
        <w:pStyle w:val="ConsPlusNonformat"/>
        <w:jc w:val="both"/>
      </w:pPr>
      <w:r>
        <w:t>____________________________    _____________    __________________________</w:t>
      </w:r>
    </w:p>
    <w:p w:rsidR="00CA68CA" w:rsidRDefault="00512123">
      <w:pPr>
        <w:pStyle w:val="ConsPlusNonformat"/>
        <w:jc w:val="both"/>
      </w:pPr>
      <w:r>
        <w:t xml:space="preserve">  </w:t>
      </w:r>
      <w:proofErr w:type="gramStart"/>
      <w:r>
        <w:t>(должность (при наличии)        (подпись)       (фамилия, имя, отчество</w:t>
      </w:r>
      <w:proofErr w:type="gramEnd"/>
    </w:p>
    <w:p w:rsidR="00CA68CA" w:rsidRDefault="00512123">
      <w:pPr>
        <w:pStyle w:val="ConsPlusNonformat"/>
        <w:jc w:val="both"/>
      </w:pPr>
      <w:r>
        <w:t xml:space="preserve">                                                  (последнее - при наличии)</w:t>
      </w:r>
    </w:p>
    <w:p w:rsidR="00CA68CA" w:rsidRDefault="00CA68CA">
      <w:pPr>
        <w:pStyle w:val="ConsPlusNonformat"/>
        <w:jc w:val="both"/>
      </w:pPr>
    </w:p>
    <w:p w:rsidR="00CA68CA" w:rsidRDefault="00512123">
      <w:pPr>
        <w:pStyle w:val="ConsPlusNonformat"/>
        <w:jc w:val="both"/>
      </w:pPr>
      <w:r>
        <w:t>"__" ____________ 20__ г.</w:t>
      </w:r>
    </w:p>
    <w:p w:rsidR="00CA68CA" w:rsidRDefault="00CA68CA">
      <w:pPr>
        <w:pStyle w:val="ConsPlusNormal"/>
        <w:jc w:val="both"/>
      </w:pPr>
    </w:p>
    <w:tbl>
      <w:tblPr>
        <w:tblW w:w="0" w:type="auto"/>
        <w:tblInd w:w="5495" w:type="dxa"/>
        <w:tblLook w:val="04A0" w:firstRow="1" w:lastRow="0" w:firstColumn="1" w:lastColumn="0" w:noHBand="0" w:noVBand="1"/>
      </w:tblPr>
      <w:tblGrid>
        <w:gridCol w:w="3978"/>
      </w:tblGrid>
      <w:tr w:rsidR="00CA68CA">
        <w:trPr>
          <w:trHeight w:val="542"/>
        </w:trPr>
        <w:tc>
          <w:tcPr>
            <w:tcW w:w="3978" w:type="dxa"/>
          </w:tcPr>
          <w:p w:rsidR="00CA68CA" w:rsidRDefault="00512123">
            <w:pPr>
              <w:spacing w:after="0" w:line="240" w:lineRule="exact"/>
              <w:ind w:left="43"/>
              <w:jc w:val="center"/>
              <w:outlineLvl w:val="1"/>
              <w:rPr>
                <w:rFonts w:eastAsia="Times New Roman"/>
                <w:szCs w:val="24"/>
                <w:lang w:eastAsia="ru-RU"/>
              </w:rPr>
            </w:pPr>
            <w:r>
              <w:rPr>
                <w:rFonts w:eastAsia="Times New Roman"/>
                <w:szCs w:val="24"/>
                <w:lang w:eastAsia="ru-RU"/>
              </w:rPr>
              <w:lastRenderedPageBreak/>
              <w:t>ПРИЛОЖЕНИЕ № 13</w:t>
            </w:r>
          </w:p>
          <w:p w:rsidR="00CA68CA" w:rsidRDefault="00512123">
            <w:pPr>
              <w:spacing w:before="120" w:after="0" w:line="240" w:lineRule="auto"/>
              <w:ind w:left="45"/>
              <w:jc w:val="center"/>
              <w:outlineLvl w:val="1"/>
              <w:rPr>
                <w:rFonts w:eastAsia="Times New Roman"/>
                <w:szCs w:val="24"/>
                <w:lang w:eastAsia="ru-RU"/>
              </w:rPr>
            </w:pPr>
            <w:r>
              <w:rPr>
                <w:rFonts w:eastAsia="Times New Roman"/>
                <w:szCs w:val="24"/>
                <w:lang w:eastAsia="ru-RU"/>
              </w:rPr>
              <w:t>к Административному регламенту</w:t>
            </w:r>
          </w:p>
          <w:p w:rsidR="00CA68CA" w:rsidRDefault="00512123">
            <w:pPr>
              <w:spacing w:after="0" w:line="240" w:lineRule="auto"/>
              <w:ind w:left="45"/>
              <w:jc w:val="center"/>
              <w:outlineLvl w:val="1"/>
              <w:rPr>
                <w:rFonts w:eastAsia="Times New Roman"/>
                <w:color w:val="FFC000"/>
                <w:szCs w:val="24"/>
                <w:lang w:eastAsia="ru-RU"/>
              </w:rPr>
            </w:pPr>
            <w:proofErr w:type="gramStart"/>
            <w:r>
              <w:rPr>
                <w:szCs w:val="24"/>
              </w:rPr>
              <w:t>по предоставлению муниципальной услуги «Направление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в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 Амурского муниципального</w:t>
            </w:r>
            <w:proofErr w:type="gramEnd"/>
            <w:r>
              <w:rPr>
                <w:szCs w:val="24"/>
              </w:rPr>
              <w:t xml:space="preserve"> района Хабаровского края</w:t>
            </w:r>
          </w:p>
          <w:p w:rsidR="00CA68CA" w:rsidRDefault="00CA68CA">
            <w:pPr>
              <w:spacing w:after="0" w:line="240" w:lineRule="exact"/>
              <w:ind w:left="43"/>
              <w:jc w:val="center"/>
              <w:outlineLvl w:val="1"/>
              <w:rPr>
                <w:rFonts w:eastAsia="Times New Roman"/>
                <w:szCs w:val="24"/>
                <w:lang w:eastAsia="ru-RU"/>
              </w:rPr>
            </w:pPr>
          </w:p>
        </w:tc>
      </w:tr>
    </w:tbl>
    <w:p w:rsidR="00CA68CA" w:rsidRDefault="00512123">
      <w:pPr>
        <w:spacing w:after="0" w:line="240" w:lineRule="exact"/>
        <w:ind w:left="43"/>
        <w:jc w:val="center"/>
        <w:outlineLvl w:val="1"/>
        <w:rPr>
          <w:sz w:val="28"/>
          <w:szCs w:val="28"/>
        </w:rPr>
      </w:pPr>
      <w:r>
        <w:rPr>
          <w:rFonts w:eastAsia="Times New Roman"/>
          <w:szCs w:val="24"/>
          <w:lang w:eastAsia="ru-RU"/>
        </w:rPr>
        <w:t xml:space="preserve">    </w:t>
      </w:r>
    </w:p>
    <w:p w:rsidR="00CA68CA" w:rsidRDefault="00512123">
      <w:pPr>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rsidR="00CA68CA" w:rsidRDefault="00CA68CA">
      <w:pPr>
        <w:spacing w:after="0" w:line="240" w:lineRule="auto"/>
        <w:jc w:val="both"/>
        <w:rPr>
          <w:rFonts w:ascii="Courier New" w:hAnsi="Courier New" w:cs="Courier New"/>
          <w:sz w:val="20"/>
          <w:szCs w:val="20"/>
        </w:rPr>
      </w:pPr>
    </w:p>
    <w:p w:rsidR="00CA68CA" w:rsidRDefault="00512123">
      <w:pPr>
        <w:spacing w:after="0" w:line="240" w:lineRule="auto"/>
        <w:jc w:val="both"/>
        <w:rPr>
          <w:rFonts w:ascii="Courier New" w:hAnsi="Courier New" w:cs="Courier New"/>
          <w:sz w:val="20"/>
          <w:szCs w:val="20"/>
        </w:rPr>
      </w:pPr>
      <w:r>
        <w:rPr>
          <w:rFonts w:ascii="Courier New" w:hAnsi="Courier New" w:cs="Courier New"/>
          <w:sz w:val="20"/>
          <w:szCs w:val="20"/>
        </w:rPr>
        <w:t xml:space="preserve">                                 Кому _____________________________________</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(фамилия, имя, отчество (при наличии)</w:t>
      </w:r>
      <w:proofErr w:type="gramEnd"/>
    </w:p>
    <w:p w:rsidR="00CA68CA" w:rsidRDefault="00512123">
      <w:pPr>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застройщика, ОГРНИП (для физического</w:t>
      </w:r>
      <w:proofErr w:type="gramEnd"/>
    </w:p>
    <w:p w:rsidR="00CA68CA" w:rsidRDefault="00512123">
      <w:pPr>
        <w:jc w:val="both"/>
        <w:rPr>
          <w:rFonts w:ascii="Courier New" w:hAnsi="Courier New" w:cs="Courier New"/>
          <w:sz w:val="20"/>
          <w:szCs w:val="20"/>
        </w:rPr>
      </w:pPr>
      <w:r>
        <w:rPr>
          <w:rFonts w:ascii="Courier New" w:hAnsi="Courier New" w:cs="Courier New"/>
          <w:sz w:val="20"/>
          <w:szCs w:val="20"/>
        </w:rPr>
        <w:t xml:space="preserve">                                       лица, зарегистрированного в качестве</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 -</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для физического лица, </w:t>
      </w:r>
      <w:proofErr w:type="gramStart"/>
      <w:r>
        <w:rPr>
          <w:rFonts w:ascii="Courier New" w:hAnsi="Courier New" w:cs="Courier New"/>
          <w:sz w:val="20"/>
          <w:szCs w:val="20"/>
        </w:rPr>
        <w:t>полное</w:t>
      </w:r>
      <w:proofErr w:type="gramEnd"/>
    </w:p>
    <w:p w:rsidR="00CA68CA" w:rsidRDefault="00512123">
      <w:pPr>
        <w:jc w:val="both"/>
        <w:rPr>
          <w:rFonts w:ascii="Courier New" w:hAnsi="Courier New" w:cs="Courier New"/>
          <w:sz w:val="20"/>
          <w:szCs w:val="20"/>
        </w:rPr>
      </w:pPr>
      <w:r>
        <w:rPr>
          <w:rFonts w:ascii="Courier New" w:hAnsi="Courier New" w:cs="Courier New"/>
          <w:sz w:val="20"/>
          <w:szCs w:val="20"/>
        </w:rPr>
        <w:t xml:space="preserve">                                      наименование застройщика, ИНН, ОГРН -</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для юридического лица</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почтовый индекс и адрес, телефон, адрес</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электронной почты)</w:t>
      </w:r>
    </w:p>
    <w:p w:rsidR="00CA68CA" w:rsidRDefault="00CA68CA">
      <w:pPr>
        <w:jc w:val="both"/>
        <w:rPr>
          <w:rFonts w:ascii="Courier New" w:hAnsi="Courier New" w:cs="Courier New"/>
          <w:sz w:val="20"/>
          <w:szCs w:val="20"/>
        </w:rPr>
      </w:pPr>
    </w:p>
    <w:p w:rsidR="00CA68CA" w:rsidRDefault="00512123">
      <w:pPr>
        <w:jc w:val="both"/>
        <w:rPr>
          <w:rFonts w:ascii="Courier New" w:hAnsi="Courier New" w:cs="Courier New"/>
          <w:sz w:val="20"/>
          <w:szCs w:val="20"/>
        </w:rPr>
      </w:pPr>
      <w:r>
        <w:rPr>
          <w:rFonts w:ascii="Courier New" w:hAnsi="Courier New" w:cs="Courier New"/>
          <w:sz w:val="20"/>
          <w:szCs w:val="20"/>
        </w:rPr>
        <w:t xml:space="preserve">                                  РЕШЕНИЕ</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об отказе в выдаче дубликата </w:t>
      </w:r>
    </w:p>
    <w:p w:rsidR="00CA68CA" w:rsidRDefault="00512123">
      <w:pPr>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CA68CA" w:rsidRDefault="00512123">
      <w:pPr>
        <w:jc w:val="both"/>
        <w:rPr>
          <w:rFonts w:ascii="Courier New" w:hAnsi="Courier New" w:cs="Courier New"/>
          <w:sz w:val="20"/>
          <w:szCs w:val="20"/>
        </w:rPr>
      </w:pPr>
      <w:r>
        <w:rPr>
          <w:rFonts w:ascii="Courier New" w:hAnsi="Courier New" w:cs="Courier New"/>
          <w:sz w:val="20"/>
          <w:szCs w:val="20"/>
        </w:rPr>
        <w:t>(наименование уполномоченного органа местного самоуправления)</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по  результатам  рассмотрения  заявления  о  выдаче дубликата Уведомления </w:t>
      </w:r>
    </w:p>
    <w:p w:rsidR="00CA68CA" w:rsidRDefault="00CA68CA">
      <w:pPr>
        <w:jc w:val="both"/>
        <w:rPr>
          <w:rFonts w:ascii="Courier New" w:hAnsi="Courier New" w:cs="Courier New"/>
          <w:sz w:val="20"/>
          <w:szCs w:val="20"/>
        </w:rPr>
      </w:pPr>
    </w:p>
    <w:p w:rsidR="00CA68CA" w:rsidRDefault="00512123">
      <w:pPr>
        <w:jc w:val="both"/>
        <w:rPr>
          <w:rFonts w:ascii="Courier New" w:hAnsi="Courier New" w:cs="Courier New"/>
          <w:sz w:val="20"/>
          <w:szCs w:val="20"/>
        </w:rPr>
      </w:pPr>
      <w:r>
        <w:rPr>
          <w:rFonts w:ascii="Courier New" w:hAnsi="Courier New" w:cs="Courier New"/>
          <w:sz w:val="20"/>
          <w:szCs w:val="20"/>
        </w:rPr>
        <w:lastRenderedPageBreak/>
        <w:t xml:space="preserve"> </w:t>
      </w:r>
      <w:proofErr w:type="gramStart"/>
      <w:r>
        <w:rPr>
          <w:rFonts w:ascii="Courier New" w:hAnsi="Courier New" w:cs="Courier New"/>
          <w:sz w:val="20"/>
          <w:szCs w:val="20"/>
        </w:rPr>
        <w:t>от</w:t>
      </w:r>
      <w:proofErr w:type="gramEnd"/>
      <w:r>
        <w:rPr>
          <w:rFonts w:ascii="Courier New" w:hAnsi="Courier New" w:cs="Courier New"/>
          <w:sz w:val="20"/>
          <w:szCs w:val="20"/>
        </w:rPr>
        <w:t xml:space="preserve"> _________________ № ________________ принято  </w:t>
      </w:r>
      <w:proofErr w:type="gramStart"/>
      <w:r>
        <w:rPr>
          <w:rFonts w:ascii="Courier New" w:hAnsi="Courier New" w:cs="Courier New"/>
          <w:sz w:val="20"/>
          <w:szCs w:val="20"/>
        </w:rPr>
        <w:t>решение</w:t>
      </w:r>
      <w:proofErr w:type="gramEnd"/>
      <w:r>
        <w:rPr>
          <w:rFonts w:ascii="Courier New" w:hAnsi="Courier New" w:cs="Courier New"/>
          <w:sz w:val="20"/>
          <w:szCs w:val="20"/>
        </w:rPr>
        <w:t xml:space="preserve">  об отказе в выдаче дубликата </w:t>
      </w:r>
    </w:p>
    <w:p w:rsidR="00CA68CA" w:rsidRDefault="00CA68CA">
      <w:pPr>
        <w:jc w:val="both"/>
        <w:rPr>
          <w:rFonts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24"/>
        <w:gridCol w:w="3969"/>
        <w:gridCol w:w="2778"/>
      </w:tblGrid>
      <w:tr w:rsidR="00CA68CA">
        <w:tc>
          <w:tcPr>
            <w:tcW w:w="2324" w:type="dxa"/>
            <w:tcBorders>
              <w:top w:val="single" w:sz="4" w:space="0" w:color="auto"/>
              <w:left w:val="single" w:sz="4" w:space="0" w:color="auto"/>
              <w:bottom w:val="single" w:sz="4" w:space="0" w:color="auto"/>
              <w:right w:val="single" w:sz="4" w:space="0" w:color="auto"/>
            </w:tcBorders>
          </w:tcPr>
          <w:p w:rsidR="00CA68CA" w:rsidRDefault="00512123">
            <w:pPr>
              <w:jc w:val="both"/>
              <w:rPr>
                <w:rFonts w:eastAsia="Times New Roman" w:cs="Times New Roman"/>
                <w:szCs w:val="24"/>
              </w:rPr>
            </w:pPr>
            <w:r>
              <w:t>№ пункта Административного регламента</w:t>
            </w:r>
          </w:p>
        </w:tc>
        <w:tc>
          <w:tcPr>
            <w:tcW w:w="3969" w:type="dxa"/>
            <w:tcBorders>
              <w:top w:val="single" w:sz="4" w:space="0" w:color="auto"/>
              <w:left w:val="single" w:sz="4" w:space="0" w:color="auto"/>
              <w:bottom w:val="single" w:sz="4" w:space="0" w:color="auto"/>
              <w:right w:val="single" w:sz="4" w:space="0" w:color="auto"/>
            </w:tcBorders>
          </w:tcPr>
          <w:p w:rsidR="00CA68CA" w:rsidRDefault="00512123">
            <w:pPr>
              <w:jc w:val="center"/>
              <w:rPr>
                <w:rFonts w:eastAsia="Times New Roman" w:cs="Times New Roman"/>
                <w:szCs w:val="24"/>
              </w:rPr>
            </w:pPr>
            <w:r>
              <w:t>Наименование основания для отказа в выдаче дубликата в соответствии с Административным регламентом</w:t>
            </w:r>
          </w:p>
        </w:tc>
        <w:tc>
          <w:tcPr>
            <w:tcW w:w="2778" w:type="dxa"/>
            <w:tcBorders>
              <w:top w:val="single" w:sz="4" w:space="0" w:color="auto"/>
              <w:left w:val="single" w:sz="4" w:space="0" w:color="auto"/>
              <w:bottom w:val="single" w:sz="4" w:space="0" w:color="auto"/>
              <w:right w:val="single" w:sz="4" w:space="0" w:color="auto"/>
            </w:tcBorders>
          </w:tcPr>
          <w:p w:rsidR="00CA68CA" w:rsidRDefault="00512123">
            <w:pPr>
              <w:jc w:val="center"/>
              <w:rPr>
                <w:rFonts w:eastAsia="Times New Roman" w:cs="Times New Roman"/>
                <w:szCs w:val="24"/>
              </w:rPr>
            </w:pPr>
            <w:r>
              <w:t xml:space="preserve">Разъяснение причин отказа в выдаче дубликата </w:t>
            </w:r>
          </w:p>
        </w:tc>
      </w:tr>
      <w:tr w:rsidR="00CA68CA">
        <w:tc>
          <w:tcPr>
            <w:tcW w:w="2324" w:type="dxa"/>
            <w:tcBorders>
              <w:top w:val="single" w:sz="4" w:space="0" w:color="auto"/>
              <w:left w:val="single" w:sz="4" w:space="0" w:color="auto"/>
              <w:bottom w:val="single" w:sz="4" w:space="0" w:color="auto"/>
              <w:right w:val="single" w:sz="4" w:space="0" w:color="auto"/>
            </w:tcBorders>
          </w:tcPr>
          <w:p w:rsidR="00CA68CA" w:rsidRDefault="00512123">
            <w:pPr>
              <w:jc w:val="both"/>
              <w:rPr>
                <w:rFonts w:eastAsia="Times New Roman" w:cs="Times New Roman"/>
                <w:szCs w:val="24"/>
              </w:rPr>
            </w:pPr>
            <w:r>
              <w:t>пункт 2.13.2.3</w:t>
            </w:r>
          </w:p>
        </w:tc>
        <w:tc>
          <w:tcPr>
            <w:tcW w:w="3969" w:type="dxa"/>
            <w:tcBorders>
              <w:top w:val="single" w:sz="4" w:space="0" w:color="auto"/>
              <w:left w:val="single" w:sz="4" w:space="0" w:color="auto"/>
              <w:bottom w:val="single" w:sz="4" w:space="0" w:color="auto"/>
              <w:right w:val="single" w:sz="4" w:space="0" w:color="auto"/>
            </w:tcBorders>
          </w:tcPr>
          <w:p w:rsidR="00CA68CA" w:rsidRDefault="00512123">
            <w:pPr>
              <w:jc w:val="both"/>
              <w:rPr>
                <w:rFonts w:eastAsia="Times New Roman" w:cs="Times New Roman"/>
                <w:szCs w:val="24"/>
              </w:rPr>
            </w:pPr>
            <w:r>
              <w:t xml:space="preserve">несоответствие заявителя кругу лиц, указанных в </w:t>
            </w:r>
            <w:hyperlink r:id="rId54" w:anchor="Par55" w:tooltip="file:///D:\РАБОЧАЯ%20ПАПКА\РЕГЛАМЕНТЫ\2026%20год\АиГ%20(новый)%2005.09.2011%20№%20143%20ПЕРЕПЛАНИРОВКА.docx#Par55" w:history="1">
              <w:r>
                <w:rPr>
                  <w:rStyle w:val="af6"/>
                </w:rPr>
                <w:t>пункте 1.2</w:t>
              </w:r>
            </w:hyperlink>
            <w:r>
              <w:t xml:space="preserve"> Административного регламента</w:t>
            </w:r>
          </w:p>
        </w:tc>
        <w:tc>
          <w:tcPr>
            <w:tcW w:w="2778" w:type="dxa"/>
            <w:tcBorders>
              <w:top w:val="single" w:sz="4" w:space="0" w:color="auto"/>
              <w:left w:val="single" w:sz="4" w:space="0" w:color="auto"/>
              <w:bottom w:val="single" w:sz="4" w:space="0" w:color="auto"/>
              <w:right w:val="single" w:sz="4" w:space="0" w:color="auto"/>
            </w:tcBorders>
          </w:tcPr>
          <w:p w:rsidR="00CA68CA" w:rsidRDefault="00512123">
            <w:pPr>
              <w:rPr>
                <w:rFonts w:eastAsia="Times New Roman" w:cs="Times New Roman"/>
                <w:szCs w:val="24"/>
              </w:rPr>
            </w:pPr>
            <w:r>
              <w:t>Указываются основания такого вывода</w:t>
            </w:r>
          </w:p>
        </w:tc>
      </w:tr>
      <w:tr w:rsidR="00CA68CA">
        <w:trPr>
          <w:trHeight w:val="1379"/>
        </w:trPr>
        <w:tc>
          <w:tcPr>
            <w:tcW w:w="2324" w:type="dxa"/>
            <w:tcBorders>
              <w:top w:val="single" w:sz="4" w:space="0" w:color="auto"/>
              <w:left w:val="single" w:sz="4" w:space="0" w:color="auto"/>
              <w:bottom w:val="single" w:sz="4" w:space="0" w:color="auto"/>
              <w:right w:val="single" w:sz="4" w:space="0" w:color="auto"/>
            </w:tcBorders>
          </w:tcPr>
          <w:p w:rsidR="00CA68CA" w:rsidRDefault="00512123">
            <w:pPr>
              <w:jc w:val="both"/>
              <w:rPr>
                <w:rFonts w:eastAsia="Times New Roman" w:cs="Times New Roman"/>
                <w:szCs w:val="24"/>
              </w:rPr>
            </w:pPr>
            <w:r>
              <w:t>пункт 2.13.2.3</w:t>
            </w:r>
          </w:p>
        </w:tc>
        <w:tc>
          <w:tcPr>
            <w:tcW w:w="3969" w:type="dxa"/>
            <w:tcBorders>
              <w:top w:val="single" w:sz="4" w:space="0" w:color="auto"/>
              <w:left w:val="single" w:sz="4" w:space="0" w:color="auto"/>
              <w:bottom w:val="single" w:sz="4" w:space="0" w:color="auto"/>
              <w:right w:val="single" w:sz="4" w:space="0" w:color="auto"/>
            </w:tcBorders>
          </w:tcPr>
          <w:p w:rsidR="00CA68CA" w:rsidRDefault="00512123">
            <w:pPr>
              <w:jc w:val="both"/>
              <w:rPr>
                <w:rFonts w:eastAsia="Times New Roman" w:cs="Times New Roman"/>
                <w:szCs w:val="24"/>
              </w:rPr>
            </w:pPr>
            <w:r>
              <w:t>отсутствие в заявлении о выдаче дубликата отсутствие в заявлении реквизитов выданного Администрацией  Уведомления</w:t>
            </w:r>
          </w:p>
        </w:tc>
        <w:tc>
          <w:tcPr>
            <w:tcW w:w="2778" w:type="dxa"/>
            <w:tcBorders>
              <w:top w:val="single" w:sz="4" w:space="0" w:color="auto"/>
              <w:left w:val="single" w:sz="4" w:space="0" w:color="auto"/>
              <w:bottom w:val="single" w:sz="4" w:space="0" w:color="auto"/>
              <w:right w:val="single" w:sz="4" w:space="0" w:color="auto"/>
            </w:tcBorders>
          </w:tcPr>
          <w:p w:rsidR="00CA68CA" w:rsidRDefault="00512123">
            <w:pPr>
              <w:rPr>
                <w:rFonts w:eastAsia="Times New Roman" w:cs="Times New Roman"/>
                <w:szCs w:val="24"/>
              </w:rPr>
            </w:pPr>
            <w:r>
              <w:t>Указываются основания такого вывода</w:t>
            </w:r>
          </w:p>
        </w:tc>
      </w:tr>
    </w:tbl>
    <w:p w:rsidR="00CA68CA" w:rsidRDefault="00CA68CA">
      <w:pPr>
        <w:jc w:val="both"/>
        <w:rPr>
          <w:rFonts w:eastAsia="Times New Roman"/>
          <w:sz w:val="28"/>
          <w:szCs w:val="28"/>
        </w:rPr>
      </w:pPr>
    </w:p>
    <w:p w:rsidR="00CA68CA" w:rsidRDefault="00512123">
      <w:pPr>
        <w:jc w:val="both"/>
        <w:rPr>
          <w:rFonts w:ascii="Courier New" w:hAnsi="Courier New" w:cs="Courier New"/>
          <w:sz w:val="20"/>
          <w:szCs w:val="20"/>
        </w:rPr>
      </w:pPr>
      <w:r>
        <w:rPr>
          <w:rFonts w:ascii="Courier New" w:hAnsi="Courier New" w:cs="Courier New"/>
          <w:sz w:val="20"/>
          <w:szCs w:val="20"/>
        </w:rPr>
        <w:t xml:space="preserve">    Вы   вправе   повторно  обратиться  с  заявлением  о  выдаче  дубликата</w:t>
      </w:r>
    </w:p>
    <w:p w:rsidR="00CA68CA" w:rsidRDefault="00512123">
      <w:pPr>
        <w:jc w:val="both"/>
        <w:rPr>
          <w:rFonts w:ascii="Courier New" w:hAnsi="Courier New" w:cs="Courier New"/>
          <w:sz w:val="20"/>
          <w:szCs w:val="20"/>
        </w:rPr>
      </w:pPr>
      <w:r>
        <w:rPr>
          <w:rFonts w:ascii="Courier New" w:hAnsi="Courier New" w:cs="Courier New"/>
          <w:sz w:val="20"/>
          <w:szCs w:val="20"/>
        </w:rPr>
        <w:t>Уведомления после устранения указанного нарушения.</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Данный   отказ   может   быть  обжалован  в  досудебном  порядке  путем</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направления жалобы </w:t>
      </w:r>
      <w:proofErr w:type="gramStart"/>
      <w:r>
        <w:rPr>
          <w:rFonts w:ascii="Courier New" w:hAnsi="Courier New" w:cs="Courier New"/>
          <w:sz w:val="20"/>
          <w:szCs w:val="20"/>
        </w:rPr>
        <w:t>в</w:t>
      </w:r>
      <w:proofErr w:type="gramEnd"/>
      <w:r>
        <w:rPr>
          <w:rFonts w:ascii="Courier New" w:hAnsi="Courier New" w:cs="Courier New"/>
          <w:sz w:val="20"/>
          <w:szCs w:val="20"/>
        </w:rPr>
        <w:t xml:space="preserve"> _____________________________________________, а также</w:t>
      </w:r>
    </w:p>
    <w:p w:rsidR="00CA68CA" w:rsidRDefault="00512123">
      <w:pPr>
        <w:jc w:val="both"/>
        <w:rPr>
          <w:rFonts w:ascii="Courier New" w:hAnsi="Courier New" w:cs="Courier New"/>
          <w:sz w:val="20"/>
          <w:szCs w:val="20"/>
        </w:rPr>
      </w:pPr>
      <w:r>
        <w:rPr>
          <w:rFonts w:ascii="Courier New" w:hAnsi="Courier New" w:cs="Courier New"/>
          <w:sz w:val="20"/>
          <w:szCs w:val="20"/>
        </w:rPr>
        <w:t>в судебном порядке.</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Дополнительно информируем: ___________________________________________.</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(указывается информация, необходимая для устранения причин отказа в</w:t>
      </w:r>
      <w:proofErr w:type="gramEnd"/>
    </w:p>
    <w:p w:rsidR="00CA68CA" w:rsidRDefault="00512123">
      <w:pPr>
        <w:jc w:val="both"/>
        <w:rPr>
          <w:rFonts w:ascii="Courier New" w:hAnsi="Courier New" w:cs="Courier New"/>
          <w:sz w:val="20"/>
          <w:szCs w:val="20"/>
        </w:rPr>
      </w:pPr>
      <w:r>
        <w:rPr>
          <w:rFonts w:ascii="Courier New" w:hAnsi="Courier New" w:cs="Courier New"/>
          <w:sz w:val="20"/>
          <w:szCs w:val="20"/>
        </w:rPr>
        <w:t xml:space="preserve">         выдаче дубликата, а также иная дополнительная информация при наличии)</w:t>
      </w:r>
    </w:p>
    <w:p w:rsidR="00CA68CA" w:rsidRDefault="00CA68CA">
      <w:pPr>
        <w:jc w:val="both"/>
        <w:rPr>
          <w:rFonts w:ascii="Courier New" w:hAnsi="Courier New" w:cs="Courier New"/>
          <w:sz w:val="20"/>
          <w:szCs w:val="20"/>
        </w:rPr>
      </w:pPr>
    </w:p>
    <w:p w:rsidR="00CA68CA" w:rsidRDefault="00512123">
      <w:pPr>
        <w:jc w:val="both"/>
        <w:rPr>
          <w:rFonts w:ascii="Courier New" w:hAnsi="Courier New" w:cs="Courier New"/>
          <w:sz w:val="20"/>
          <w:szCs w:val="20"/>
        </w:rPr>
      </w:pPr>
      <w:r>
        <w:rPr>
          <w:rFonts w:ascii="Courier New" w:hAnsi="Courier New" w:cs="Courier New"/>
          <w:sz w:val="20"/>
          <w:szCs w:val="20"/>
        </w:rPr>
        <w:t>___________________   _____________   _____________________________________</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(должность)         (подпись)     (фамилия, имя, отчество (при наличии)</w:t>
      </w:r>
      <w:proofErr w:type="gramEnd"/>
    </w:p>
    <w:p w:rsidR="00CA68CA" w:rsidRDefault="00CA68CA">
      <w:pPr>
        <w:jc w:val="both"/>
        <w:rPr>
          <w:rFonts w:ascii="Courier New" w:hAnsi="Courier New" w:cs="Courier New"/>
          <w:sz w:val="20"/>
          <w:szCs w:val="20"/>
        </w:rPr>
      </w:pPr>
    </w:p>
    <w:p w:rsidR="00CA68CA" w:rsidRDefault="00512123">
      <w:pPr>
        <w:jc w:val="both"/>
        <w:rPr>
          <w:rFonts w:ascii="Courier New" w:hAnsi="Courier New" w:cs="Courier New"/>
          <w:sz w:val="20"/>
          <w:szCs w:val="20"/>
        </w:rPr>
      </w:pPr>
      <w:r>
        <w:rPr>
          <w:rFonts w:ascii="Courier New" w:hAnsi="Courier New" w:cs="Courier New"/>
          <w:sz w:val="20"/>
          <w:szCs w:val="20"/>
        </w:rPr>
        <w:t>Дата</w:t>
      </w:r>
    </w:p>
    <w:p w:rsidR="00CA68CA" w:rsidRDefault="00CA68CA">
      <w:pPr>
        <w:jc w:val="both"/>
        <w:rPr>
          <w:rFonts w:cs="Times New Roman"/>
          <w:sz w:val="28"/>
          <w:szCs w:val="28"/>
        </w:rPr>
      </w:pPr>
    </w:p>
    <w:p w:rsidR="00CA68CA" w:rsidRDefault="00CA68CA">
      <w:pPr>
        <w:jc w:val="right"/>
        <w:outlineLvl w:val="1"/>
        <w:rPr>
          <w:sz w:val="28"/>
          <w:szCs w:val="28"/>
        </w:rPr>
      </w:pPr>
    </w:p>
    <w:p w:rsidR="00CA68CA" w:rsidRDefault="00CA68CA">
      <w:pPr>
        <w:jc w:val="right"/>
        <w:outlineLvl w:val="1"/>
        <w:rPr>
          <w:sz w:val="28"/>
          <w:szCs w:val="28"/>
        </w:rPr>
      </w:pPr>
    </w:p>
    <w:p w:rsidR="00CA68CA" w:rsidRDefault="00CA68CA">
      <w:pPr>
        <w:jc w:val="right"/>
        <w:outlineLvl w:val="1"/>
        <w:rPr>
          <w:sz w:val="28"/>
          <w:szCs w:val="28"/>
        </w:rPr>
      </w:pPr>
    </w:p>
    <w:p w:rsidR="00CA68CA" w:rsidRDefault="00CA68CA">
      <w:pPr>
        <w:jc w:val="right"/>
        <w:outlineLvl w:val="1"/>
        <w:rPr>
          <w:sz w:val="28"/>
          <w:szCs w:val="28"/>
        </w:rPr>
      </w:pPr>
    </w:p>
    <w:tbl>
      <w:tblPr>
        <w:tblW w:w="0" w:type="auto"/>
        <w:tblInd w:w="5495" w:type="dxa"/>
        <w:tblLook w:val="04A0" w:firstRow="1" w:lastRow="0" w:firstColumn="1" w:lastColumn="0" w:noHBand="0" w:noVBand="1"/>
      </w:tblPr>
      <w:tblGrid>
        <w:gridCol w:w="3978"/>
      </w:tblGrid>
      <w:tr w:rsidR="00CA68CA">
        <w:trPr>
          <w:trHeight w:val="542"/>
        </w:trPr>
        <w:tc>
          <w:tcPr>
            <w:tcW w:w="3978" w:type="dxa"/>
          </w:tcPr>
          <w:p w:rsidR="00CA68CA" w:rsidRDefault="00512123">
            <w:pPr>
              <w:spacing w:after="0" w:line="240" w:lineRule="exact"/>
              <w:ind w:left="43"/>
              <w:jc w:val="center"/>
              <w:outlineLvl w:val="1"/>
              <w:rPr>
                <w:rFonts w:eastAsia="Times New Roman"/>
                <w:szCs w:val="24"/>
                <w:lang w:eastAsia="ru-RU"/>
              </w:rPr>
            </w:pPr>
            <w:r>
              <w:rPr>
                <w:rFonts w:eastAsia="Times New Roman"/>
                <w:szCs w:val="24"/>
                <w:lang w:eastAsia="ru-RU"/>
              </w:rPr>
              <w:lastRenderedPageBreak/>
              <w:t>ПРИЛОЖЕНИЕ № 14</w:t>
            </w:r>
          </w:p>
          <w:p w:rsidR="00CA68CA" w:rsidRDefault="00512123">
            <w:pPr>
              <w:spacing w:after="0" w:line="240" w:lineRule="exact"/>
              <w:ind w:left="43"/>
              <w:jc w:val="center"/>
              <w:outlineLvl w:val="1"/>
              <w:rPr>
                <w:rFonts w:eastAsia="Times New Roman"/>
                <w:sz w:val="20"/>
                <w:szCs w:val="20"/>
                <w:lang w:eastAsia="ru-RU"/>
              </w:rPr>
            </w:pPr>
            <w:r>
              <w:rPr>
                <w:rFonts w:eastAsia="Times New Roman"/>
                <w:sz w:val="20"/>
                <w:szCs w:val="20"/>
                <w:lang w:eastAsia="ru-RU"/>
              </w:rPr>
              <w:t>к Административному регламенту</w:t>
            </w:r>
          </w:p>
          <w:p w:rsidR="00CA68CA" w:rsidRDefault="00512123">
            <w:pPr>
              <w:spacing w:after="0" w:line="240" w:lineRule="auto"/>
              <w:ind w:left="45"/>
              <w:jc w:val="center"/>
              <w:outlineLvl w:val="1"/>
              <w:rPr>
                <w:rFonts w:eastAsia="Times New Roman"/>
                <w:color w:val="FFC000"/>
                <w:sz w:val="20"/>
                <w:szCs w:val="20"/>
                <w:lang w:eastAsia="ru-RU"/>
              </w:rPr>
            </w:pPr>
            <w:proofErr w:type="gramStart"/>
            <w:r>
              <w:rPr>
                <w:sz w:val="20"/>
                <w:szCs w:val="20"/>
              </w:rPr>
              <w:t>по предоставлению муниципальной услуги «Направление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в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 Амурского муниципального</w:t>
            </w:r>
            <w:proofErr w:type="gramEnd"/>
            <w:r>
              <w:rPr>
                <w:sz w:val="20"/>
                <w:szCs w:val="20"/>
              </w:rPr>
              <w:t xml:space="preserve"> района Хабаровского края</w:t>
            </w:r>
          </w:p>
          <w:p w:rsidR="00CA68CA" w:rsidRDefault="00CA68CA">
            <w:pPr>
              <w:spacing w:after="0" w:line="240" w:lineRule="exact"/>
              <w:ind w:left="43"/>
              <w:jc w:val="center"/>
              <w:outlineLvl w:val="1"/>
              <w:rPr>
                <w:rFonts w:eastAsia="Times New Roman"/>
                <w:szCs w:val="24"/>
                <w:lang w:eastAsia="ru-RU"/>
              </w:rPr>
            </w:pPr>
          </w:p>
        </w:tc>
      </w:tr>
    </w:tbl>
    <w:p w:rsidR="00CA68CA" w:rsidRDefault="00512123">
      <w:pPr>
        <w:pStyle w:val="ConsPlusNonformat"/>
        <w:jc w:val="both"/>
      </w:pPr>
      <w:r>
        <w:t xml:space="preserve">                                  В администрацию городского поселения «Город                                     </w:t>
      </w:r>
    </w:p>
    <w:p w:rsidR="00CA68CA" w:rsidRDefault="00512123">
      <w:pPr>
        <w:pStyle w:val="ConsPlusNonformat"/>
        <w:jc w:val="both"/>
      </w:pPr>
      <w:r>
        <w:t xml:space="preserve">                                  Амурск»</w:t>
      </w:r>
    </w:p>
    <w:p w:rsidR="00CA68CA" w:rsidRDefault="00512123">
      <w:pPr>
        <w:pStyle w:val="ConsPlusNonformat"/>
        <w:jc w:val="both"/>
      </w:pPr>
      <w:r>
        <w:t xml:space="preserve">                              от:</w:t>
      </w:r>
    </w:p>
    <w:p w:rsidR="00CA68CA" w:rsidRDefault="00512123">
      <w:pPr>
        <w:pStyle w:val="ConsPlusNonformat"/>
        <w:jc w:val="both"/>
      </w:pPr>
      <w:r>
        <w:t xml:space="preserve">                              ---------------------------------------------</w:t>
      </w:r>
    </w:p>
    <w:p w:rsidR="00CA68CA" w:rsidRDefault="00512123">
      <w:pPr>
        <w:pStyle w:val="ConsPlusNonformat"/>
        <w:jc w:val="both"/>
      </w:pPr>
      <w:r>
        <w:t xml:space="preserve">                                 </w:t>
      </w:r>
      <w:proofErr w:type="gramStart"/>
      <w:r>
        <w:t>(наименование застройщика (фамилия, имя,</w:t>
      </w:r>
      <w:proofErr w:type="gramEnd"/>
    </w:p>
    <w:p w:rsidR="00CA68CA" w:rsidRDefault="00512123">
      <w:pPr>
        <w:pStyle w:val="ConsPlusNonformat"/>
        <w:jc w:val="both"/>
      </w:pPr>
      <w:r>
        <w:t xml:space="preserve">                              _____________________________________________</w:t>
      </w:r>
    </w:p>
    <w:p w:rsidR="00CA68CA" w:rsidRDefault="00512123">
      <w:pPr>
        <w:pStyle w:val="ConsPlusNonformat"/>
        <w:jc w:val="both"/>
      </w:pPr>
      <w:r>
        <w:t xml:space="preserve">                              отчество (последнее - при наличии), ИНН - </w:t>
      </w:r>
      <w:proofErr w:type="gramStart"/>
      <w:r>
        <w:t>для</w:t>
      </w:r>
      <w:proofErr w:type="gramEnd"/>
    </w:p>
    <w:p w:rsidR="00CA68CA" w:rsidRDefault="00512123">
      <w:pPr>
        <w:pStyle w:val="ConsPlusNonformat"/>
        <w:jc w:val="both"/>
      </w:pPr>
      <w:r>
        <w:t xml:space="preserve">                               физических лиц, ОГРНИП - </w:t>
      </w:r>
      <w:proofErr w:type="gramStart"/>
      <w:r>
        <w:t>для</w:t>
      </w:r>
      <w:proofErr w:type="gramEnd"/>
      <w:r>
        <w:t xml:space="preserve"> индивидуальных</w:t>
      </w:r>
    </w:p>
    <w:p w:rsidR="00CA68CA" w:rsidRDefault="00512123">
      <w:pPr>
        <w:pStyle w:val="ConsPlusNonformat"/>
        <w:jc w:val="both"/>
      </w:pPr>
      <w:r>
        <w:t xml:space="preserve">                              _____________________________________________</w:t>
      </w:r>
    </w:p>
    <w:p w:rsidR="00CA68CA" w:rsidRDefault="00512123">
      <w:pPr>
        <w:pStyle w:val="ConsPlusNonformat"/>
        <w:jc w:val="both"/>
      </w:pPr>
      <w:r>
        <w:t xml:space="preserve">                                  предпринимателей, полное наименование</w:t>
      </w:r>
    </w:p>
    <w:p w:rsidR="00CA68CA" w:rsidRDefault="00512123">
      <w:pPr>
        <w:pStyle w:val="ConsPlusNonformat"/>
        <w:jc w:val="both"/>
      </w:pPr>
      <w:r>
        <w:t xml:space="preserve">                              _____________________________________________</w:t>
      </w:r>
    </w:p>
    <w:p w:rsidR="00CA68CA" w:rsidRDefault="00512123">
      <w:pPr>
        <w:pStyle w:val="ConsPlusNonformat"/>
        <w:jc w:val="both"/>
      </w:pPr>
      <w:r>
        <w:t xml:space="preserve">                              организации, ИНН, ОГРН - для юридических лиц)</w:t>
      </w:r>
    </w:p>
    <w:p w:rsidR="00CA68CA" w:rsidRDefault="00512123">
      <w:pPr>
        <w:pStyle w:val="ConsPlusNonformat"/>
        <w:jc w:val="both"/>
      </w:pPr>
      <w:r>
        <w:t xml:space="preserve">                              _____________________________________________</w:t>
      </w:r>
    </w:p>
    <w:p w:rsidR="00CA68CA" w:rsidRDefault="00512123">
      <w:pPr>
        <w:pStyle w:val="ConsPlusNonformat"/>
        <w:jc w:val="both"/>
      </w:pPr>
      <w:r>
        <w:t xml:space="preserve">                               </w:t>
      </w:r>
      <w:proofErr w:type="gramStart"/>
      <w:r>
        <w:t>(почтовый индекс и адрес, адрес электронной</w:t>
      </w:r>
      <w:proofErr w:type="gramEnd"/>
    </w:p>
    <w:p w:rsidR="00CA68CA" w:rsidRDefault="00512123">
      <w:pPr>
        <w:pStyle w:val="ConsPlusNonformat"/>
        <w:jc w:val="both"/>
      </w:pPr>
      <w:r>
        <w:t xml:space="preserve">                                      почты (при наличии), телефон)</w:t>
      </w:r>
    </w:p>
    <w:p w:rsidR="00CA68CA" w:rsidRDefault="00CA68CA">
      <w:pPr>
        <w:pStyle w:val="ConsPlusNonformat"/>
        <w:jc w:val="both"/>
      </w:pPr>
    </w:p>
    <w:p w:rsidR="00CA68CA" w:rsidRDefault="00512123">
      <w:pPr>
        <w:pStyle w:val="ConsPlusNonformat"/>
        <w:jc w:val="both"/>
      </w:pPr>
      <w:r>
        <w:t xml:space="preserve">                                 Заявление</w:t>
      </w:r>
    </w:p>
    <w:p w:rsidR="00CA68CA" w:rsidRDefault="00512123">
      <w:pPr>
        <w:pStyle w:val="ConsPlusNonformat"/>
        <w:jc w:val="both"/>
      </w:pPr>
      <w:r>
        <w:t xml:space="preserve">              об исправлении допущенных опечаток и ошибок </w:t>
      </w:r>
    </w:p>
    <w:p w:rsidR="00CA68CA" w:rsidRDefault="00CA68CA">
      <w:pPr>
        <w:pStyle w:val="ConsPlusNonformat"/>
        <w:jc w:val="both"/>
      </w:pPr>
    </w:p>
    <w:p w:rsidR="00CA68CA" w:rsidRDefault="00512123">
      <w:pPr>
        <w:pStyle w:val="ConsPlusNonformat"/>
        <w:jc w:val="both"/>
      </w:pPr>
      <w:r>
        <w:t>Прошу  исправить  допущенные опечатки и ошибки в Уведомлении с реквизитами:</w:t>
      </w:r>
    </w:p>
    <w:p w:rsidR="00CA68CA" w:rsidRDefault="00CA68CA">
      <w:pPr>
        <w:pStyle w:val="ConsPlusNonformat"/>
        <w:jc w:val="both"/>
      </w:pPr>
    </w:p>
    <w:p w:rsidR="00CA68CA" w:rsidRDefault="00512123">
      <w:pPr>
        <w:pStyle w:val="ConsPlusNonformat"/>
        <w:jc w:val="both"/>
      </w:pPr>
      <w:r>
        <w:t>---------------------------------------------------------------------------</w:t>
      </w:r>
    </w:p>
    <w:p w:rsidR="00CA68CA" w:rsidRDefault="00512123">
      <w:pPr>
        <w:pStyle w:val="ConsPlusNonformat"/>
        <w:jc w:val="both"/>
      </w:pPr>
      <w:r>
        <w:t xml:space="preserve">     (указываются номер и дата Уведомления)</w:t>
      </w:r>
    </w:p>
    <w:p w:rsidR="00CA68CA" w:rsidRDefault="00512123">
      <w:pPr>
        <w:pStyle w:val="ConsPlusNonformat"/>
        <w:jc w:val="both"/>
      </w:pPr>
      <w:r>
        <w:t xml:space="preserve">Орган,  выдавший Уведомление: </w:t>
      </w:r>
    </w:p>
    <w:p w:rsidR="00CA68CA" w:rsidRDefault="00512123">
      <w:pPr>
        <w:pStyle w:val="ConsPlusNonformat"/>
        <w:jc w:val="both"/>
      </w:pPr>
      <w:r>
        <w:t>---------------------------------------------------------------------------</w:t>
      </w:r>
    </w:p>
    <w:p w:rsidR="00CA68CA" w:rsidRDefault="00512123">
      <w:pPr>
        <w:pStyle w:val="ConsPlusNonformat"/>
        <w:jc w:val="both"/>
      </w:pPr>
      <w:r>
        <w:t>Характер допущенных опечаток и ошибок и место расположения:</w:t>
      </w:r>
    </w:p>
    <w:p w:rsidR="00CA68CA" w:rsidRDefault="00512123">
      <w:pPr>
        <w:pStyle w:val="ConsPlusNonformat"/>
        <w:jc w:val="both"/>
      </w:pPr>
      <w:r>
        <w:t>---------------------------------------------------------------------------</w:t>
      </w:r>
    </w:p>
    <w:p w:rsidR="00CA68CA" w:rsidRDefault="00512123">
      <w:pPr>
        <w:pStyle w:val="ConsPlusNonformat"/>
        <w:jc w:val="both"/>
      </w:pPr>
      <w:r>
        <w:t>Прошу  подготовить  Уведомление с исправленными опечатками и ошибками на  бумажном носителе/в форме электронного документа.</w:t>
      </w:r>
    </w:p>
    <w:p w:rsidR="00CA68CA" w:rsidRDefault="00CA68CA">
      <w:pPr>
        <w:pStyle w:val="ConsPlusNonformat"/>
        <w:jc w:val="both"/>
      </w:pPr>
    </w:p>
    <w:p w:rsidR="00CA68CA" w:rsidRDefault="00512123">
      <w:pPr>
        <w:pStyle w:val="ConsPlusNonformat"/>
        <w:jc w:val="both"/>
      </w:pPr>
      <w:r>
        <w:t>---------------------------------------------------------------------------</w:t>
      </w:r>
    </w:p>
    <w:p w:rsidR="00CA68CA" w:rsidRDefault="00512123">
      <w:pPr>
        <w:pStyle w:val="ConsPlusNonformat"/>
        <w:jc w:val="both"/>
      </w:pPr>
      <w:r>
        <w:t xml:space="preserve">                           (ненужное зачеркнуть)</w:t>
      </w:r>
    </w:p>
    <w:p w:rsidR="00CA68CA" w:rsidRDefault="00512123">
      <w:pPr>
        <w:pStyle w:val="ConsPlusNonformat"/>
        <w:jc w:val="both"/>
      </w:pPr>
      <w:r>
        <w:t>____________________________    _____________    __________________________</w:t>
      </w:r>
    </w:p>
    <w:p w:rsidR="00CA68CA" w:rsidRDefault="00512123">
      <w:pPr>
        <w:pStyle w:val="ConsPlusNonformat"/>
        <w:jc w:val="both"/>
      </w:pPr>
      <w:r>
        <w:t xml:space="preserve">  </w:t>
      </w:r>
      <w:proofErr w:type="gramStart"/>
      <w:r>
        <w:t>(должность (при наличии)        (подпись)       (фамилия, имя, отчество</w:t>
      </w:r>
      <w:proofErr w:type="gramEnd"/>
    </w:p>
    <w:p w:rsidR="00CA68CA" w:rsidRDefault="00512123">
      <w:pPr>
        <w:pStyle w:val="ConsPlusNonformat"/>
        <w:jc w:val="both"/>
      </w:pPr>
      <w:r>
        <w:t xml:space="preserve">                                                  (последнее - при наличии)</w:t>
      </w:r>
    </w:p>
    <w:p w:rsidR="00CA68CA" w:rsidRDefault="00CA68CA">
      <w:pPr>
        <w:pStyle w:val="ConsPlusNonformat"/>
        <w:jc w:val="both"/>
      </w:pPr>
    </w:p>
    <w:p w:rsidR="00CA68CA" w:rsidRDefault="00512123">
      <w:pPr>
        <w:pStyle w:val="ConsPlusNonformat"/>
        <w:jc w:val="both"/>
      </w:pPr>
      <w:r>
        <w:t>"__" ____________ 20__ г.</w:t>
      </w:r>
    </w:p>
    <w:p w:rsidR="00CA68CA" w:rsidRDefault="00CA68CA">
      <w:pPr>
        <w:pStyle w:val="ConsPlusNonformat"/>
        <w:jc w:val="both"/>
      </w:pPr>
    </w:p>
    <w:p w:rsidR="00CA68CA" w:rsidRDefault="00512123">
      <w:pPr>
        <w:pStyle w:val="ConsPlusNonformat"/>
        <w:jc w:val="both"/>
      </w:pPr>
      <w:r>
        <w:t>С приложением документов согласно описи.</w:t>
      </w:r>
    </w:p>
    <w:p w:rsidR="00CA68CA" w:rsidRDefault="00CA68CA">
      <w:pPr>
        <w:pStyle w:val="ConsPlusNonformat"/>
        <w:jc w:val="both"/>
      </w:pPr>
    </w:p>
    <w:p w:rsidR="00CA68CA" w:rsidRDefault="00CA68CA">
      <w:pPr>
        <w:pStyle w:val="ConsPlusNonformat"/>
        <w:jc w:val="both"/>
      </w:pPr>
    </w:p>
    <w:p w:rsidR="00CA68CA" w:rsidRDefault="00CA68CA">
      <w:pPr>
        <w:pStyle w:val="ConsPlusNonformat"/>
        <w:jc w:val="both"/>
      </w:pPr>
    </w:p>
    <w:p w:rsidR="00CA68CA" w:rsidRDefault="00CA68CA">
      <w:pPr>
        <w:pStyle w:val="ConsPlusNonformat"/>
        <w:jc w:val="both"/>
      </w:pPr>
    </w:p>
    <w:p w:rsidR="00CA68CA" w:rsidRDefault="00CA68CA">
      <w:pPr>
        <w:pStyle w:val="ConsPlusNonformat"/>
        <w:jc w:val="both"/>
      </w:pPr>
    </w:p>
    <w:p w:rsidR="00CA68CA" w:rsidRDefault="00CA68CA">
      <w:pPr>
        <w:pStyle w:val="ConsPlusNonformat"/>
        <w:jc w:val="both"/>
      </w:pPr>
    </w:p>
    <w:tbl>
      <w:tblPr>
        <w:tblW w:w="0" w:type="auto"/>
        <w:tblInd w:w="5495" w:type="dxa"/>
        <w:tblLook w:val="04A0" w:firstRow="1" w:lastRow="0" w:firstColumn="1" w:lastColumn="0" w:noHBand="0" w:noVBand="1"/>
      </w:tblPr>
      <w:tblGrid>
        <w:gridCol w:w="3978"/>
      </w:tblGrid>
      <w:tr w:rsidR="00CA68CA">
        <w:trPr>
          <w:trHeight w:val="542"/>
        </w:trPr>
        <w:tc>
          <w:tcPr>
            <w:tcW w:w="3978" w:type="dxa"/>
          </w:tcPr>
          <w:p w:rsidR="00CA68CA" w:rsidRDefault="00512123">
            <w:pPr>
              <w:spacing w:after="0" w:line="240" w:lineRule="exact"/>
              <w:ind w:left="43"/>
              <w:jc w:val="center"/>
              <w:outlineLvl w:val="1"/>
              <w:rPr>
                <w:rFonts w:eastAsia="Times New Roman"/>
                <w:szCs w:val="24"/>
                <w:lang w:eastAsia="ru-RU"/>
              </w:rPr>
            </w:pPr>
            <w:r>
              <w:rPr>
                <w:rFonts w:eastAsia="Times New Roman"/>
                <w:szCs w:val="24"/>
                <w:lang w:eastAsia="ru-RU"/>
              </w:rPr>
              <w:lastRenderedPageBreak/>
              <w:t>ПРИЛОЖЕНИЕ № 15</w:t>
            </w:r>
          </w:p>
          <w:p w:rsidR="00CA68CA" w:rsidRDefault="00512123">
            <w:pPr>
              <w:spacing w:before="120" w:after="0" w:line="240" w:lineRule="auto"/>
              <w:ind w:left="45"/>
              <w:jc w:val="center"/>
              <w:outlineLvl w:val="1"/>
              <w:rPr>
                <w:rFonts w:eastAsia="Times New Roman"/>
                <w:szCs w:val="24"/>
                <w:lang w:eastAsia="ru-RU"/>
              </w:rPr>
            </w:pPr>
            <w:r>
              <w:rPr>
                <w:rFonts w:eastAsia="Times New Roman"/>
                <w:szCs w:val="24"/>
                <w:lang w:eastAsia="ru-RU"/>
              </w:rPr>
              <w:t>к Административному регламенту</w:t>
            </w:r>
          </w:p>
          <w:p w:rsidR="00CA68CA" w:rsidRDefault="00512123">
            <w:pPr>
              <w:spacing w:after="0" w:line="240" w:lineRule="auto"/>
              <w:ind w:left="45"/>
              <w:jc w:val="center"/>
              <w:outlineLvl w:val="1"/>
              <w:rPr>
                <w:rFonts w:eastAsia="Times New Roman"/>
                <w:color w:val="FFC000"/>
                <w:szCs w:val="24"/>
                <w:lang w:eastAsia="ru-RU"/>
              </w:rPr>
            </w:pPr>
            <w:proofErr w:type="gramStart"/>
            <w:r>
              <w:rPr>
                <w:szCs w:val="24"/>
              </w:rPr>
              <w:t>по предоставлению муниципальной услуги «Направление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в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 Амурского муниципального</w:t>
            </w:r>
            <w:proofErr w:type="gramEnd"/>
            <w:r>
              <w:rPr>
                <w:szCs w:val="24"/>
              </w:rPr>
              <w:t xml:space="preserve"> района Хабаровского края</w:t>
            </w:r>
          </w:p>
          <w:p w:rsidR="00CA68CA" w:rsidRDefault="00CA68CA">
            <w:pPr>
              <w:spacing w:after="0" w:line="240" w:lineRule="exact"/>
              <w:ind w:left="43"/>
              <w:jc w:val="center"/>
              <w:outlineLvl w:val="1"/>
              <w:rPr>
                <w:rFonts w:eastAsia="Times New Roman"/>
                <w:szCs w:val="24"/>
                <w:lang w:eastAsia="ru-RU"/>
              </w:rPr>
            </w:pPr>
          </w:p>
        </w:tc>
      </w:tr>
    </w:tbl>
    <w:p w:rsidR="00CA68CA" w:rsidRDefault="00CA68CA">
      <w:pPr>
        <w:jc w:val="right"/>
        <w:outlineLvl w:val="1"/>
        <w:rPr>
          <w:sz w:val="28"/>
          <w:szCs w:val="28"/>
        </w:rPr>
      </w:pPr>
    </w:p>
    <w:p w:rsidR="00CA68CA" w:rsidRDefault="00512123">
      <w:pPr>
        <w:jc w:val="both"/>
        <w:rPr>
          <w:rFonts w:ascii="Courier New" w:hAnsi="Courier New" w:cs="Courier New"/>
          <w:sz w:val="20"/>
          <w:szCs w:val="20"/>
        </w:rPr>
      </w:pPr>
      <w:r>
        <w:rPr>
          <w:rFonts w:ascii="Courier New" w:hAnsi="Courier New" w:cs="Courier New"/>
          <w:sz w:val="20"/>
          <w:szCs w:val="20"/>
        </w:rPr>
        <w:t xml:space="preserve">                                Кому _____________________________________</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(фамилия, имя, отчество (при наличии)</w:t>
      </w:r>
      <w:proofErr w:type="gramEnd"/>
    </w:p>
    <w:p w:rsidR="00CA68CA" w:rsidRDefault="00512123">
      <w:pPr>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застройщика, ОГРНИП (для физического</w:t>
      </w:r>
      <w:proofErr w:type="gramEnd"/>
    </w:p>
    <w:p w:rsidR="00CA68CA" w:rsidRDefault="00512123">
      <w:pPr>
        <w:jc w:val="both"/>
        <w:rPr>
          <w:rFonts w:ascii="Courier New" w:hAnsi="Courier New" w:cs="Courier New"/>
          <w:sz w:val="20"/>
          <w:szCs w:val="20"/>
        </w:rPr>
      </w:pPr>
      <w:r>
        <w:rPr>
          <w:rFonts w:ascii="Courier New" w:hAnsi="Courier New" w:cs="Courier New"/>
          <w:sz w:val="20"/>
          <w:szCs w:val="20"/>
        </w:rPr>
        <w:t xml:space="preserve">                                       лица, зарегистрированного в качестве</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 -</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для физического лица, </w:t>
      </w:r>
      <w:proofErr w:type="gramStart"/>
      <w:r>
        <w:rPr>
          <w:rFonts w:ascii="Courier New" w:hAnsi="Courier New" w:cs="Courier New"/>
          <w:sz w:val="20"/>
          <w:szCs w:val="20"/>
        </w:rPr>
        <w:t>полное</w:t>
      </w:r>
      <w:proofErr w:type="gramEnd"/>
    </w:p>
    <w:p w:rsidR="00CA68CA" w:rsidRDefault="00512123">
      <w:pPr>
        <w:jc w:val="both"/>
        <w:rPr>
          <w:rFonts w:ascii="Courier New" w:hAnsi="Courier New" w:cs="Courier New"/>
          <w:sz w:val="20"/>
          <w:szCs w:val="20"/>
        </w:rPr>
      </w:pPr>
      <w:r>
        <w:rPr>
          <w:rFonts w:ascii="Courier New" w:hAnsi="Courier New" w:cs="Courier New"/>
          <w:sz w:val="20"/>
          <w:szCs w:val="20"/>
        </w:rPr>
        <w:t xml:space="preserve">                                      наименование застройщика, ИНН, ОГРН -</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для юридического лица,</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почтовый индекс и адрес, телефон, адрес                               </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электронной почты)</w:t>
      </w:r>
    </w:p>
    <w:p w:rsidR="00CA68CA" w:rsidRDefault="00512123">
      <w:pPr>
        <w:jc w:val="both"/>
        <w:rPr>
          <w:rFonts w:ascii="Courier New" w:hAnsi="Courier New" w:cs="Courier New"/>
          <w:sz w:val="20"/>
          <w:szCs w:val="20"/>
        </w:rPr>
      </w:pPr>
      <w:bookmarkStart w:id="28" w:name="Par2036"/>
      <w:bookmarkEnd w:id="28"/>
      <w:r>
        <w:rPr>
          <w:rFonts w:ascii="Courier New" w:hAnsi="Courier New" w:cs="Courier New"/>
          <w:sz w:val="20"/>
          <w:szCs w:val="20"/>
        </w:rPr>
        <w:t xml:space="preserve">                                РЕШЕНИЕ</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об отказе во внесении исправлений </w:t>
      </w:r>
    </w:p>
    <w:p w:rsidR="00CA68CA" w:rsidRDefault="00512123">
      <w:pPr>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CA68CA" w:rsidRDefault="00512123">
      <w:pPr>
        <w:jc w:val="both"/>
        <w:rPr>
          <w:rFonts w:ascii="Courier New" w:hAnsi="Courier New" w:cs="Courier New"/>
          <w:sz w:val="20"/>
          <w:szCs w:val="20"/>
        </w:rPr>
      </w:pPr>
      <w:r>
        <w:rPr>
          <w:rFonts w:ascii="Courier New" w:hAnsi="Courier New" w:cs="Courier New"/>
          <w:sz w:val="20"/>
          <w:szCs w:val="20"/>
        </w:rPr>
        <w:t>(наименование уполномоченного органа местного самоуправления)</w:t>
      </w:r>
    </w:p>
    <w:p w:rsidR="00CA68CA" w:rsidRDefault="00512123">
      <w:pPr>
        <w:jc w:val="both"/>
        <w:rPr>
          <w:rFonts w:ascii="Courier New" w:hAnsi="Courier New" w:cs="Courier New"/>
          <w:sz w:val="20"/>
          <w:szCs w:val="20"/>
        </w:rPr>
      </w:pPr>
      <w:r>
        <w:rPr>
          <w:rFonts w:ascii="Courier New" w:hAnsi="Courier New" w:cs="Courier New"/>
          <w:sz w:val="20"/>
          <w:szCs w:val="20"/>
        </w:rPr>
        <w:t>по  результатам рассмотрения заявления об исправлении допущенных опечаток и</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ошибок в Уведомлении </w:t>
      </w:r>
      <w:proofErr w:type="gramStart"/>
      <w:r>
        <w:rPr>
          <w:rFonts w:ascii="Courier New" w:hAnsi="Courier New" w:cs="Courier New"/>
          <w:sz w:val="20"/>
          <w:szCs w:val="20"/>
        </w:rPr>
        <w:t>от</w:t>
      </w:r>
      <w:proofErr w:type="gramEnd"/>
      <w:r>
        <w:rPr>
          <w:rFonts w:ascii="Courier New" w:hAnsi="Courier New" w:cs="Courier New"/>
          <w:sz w:val="20"/>
          <w:szCs w:val="20"/>
        </w:rPr>
        <w:t xml:space="preserve"> ________________     № ________________</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(дата и номер регистрации)</w:t>
      </w:r>
    </w:p>
    <w:p w:rsidR="00CA68CA" w:rsidRDefault="00512123">
      <w:pPr>
        <w:jc w:val="both"/>
        <w:rPr>
          <w:rFonts w:cs="Times New Roman"/>
          <w:sz w:val="28"/>
          <w:szCs w:val="28"/>
        </w:rPr>
      </w:pPr>
      <w:r>
        <w:rPr>
          <w:rFonts w:ascii="Courier New" w:hAnsi="Courier New" w:cs="Courier New"/>
          <w:sz w:val="20"/>
          <w:szCs w:val="20"/>
        </w:rPr>
        <w:lastRenderedPageBreak/>
        <w:t>принято   решение  об  отказе  во  внесении  исправлений  в  Уведомлении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24"/>
        <w:gridCol w:w="3969"/>
        <w:gridCol w:w="2778"/>
      </w:tblGrid>
      <w:tr w:rsidR="00CA68CA">
        <w:tc>
          <w:tcPr>
            <w:tcW w:w="2324" w:type="dxa"/>
            <w:tcBorders>
              <w:top w:val="single" w:sz="4" w:space="0" w:color="auto"/>
              <w:left w:val="single" w:sz="4" w:space="0" w:color="auto"/>
              <w:bottom w:val="single" w:sz="4" w:space="0" w:color="auto"/>
              <w:right w:val="single" w:sz="4" w:space="0" w:color="auto"/>
            </w:tcBorders>
          </w:tcPr>
          <w:p w:rsidR="00CA68CA" w:rsidRDefault="00512123">
            <w:pPr>
              <w:jc w:val="both"/>
              <w:rPr>
                <w:rFonts w:eastAsia="Times New Roman" w:cs="Times New Roman"/>
                <w:szCs w:val="24"/>
              </w:rPr>
            </w:pPr>
            <w:r>
              <w:t>№ пункта Административного регламента</w:t>
            </w:r>
          </w:p>
        </w:tc>
        <w:tc>
          <w:tcPr>
            <w:tcW w:w="3969" w:type="dxa"/>
            <w:tcBorders>
              <w:top w:val="single" w:sz="4" w:space="0" w:color="auto"/>
              <w:left w:val="single" w:sz="4" w:space="0" w:color="auto"/>
              <w:bottom w:val="single" w:sz="4" w:space="0" w:color="auto"/>
              <w:right w:val="single" w:sz="4" w:space="0" w:color="auto"/>
            </w:tcBorders>
          </w:tcPr>
          <w:p w:rsidR="00CA68CA" w:rsidRDefault="00512123">
            <w:pPr>
              <w:jc w:val="center"/>
              <w:rPr>
                <w:rFonts w:eastAsia="Times New Roman" w:cs="Times New Roman"/>
                <w:szCs w:val="24"/>
              </w:rPr>
            </w:pPr>
            <w:r>
              <w:t>Наименование основания для отказа во внесении исправлений в  соответствии с Административным регламентом</w:t>
            </w:r>
          </w:p>
        </w:tc>
        <w:tc>
          <w:tcPr>
            <w:tcW w:w="2778" w:type="dxa"/>
            <w:tcBorders>
              <w:top w:val="single" w:sz="4" w:space="0" w:color="auto"/>
              <w:left w:val="single" w:sz="4" w:space="0" w:color="auto"/>
              <w:bottom w:val="single" w:sz="4" w:space="0" w:color="auto"/>
              <w:right w:val="single" w:sz="4" w:space="0" w:color="auto"/>
            </w:tcBorders>
          </w:tcPr>
          <w:p w:rsidR="00CA68CA" w:rsidRDefault="00512123">
            <w:pPr>
              <w:jc w:val="center"/>
              <w:rPr>
                <w:rFonts w:eastAsia="Times New Roman" w:cs="Times New Roman"/>
                <w:szCs w:val="24"/>
              </w:rPr>
            </w:pPr>
            <w:r>
              <w:t xml:space="preserve">Разъяснение причин отказа во внесении исправлений </w:t>
            </w:r>
          </w:p>
        </w:tc>
      </w:tr>
      <w:tr w:rsidR="00CA68CA">
        <w:tc>
          <w:tcPr>
            <w:tcW w:w="2324" w:type="dxa"/>
            <w:tcBorders>
              <w:top w:val="single" w:sz="4" w:space="0" w:color="auto"/>
              <w:left w:val="single" w:sz="4" w:space="0" w:color="auto"/>
              <w:bottom w:val="single" w:sz="4" w:space="0" w:color="auto"/>
              <w:right w:val="single" w:sz="4" w:space="0" w:color="auto"/>
            </w:tcBorders>
          </w:tcPr>
          <w:p w:rsidR="00CA68CA" w:rsidRDefault="00512123">
            <w:pPr>
              <w:jc w:val="both"/>
              <w:rPr>
                <w:rFonts w:eastAsia="Times New Roman" w:cs="Times New Roman"/>
                <w:szCs w:val="24"/>
              </w:rPr>
            </w:pPr>
            <w:r>
              <w:t>пункта 2.13.2.2</w:t>
            </w:r>
          </w:p>
        </w:tc>
        <w:tc>
          <w:tcPr>
            <w:tcW w:w="3969" w:type="dxa"/>
            <w:tcBorders>
              <w:top w:val="single" w:sz="4" w:space="0" w:color="auto"/>
              <w:left w:val="single" w:sz="4" w:space="0" w:color="auto"/>
              <w:bottom w:val="single" w:sz="4" w:space="0" w:color="auto"/>
              <w:right w:val="single" w:sz="4" w:space="0" w:color="auto"/>
            </w:tcBorders>
          </w:tcPr>
          <w:p w:rsidR="00CA68CA" w:rsidRDefault="00512123">
            <w:pPr>
              <w:jc w:val="both"/>
              <w:rPr>
                <w:rFonts w:eastAsia="Times New Roman" w:cs="Times New Roman"/>
                <w:szCs w:val="24"/>
              </w:rPr>
            </w:pPr>
            <w:r>
              <w:t xml:space="preserve">несоответствие заявителя кругу лиц, указанных в </w:t>
            </w:r>
            <w:hyperlink r:id="rId55" w:anchor="Par55" w:tooltip="file:///D:\РАБОЧАЯ%20ПАПКА\РЕГЛАМЕНТЫ\2026%20год\АиГ%20(новый)%2005.09.2011%20№%20143%20ПЕРЕПЛАНИРОВКА.docx#Par55" w:history="1">
              <w:r>
                <w:rPr>
                  <w:rStyle w:val="af6"/>
                </w:rPr>
                <w:t>пункте 1.2</w:t>
              </w:r>
            </w:hyperlink>
            <w:r>
              <w:t xml:space="preserve"> Административного регламента</w:t>
            </w:r>
          </w:p>
        </w:tc>
        <w:tc>
          <w:tcPr>
            <w:tcW w:w="2778" w:type="dxa"/>
            <w:tcBorders>
              <w:top w:val="single" w:sz="4" w:space="0" w:color="auto"/>
              <w:left w:val="single" w:sz="4" w:space="0" w:color="auto"/>
              <w:bottom w:val="single" w:sz="4" w:space="0" w:color="auto"/>
              <w:right w:val="single" w:sz="4" w:space="0" w:color="auto"/>
            </w:tcBorders>
          </w:tcPr>
          <w:p w:rsidR="00CA68CA" w:rsidRDefault="00512123">
            <w:pPr>
              <w:rPr>
                <w:rFonts w:eastAsia="Times New Roman" w:cs="Times New Roman"/>
                <w:szCs w:val="24"/>
              </w:rPr>
            </w:pPr>
            <w:r>
              <w:t>Указываются основания такого вывода</w:t>
            </w:r>
          </w:p>
        </w:tc>
      </w:tr>
      <w:tr w:rsidR="00CA68CA">
        <w:tc>
          <w:tcPr>
            <w:tcW w:w="2324" w:type="dxa"/>
            <w:tcBorders>
              <w:top w:val="single" w:sz="4" w:space="0" w:color="auto"/>
              <w:left w:val="single" w:sz="4" w:space="0" w:color="auto"/>
              <w:bottom w:val="single" w:sz="4" w:space="0" w:color="auto"/>
              <w:right w:val="single" w:sz="4" w:space="0" w:color="auto"/>
            </w:tcBorders>
          </w:tcPr>
          <w:p w:rsidR="00CA68CA" w:rsidRDefault="00512123">
            <w:pPr>
              <w:jc w:val="both"/>
              <w:rPr>
                <w:rFonts w:eastAsia="Times New Roman" w:cs="Times New Roman"/>
                <w:szCs w:val="24"/>
              </w:rPr>
            </w:pPr>
            <w:r>
              <w:t>пункта 2.13.2.2</w:t>
            </w:r>
          </w:p>
        </w:tc>
        <w:tc>
          <w:tcPr>
            <w:tcW w:w="3969" w:type="dxa"/>
            <w:tcBorders>
              <w:top w:val="single" w:sz="4" w:space="0" w:color="auto"/>
              <w:left w:val="single" w:sz="4" w:space="0" w:color="auto"/>
              <w:bottom w:val="single" w:sz="4" w:space="0" w:color="auto"/>
              <w:right w:val="single" w:sz="4" w:space="0" w:color="auto"/>
            </w:tcBorders>
          </w:tcPr>
          <w:p w:rsidR="00CA68CA" w:rsidRDefault="00512123">
            <w:pPr>
              <w:jc w:val="both"/>
              <w:rPr>
                <w:rFonts w:eastAsia="Times New Roman" w:cs="Times New Roman"/>
                <w:szCs w:val="24"/>
              </w:rPr>
            </w:pPr>
            <w:r>
              <w:t>отсутствие опечаток и ошибок в Решении</w:t>
            </w:r>
          </w:p>
        </w:tc>
        <w:tc>
          <w:tcPr>
            <w:tcW w:w="2778" w:type="dxa"/>
            <w:tcBorders>
              <w:top w:val="single" w:sz="4" w:space="0" w:color="auto"/>
              <w:left w:val="single" w:sz="4" w:space="0" w:color="auto"/>
              <w:bottom w:val="single" w:sz="4" w:space="0" w:color="auto"/>
              <w:right w:val="single" w:sz="4" w:space="0" w:color="auto"/>
            </w:tcBorders>
          </w:tcPr>
          <w:p w:rsidR="00CA68CA" w:rsidRDefault="00512123">
            <w:pPr>
              <w:rPr>
                <w:rFonts w:eastAsia="Times New Roman" w:cs="Times New Roman"/>
                <w:szCs w:val="24"/>
              </w:rPr>
            </w:pPr>
            <w:r>
              <w:t>Указываются основания такого вывода</w:t>
            </w:r>
          </w:p>
        </w:tc>
      </w:tr>
      <w:tr w:rsidR="00CA68CA">
        <w:tc>
          <w:tcPr>
            <w:tcW w:w="2324" w:type="dxa"/>
            <w:tcBorders>
              <w:top w:val="single" w:sz="4" w:space="0" w:color="auto"/>
              <w:left w:val="single" w:sz="4" w:space="0" w:color="auto"/>
              <w:bottom w:val="single" w:sz="4" w:space="0" w:color="auto"/>
              <w:right w:val="single" w:sz="4" w:space="0" w:color="auto"/>
            </w:tcBorders>
          </w:tcPr>
          <w:p w:rsidR="00CA68CA" w:rsidRDefault="00512123">
            <w:pPr>
              <w:jc w:val="both"/>
              <w:rPr>
                <w:rFonts w:eastAsia="Times New Roman" w:cs="Times New Roman"/>
                <w:szCs w:val="24"/>
              </w:rPr>
            </w:pPr>
            <w:r>
              <w:t>пункта 2.13.2.2</w:t>
            </w:r>
          </w:p>
        </w:tc>
        <w:tc>
          <w:tcPr>
            <w:tcW w:w="3969" w:type="dxa"/>
            <w:tcBorders>
              <w:top w:val="single" w:sz="4" w:space="0" w:color="auto"/>
              <w:left w:val="single" w:sz="4" w:space="0" w:color="auto"/>
              <w:bottom w:val="single" w:sz="4" w:space="0" w:color="auto"/>
              <w:right w:val="single" w:sz="4" w:space="0" w:color="auto"/>
            </w:tcBorders>
          </w:tcPr>
          <w:p w:rsidR="00CA68CA" w:rsidRDefault="00512123">
            <w:pPr>
              <w:jc w:val="both"/>
              <w:rPr>
                <w:rFonts w:eastAsia="Times New Roman" w:cs="Times New Roman"/>
                <w:szCs w:val="24"/>
              </w:rPr>
            </w:pPr>
            <w:r>
              <w:t xml:space="preserve">отсутствие в заявлении об исправлении допущенных опечаток и ошибок реквизитов в </w:t>
            </w:r>
            <w:proofErr w:type="gramStart"/>
            <w:r>
              <w:t>Уведомлении</w:t>
            </w:r>
            <w:proofErr w:type="gramEnd"/>
            <w:r>
              <w:t xml:space="preserve"> выданном Администрацией </w:t>
            </w:r>
          </w:p>
        </w:tc>
        <w:tc>
          <w:tcPr>
            <w:tcW w:w="2778" w:type="dxa"/>
            <w:tcBorders>
              <w:top w:val="single" w:sz="4" w:space="0" w:color="auto"/>
              <w:left w:val="single" w:sz="4" w:space="0" w:color="auto"/>
              <w:bottom w:val="single" w:sz="4" w:space="0" w:color="auto"/>
              <w:right w:val="single" w:sz="4" w:space="0" w:color="auto"/>
            </w:tcBorders>
          </w:tcPr>
          <w:p w:rsidR="00CA68CA" w:rsidRDefault="00512123">
            <w:pPr>
              <w:rPr>
                <w:rFonts w:eastAsia="Times New Roman" w:cs="Times New Roman"/>
                <w:szCs w:val="24"/>
              </w:rPr>
            </w:pPr>
            <w:r>
              <w:t>Указываются основания такого вывода</w:t>
            </w:r>
          </w:p>
        </w:tc>
      </w:tr>
    </w:tbl>
    <w:p w:rsidR="00CA68CA" w:rsidRDefault="00CA68CA">
      <w:pPr>
        <w:jc w:val="both"/>
        <w:rPr>
          <w:rFonts w:eastAsia="Times New Roman"/>
          <w:sz w:val="28"/>
          <w:szCs w:val="28"/>
        </w:rPr>
      </w:pPr>
    </w:p>
    <w:p w:rsidR="00CA68CA" w:rsidRDefault="00512123">
      <w:pPr>
        <w:jc w:val="both"/>
        <w:rPr>
          <w:rFonts w:ascii="Courier New" w:hAnsi="Courier New" w:cs="Courier New"/>
          <w:sz w:val="20"/>
          <w:szCs w:val="20"/>
        </w:rPr>
      </w:pPr>
      <w:r>
        <w:rPr>
          <w:rFonts w:ascii="Courier New" w:hAnsi="Courier New" w:cs="Courier New"/>
          <w:sz w:val="20"/>
          <w:szCs w:val="20"/>
        </w:rPr>
        <w:t xml:space="preserve">   Вы  вправе  повторно  обратиться с заявлением об исправлении </w:t>
      </w:r>
      <w:proofErr w:type="gramStart"/>
      <w:r>
        <w:rPr>
          <w:rFonts w:ascii="Courier New" w:hAnsi="Courier New" w:cs="Courier New"/>
          <w:sz w:val="20"/>
          <w:szCs w:val="20"/>
        </w:rPr>
        <w:t>допущенных</w:t>
      </w:r>
      <w:proofErr w:type="gramEnd"/>
    </w:p>
    <w:p w:rsidR="00CA68CA" w:rsidRDefault="00512123">
      <w:pPr>
        <w:jc w:val="both"/>
        <w:rPr>
          <w:rFonts w:ascii="Courier New" w:hAnsi="Courier New" w:cs="Courier New"/>
          <w:sz w:val="20"/>
          <w:szCs w:val="20"/>
        </w:rPr>
      </w:pPr>
      <w:r>
        <w:rPr>
          <w:rFonts w:ascii="Courier New" w:hAnsi="Courier New" w:cs="Courier New"/>
          <w:sz w:val="20"/>
          <w:szCs w:val="20"/>
        </w:rPr>
        <w:t>опечаток  и ошибок в Уведомлении после устранения указанных нарушений.</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Данный   отказ   может   быть  обжалован  в  досудебном  порядке  путем</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направления   жалобы  </w:t>
      </w:r>
      <w:proofErr w:type="gramStart"/>
      <w:r>
        <w:rPr>
          <w:rFonts w:ascii="Courier New" w:hAnsi="Courier New" w:cs="Courier New"/>
          <w:sz w:val="20"/>
          <w:szCs w:val="20"/>
        </w:rPr>
        <w:t>в</w:t>
      </w:r>
      <w:proofErr w:type="gramEnd"/>
      <w:r>
        <w:rPr>
          <w:rFonts w:ascii="Courier New" w:hAnsi="Courier New" w:cs="Courier New"/>
          <w:sz w:val="20"/>
          <w:szCs w:val="20"/>
        </w:rPr>
        <w:t xml:space="preserve">  ______________________________________________,  а</w:t>
      </w:r>
    </w:p>
    <w:p w:rsidR="00CA68CA" w:rsidRDefault="00512123">
      <w:pPr>
        <w:jc w:val="both"/>
        <w:rPr>
          <w:rFonts w:ascii="Courier New" w:hAnsi="Courier New" w:cs="Courier New"/>
          <w:sz w:val="20"/>
          <w:szCs w:val="20"/>
        </w:rPr>
      </w:pPr>
      <w:r>
        <w:rPr>
          <w:rFonts w:ascii="Courier New" w:hAnsi="Courier New" w:cs="Courier New"/>
          <w:sz w:val="20"/>
          <w:szCs w:val="20"/>
        </w:rPr>
        <w:t>также в судебном порядке.</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Дополнительно информируем: ____________________________________________</w:t>
      </w:r>
    </w:p>
    <w:p w:rsidR="00CA68CA" w:rsidRDefault="00512123">
      <w:pPr>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(указывается информация, необходимая для устранения причин отказа во</w:t>
      </w:r>
      <w:proofErr w:type="gramEnd"/>
    </w:p>
    <w:p w:rsidR="00CA68CA" w:rsidRDefault="00512123">
      <w:pPr>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внесении</w:t>
      </w:r>
      <w:proofErr w:type="gramEnd"/>
      <w:r>
        <w:rPr>
          <w:rFonts w:ascii="Courier New" w:hAnsi="Courier New" w:cs="Courier New"/>
          <w:sz w:val="20"/>
          <w:szCs w:val="20"/>
        </w:rPr>
        <w:t xml:space="preserve"> исправлений в Уведомлении, а также иная дополнительная информация при наличии)</w:t>
      </w:r>
    </w:p>
    <w:p w:rsidR="00CA68CA" w:rsidRDefault="00CA68CA">
      <w:pPr>
        <w:jc w:val="both"/>
        <w:rPr>
          <w:rFonts w:ascii="Courier New" w:hAnsi="Courier New" w:cs="Courier New"/>
          <w:sz w:val="20"/>
          <w:szCs w:val="20"/>
        </w:rPr>
      </w:pPr>
    </w:p>
    <w:p w:rsidR="00CA68CA" w:rsidRDefault="00512123">
      <w:pPr>
        <w:jc w:val="both"/>
        <w:rPr>
          <w:rFonts w:ascii="Courier New" w:hAnsi="Courier New" w:cs="Courier New"/>
          <w:sz w:val="20"/>
          <w:szCs w:val="20"/>
        </w:rPr>
      </w:pPr>
      <w:r>
        <w:rPr>
          <w:rFonts w:ascii="Courier New" w:hAnsi="Courier New" w:cs="Courier New"/>
          <w:sz w:val="20"/>
          <w:szCs w:val="20"/>
        </w:rPr>
        <w:t>___________________   _____________   _____________________________________</w:t>
      </w:r>
    </w:p>
    <w:p w:rsidR="00CA68CA" w:rsidRDefault="00512123">
      <w:pPr>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(должность)         (подпись)     (фамилия, имя, отчество (при наличии)</w:t>
      </w:r>
      <w:proofErr w:type="gramEnd"/>
    </w:p>
    <w:p w:rsidR="00CA68CA" w:rsidRDefault="00512123">
      <w:pPr>
        <w:jc w:val="both"/>
        <w:rPr>
          <w:rFonts w:ascii="Courier New" w:hAnsi="Courier New" w:cs="Courier New"/>
          <w:sz w:val="20"/>
          <w:szCs w:val="20"/>
        </w:rPr>
      </w:pPr>
      <w:r>
        <w:rPr>
          <w:rFonts w:ascii="Courier New" w:hAnsi="Courier New" w:cs="Courier New"/>
          <w:sz w:val="20"/>
          <w:szCs w:val="20"/>
        </w:rPr>
        <w:t>Дата</w:t>
      </w:r>
    </w:p>
    <w:p w:rsidR="00CA68CA" w:rsidRDefault="00CA68CA">
      <w:pPr>
        <w:jc w:val="both"/>
        <w:rPr>
          <w:rFonts w:cs="Times New Roman"/>
          <w:sz w:val="28"/>
          <w:szCs w:val="28"/>
        </w:rPr>
      </w:pPr>
    </w:p>
    <w:p w:rsidR="00CA68CA" w:rsidRDefault="00CA68CA">
      <w:pPr>
        <w:jc w:val="right"/>
        <w:outlineLvl w:val="1"/>
        <w:rPr>
          <w:sz w:val="28"/>
          <w:szCs w:val="28"/>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p w:rsidR="00CA68CA" w:rsidRDefault="00CA68CA">
      <w:pPr>
        <w:jc w:val="both"/>
        <w:rPr>
          <w:rFonts w:ascii="Courier New" w:hAnsi="Courier New" w:cs="Courier New"/>
          <w:sz w:val="20"/>
          <w:szCs w:val="20"/>
        </w:rPr>
      </w:pPr>
    </w:p>
    <w:tbl>
      <w:tblPr>
        <w:tblW w:w="0" w:type="auto"/>
        <w:tblInd w:w="5495" w:type="dxa"/>
        <w:tblLook w:val="04A0" w:firstRow="1" w:lastRow="0" w:firstColumn="1" w:lastColumn="0" w:noHBand="0" w:noVBand="1"/>
      </w:tblPr>
      <w:tblGrid>
        <w:gridCol w:w="3978"/>
      </w:tblGrid>
      <w:tr w:rsidR="00CA68CA">
        <w:trPr>
          <w:trHeight w:val="542"/>
        </w:trPr>
        <w:tc>
          <w:tcPr>
            <w:tcW w:w="3978" w:type="dxa"/>
          </w:tcPr>
          <w:p w:rsidR="00CA68CA" w:rsidRDefault="00512123">
            <w:pPr>
              <w:spacing w:after="0" w:line="240" w:lineRule="exact"/>
              <w:ind w:left="43"/>
              <w:jc w:val="center"/>
              <w:outlineLvl w:val="1"/>
              <w:rPr>
                <w:rFonts w:eastAsia="Times New Roman"/>
                <w:szCs w:val="24"/>
                <w:lang w:eastAsia="ru-RU"/>
              </w:rPr>
            </w:pPr>
            <w:r>
              <w:rPr>
                <w:rFonts w:eastAsia="Times New Roman"/>
                <w:szCs w:val="24"/>
                <w:lang w:eastAsia="ru-RU"/>
              </w:rPr>
              <w:lastRenderedPageBreak/>
              <w:t>ПРИЛОЖЕНИЕ № 16</w:t>
            </w:r>
          </w:p>
          <w:p w:rsidR="00CA68CA" w:rsidRDefault="00512123">
            <w:pPr>
              <w:spacing w:before="120" w:after="0" w:line="240" w:lineRule="auto"/>
              <w:ind w:left="45"/>
              <w:jc w:val="center"/>
              <w:outlineLvl w:val="1"/>
              <w:rPr>
                <w:rFonts w:eastAsia="Times New Roman"/>
                <w:szCs w:val="24"/>
                <w:lang w:eastAsia="ru-RU"/>
              </w:rPr>
            </w:pPr>
            <w:r>
              <w:rPr>
                <w:rFonts w:eastAsia="Times New Roman"/>
                <w:szCs w:val="24"/>
                <w:lang w:eastAsia="ru-RU"/>
              </w:rPr>
              <w:t>к Административному регламенту</w:t>
            </w:r>
          </w:p>
          <w:p w:rsidR="00CA68CA" w:rsidRDefault="00512123">
            <w:pPr>
              <w:spacing w:after="0" w:line="240" w:lineRule="auto"/>
              <w:ind w:left="45"/>
              <w:jc w:val="center"/>
              <w:outlineLvl w:val="1"/>
              <w:rPr>
                <w:rFonts w:eastAsia="Times New Roman"/>
                <w:color w:val="FFC000"/>
                <w:szCs w:val="24"/>
                <w:lang w:eastAsia="ru-RU"/>
              </w:rPr>
            </w:pPr>
            <w:proofErr w:type="gramStart"/>
            <w:r>
              <w:rPr>
                <w:szCs w:val="24"/>
              </w:rPr>
              <w:t>по предоставлению муниципальной услуги «Направление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в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 Амурского муниципального</w:t>
            </w:r>
            <w:proofErr w:type="gramEnd"/>
            <w:r>
              <w:rPr>
                <w:szCs w:val="24"/>
              </w:rPr>
              <w:t xml:space="preserve"> района Хабаровского края</w:t>
            </w:r>
          </w:p>
          <w:p w:rsidR="00CA68CA" w:rsidRDefault="00CA68CA">
            <w:pPr>
              <w:spacing w:after="0" w:line="240" w:lineRule="exact"/>
              <w:ind w:left="43"/>
              <w:jc w:val="center"/>
              <w:outlineLvl w:val="1"/>
              <w:rPr>
                <w:rFonts w:eastAsia="Times New Roman"/>
                <w:szCs w:val="24"/>
                <w:lang w:eastAsia="ru-RU"/>
              </w:rPr>
            </w:pPr>
          </w:p>
        </w:tc>
      </w:tr>
    </w:tbl>
    <w:p w:rsidR="00CA68CA" w:rsidRDefault="00CA68CA">
      <w:pPr>
        <w:pStyle w:val="ConsPlusNormal"/>
        <w:ind w:firstLine="708"/>
        <w:jc w:val="both"/>
        <w:rPr>
          <w:rFonts w:ascii="Times New Roman" w:hAnsi="Times New Roman" w:cs="Times New Roman"/>
          <w:sz w:val="28"/>
          <w:szCs w:val="28"/>
        </w:rPr>
      </w:pPr>
    </w:p>
    <w:p w:rsidR="00CA68CA" w:rsidRDefault="00CA68CA">
      <w:pPr>
        <w:pStyle w:val="ConsPlusNormal"/>
        <w:ind w:left="4248"/>
        <w:contextualSpacing/>
        <w:jc w:val="center"/>
        <w:rPr>
          <w:rFonts w:ascii="Times New Roman" w:hAnsi="Times New Roman" w:cs="Times New Roman"/>
          <w:sz w:val="28"/>
          <w:szCs w:val="28"/>
        </w:rPr>
      </w:pPr>
    </w:p>
    <w:p w:rsidR="00CA68CA" w:rsidRDefault="00512123">
      <w:pPr>
        <w:spacing w:after="0" w:line="240" w:lineRule="exact"/>
        <w:jc w:val="center"/>
        <w:rPr>
          <w:rFonts w:cs="Times New Roman"/>
          <w:color w:val="000000" w:themeColor="text1"/>
          <w:sz w:val="28"/>
          <w:szCs w:val="28"/>
        </w:rPr>
      </w:pPr>
      <w:r>
        <w:rPr>
          <w:rFonts w:cs="Times New Roman"/>
          <w:color w:val="000000" w:themeColor="text1"/>
          <w:sz w:val="28"/>
          <w:szCs w:val="28"/>
        </w:rPr>
        <w:t xml:space="preserve">Исчерпывающий перечень документов, </w:t>
      </w:r>
    </w:p>
    <w:p w:rsidR="00CA68CA" w:rsidRDefault="00512123">
      <w:pPr>
        <w:spacing w:after="0" w:line="240" w:lineRule="exact"/>
        <w:jc w:val="center"/>
        <w:rPr>
          <w:rFonts w:cs="Times New Roman"/>
          <w:color w:val="000000" w:themeColor="text1"/>
          <w:sz w:val="28"/>
          <w:szCs w:val="28"/>
        </w:rPr>
      </w:pPr>
      <w:proofErr w:type="gramStart"/>
      <w:r>
        <w:rPr>
          <w:rFonts w:cs="Times New Roman"/>
          <w:color w:val="000000" w:themeColor="text1"/>
          <w:sz w:val="28"/>
          <w:szCs w:val="28"/>
        </w:rPr>
        <w:t>необходимые для предоставления муниципальной услуги самостоятельно</w:t>
      </w:r>
      <w:proofErr w:type="gramEnd"/>
    </w:p>
    <w:p w:rsidR="00CA68CA" w:rsidRDefault="00CA68CA">
      <w:pPr>
        <w:spacing w:after="0" w:line="240" w:lineRule="exact"/>
        <w:jc w:val="center"/>
        <w:rPr>
          <w:rFonts w:cs="Times New Roman"/>
          <w:color w:val="000000" w:themeColor="text1"/>
          <w:sz w:val="28"/>
          <w:szCs w:val="28"/>
        </w:rPr>
      </w:pPr>
    </w:p>
    <w:p w:rsidR="00CA68CA" w:rsidRDefault="00CA68CA">
      <w:pPr>
        <w:widowControl w:val="0"/>
        <w:tabs>
          <w:tab w:val="left" w:pos="5812"/>
        </w:tabs>
        <w:spacing w:after="0" w:line="240" w:lineRule="auto"/>
        <w:jc w:val="right"/>
        <w:rPr>
          <w:rFonts w:cs="Times New Roman"/>
          <w:color w:val="000000" w:themeColor="text1"/>
          <w:sz w:val="22"/>
        </w:rPr>
      </w:pPr>
    </w:p>
    <w:tbl>
      <w:tblPr>
        <w:tblW w:w="0" w:type="auto"/>
        <w:tblLook w:val="04A0" w:firstRow="1" w:lastRow="0" w:firstColumn="1" w:lastColumn="0" w:noHBand="0" w:noVBand="1"/>
      </w:tblPr>
      <w:tblGrid>
        <w:gridCol w:w="4926"/>
        <w:gridCol w:w="4644"/>
      </w:tblGrid>
      <w:tr w:rsidR="00CA68CA">
        <w:tc>
          <w:tcPr>
            <w:tcW w:w="9627" w:type="dxa"/>
            <w:gridSpan w:val="2"/>
            <w:tcBorders>
              <w:top w:val="single" w:sz="4" w:space="0" w:color="auto"/>
              <w:left w:val="single" w:sz="4" w:space="0" w:color="auto"/>
              <w:bottom w:val="single" w:sz="4" w:space="0" w:color="auto"/>
              <w:right w:val="single" w:sz="4" w:space="0" w:color="auto"/>
            </w:tcBorders>
          </w:tcPr>
          <w:p w:rsidR="00CA68CA" w:rsidRDefault="00CA68CA">
            <w:pPr>
              <w:contextualSpacing/>
              <w:jc w:val="both"/>
              <w:rPr>
                <w:color w:val="000000" w:themeColor="text1"/>
                <w:szCs w:val="24"/>
              </w:rPr>
            </w:pPr>
          </w:p>
        </w:tc>
      </w:tr>
      <w:tr w:rsidR="00CA68CA">
        <w:tc>
          <w:tcPr>
            <w:tcW w:w="4957" w:type="dxa"/>
            <w:tcBorders>
              <w:top w:val="single" w:sz="4" w:space="0" w:color="auto"/>
              <w:left w:val="single" w:sz="4" w:space="0" w:color="auto"/>
              <w:bottom w:val="single" w:sz="4" w:space="0" w:color="auto"/>
              <w:right w:val="single" w:sz="4" w:space="0" w:color="auto"/>
            </w:tcBorders>
          </w:tcPr>
          <w:p w:rsidR="00CA68CA" w:rsidRDefault="00CA68CA">
            <w:pPr>
              <w:contextualSpacing/>
              <w:jc w:val="both"/>
              <w:rPr>
                <w:color w:val="000000" w:themeColor="text1"/>
                <w:szCs w:val="24"/>
              </w:rPr>
            </w:pPr>
          </w:p>
          <w:p w:rsidR="00CA68CA" w:rsidRDefault="00512123">
            <w:pPr>
              <w:contextualSpacing/>
              <w:jc w:val="both"/>
              <w:rPr>
                <w:color w:val="000000" w:themeColor="text1"/>
                <w:szCs w:val="24"/>
              </w:rPr>
            </w:pPr>
            <w:r>
              <w:rPr>
                <w:color w:val="000000" w:themeColor="text1"/>
                <w:szCs w:val="24"/>
              </w:rPr>
              <w:t xml:space="preserve">           Наименование документа</w:t>
            </w:r>
          </w:p>
          <w:p w:rsidR="00CA68CA" w:rsidRDefault="00CA68CA">
            <w:pPr>
              <w:contextualSpacing/>
              <w:jc w:val="both"/>
              <w:rPr>
                <w:color w:val="000000" w:themeColor="text1"/>
                <w:szCs w:val="24"/>
              </w:rPr>
            </w:pPr>
          </w:p>
        </w:tc>
        <w:tc>
          <w:tcPr>
            <w:tcW w:w="4670" w:type="dxa"/>
            <w:tcBorders>
              <w:top w:val="single" w:sz="4" w:space="0" w:color="auto"/>
              <w:left w:val="single" w:sz="4" w:space="0" w:color="auto"/>
              <w:bottom w:val="single" w:sz="4" w:space="0" w:color="auto"/>
              <w:right w:val="single" w:sz="4" w:space="0" w:color="auto"/>
            </w:tcBorders>
          </w:tcPr>
          <w:p w:rsidR="00CA68CA" w:rsidRDefault="00CA68CA">
            <w:pPr>
              <w:contextualSpacing/>
              <w:jc w:val="both"/>
              <w:rPr>
                <w:color w:val="000000" w:themeColor="text1"/>
                <w:szCs w:val="24"/>
              </w:rPr>
            </w:pPr>
          </w:p>
          <w:p w:rsidR="00CA68CA" w:rsidRDefault="00512123">
            <w:pPr>
              <w:contextualSpacing/>
              <w:jc w:val="both"/>
              <w:rPr>
                <w:color w:val="000000" w:themeColor="text1"/>
                <w:szCs w:val="24"/>
              </w:rPr>
            </w:pPr>
            <w:r>
              <w:rPr>
                <w:color w:val="000000" w:themeColor="text1"/>
                <w:szCs w:val="24"/>
              </w:rPr>
              <w:t xml:space="preserve">                Форма документа</w:t>
            </w:r>
          </w:p>
        </w:tc>
      </w:tr>
      <w:tr w:rsidR="00CA68CA">
        <w:tc>
          <w:tcPr>
            <w:tcW w:w="4957" w:type="dxa"/>
            <w:tcBorders>
              <w:top w:val="single" w:sz="4" w:space="0" w:color="auto"/>
              <w:left w:val="single" w:sz="4" w:space="0" w:color="auto"/>
              <w:bottom w:val="single" w:sz="4" w:space="0" w:color="auto"/>
              <w:right w:val="single" w:sz="4" w:space="0" w:color="auto"/>
            </w:tcBorders>
          </w:tcPr>
          <w:p w:rsidR="00CA68CA" w:rsidRDefault="00512123">
            <w:pPr>
              <w:contextualSpacing/>
              <w:jc w:val="both"/>
              <w:rPr>
                <w:color w:val="000000" w:themeColor="text1"/>
                <w:szCs w:val="24"/>
              </w:rPr>
            </w:pPr>
            <w:r>
              <w:rPr>
                <w:color w:val="000000" w:themeColor="text1"/>
                <w:szCs w:val="24"/>
              </w:rPr>
              <w:t>Заявление о предоставлении муниципальной услуги</w:t>
            </w:r>
          </w:p>
          <w:p w:rsidR="00CA68CA" w:rsidRDefault="00CA68CA">
            <w:pPr>
              <w:contextualSpacing/>
              <w:jc w:val="both"/>
              <w:rPr>
                <w:color w:val="000000" w:themeColor="text1"/>
                <w:szCs w:val="24"/>
              </w:rPr>
            </w:pPr>
          </w:p>
        </w:tc>
        <w:tc>
          <w:tcPr>
            <w:tcW w:w="4670" w:type="dxa"/>
            <w:tcBorders>
              <w:top w:val="single" w:sz="4" w:space="0" w:color="auto"/>
              <w:left w:val="single" w:sz="4" w:space="0" w:color="auto"/>
              <w:bottom w:val="single" w:sz="4" w:space="0" w:color="auto"/>
              <w:right w:val="single" w:sz="4" w:space="0" w:color="auto"/>
            </w:tcBorders>
          </w:tcPr>
          <w:p w:rsidR="00CA68CA" w:rsidRDefault="00512123">
            <w:pPr>
              <w:spacing w:after="0" w:line="240" w:lineRule="auto"/>
              <w:contextualSpacing/>
              <w:jc w:val="both"/>
              <w:rPr>
                <w:color w:val="000000" w:themeColor="text1"/>
                <w:szCs w:val="24"/>
              </w:rPr>
            </w:pPr>
            <w:r>
              <w:rPr>
                <w:color w:val="000000" w:themeColor="text1"/>
                <w:szCs w:val="24"/>
              </w:rPr>
              <w:t>- в форме документа на бумажном носителе в 1 экземпляре по форме согласно Приложениям № 3, 6, 7 к настоящему Регламенту,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 18 к настоящему Регламенту) при обращении в Администрацию, МФЦ, почтовым отправлением.</w:t>
            </w:r>
          </w:p>
          <w:p w:rsidR="00CA68CA" w:rsidRDefault="00512123">
            <w:pPr>
              <w:contextualSpacing/>
              <w:jc w:val="both"/>
              <w:rPr>
                <w:color w:val="000000" w:themeColor="text1"/>
                <w:szCs w:val="24"/>
              </w:rPr>
            </w:pPr>
            <w:r>
              <w:rPr>
                <w:color w:val="000000" w:themeColor="text1"/>
                <w:szCs w:val="24"/>
              </w:rPr>
              <w:t xml:space="preserve">- в электронной форме (заполняется посредством внесения соответствующих сведений в интерактивную форму), </w:t>
            </w:r>
            <w:proofErr w:type="gramStart"/>
            <w:r>
              <w:rPr>
                <w:color w:val="000000" w:themeColor="text1"/>
                <w:szCs w:val="24"/>
              </w:rPr>
              <w:t>подписанное</w:t>
            </w:r>
            <w:proofErr w:type="gramEnd"/>
            <w:r>
              <w:rPr>
                <w:color w:val="000000" w:themeColor="text1"/>
                <w:szCs w:val="24"/>
              </w:rPr>
              <w:t xml:space="preserve"> в соответствии с требованиями Федерального закона от 06.04.2011 № 63-ФЗ, при обращении посредством ЕПГУ, РПГУ, ГИСОГД</w:t>
            </w:r>
          </w:p>
        </w:tc>
      </w:tr>
      <w:tr w:rsidR="00CA68CA">
        <w:tc>
          <w:tcPr>
            <w:tcW w:w="4957" w:type="dxa"/>
            <w:tcBorders>
              <w:top w:val="single" w:sz="4" w:space="0" w:color="auto"/>
              <w:left w:val="single" w:sz="4" w:space="0" w:color="auto"/>
              <w:bottom w:val="single" w:sz="4" w:space="0" w:color="auto"/>
              <w:right w:val="single" w:sz="4" w:space="0" w:color="auto"/>
            </w:tcBorders>
          </w:tcPr>
          <w:p w:rsidR="00CA68CA" w:rsidRDefault="00512123">
            <w:pPr>
              <w:contextualSpacing/>
              <w:jc w:val="both"/>
              <w:rPr>
                <w:color w:val="000000" w:themeColor="text1"/>
                <w:szCs w:val="24"/>
              </w:rPr>
            </w:pPr>
            <w:r>
              <w:rPr>
                <w:color w:val="000000" w:themeColor="text1"/>
                <w:szCs w:val="24"/>
              </w:rPr>
              <w:lastRenderedPageBreak/>
              <w:t>Документ, удостоверяющий личность заявителя или представителя заявителя</w:t>
            </w:r>
          </w:p>
        </w:tc>
        <w:tc>
          <w:tcPr>
            <w:tcW w:w="4670" w:type="dxa"/>
            <w:tcBorders>
              <w:top w:val="single" w:sz="4" w:space="0" w:color="auto"/>
              <w:left w:val="single" w:sz="4" w:space="0" w:color="auto"/>
              <w:bottom w:val="single" w:sz="4" w:space="0" w:color="auto"/>
              <w:right w:val="single" w:sz="4" w:space="0" w:color="auto"/>
            </w:tcBorders>
          </w:tcPr>
          <w:p w:rsidR="00CA68CA" w:rsidRDefault="00512123">
            <w:pPr>
              <w:spacing w:after="0" w:line="240" w:lineRule="auto"/>
              <w:contextualSpacing/>
              <w:jc w:val="both"/>
              <w:rPr>
                <w:color w:val="000000" w:themeColor="text1"/>
                <w:szCs w:val="24"/>
              </w:rPr>
            </w:pPr>
            <w:r>
              <w:rPr>
                <w:color w:val="000000" w:themeColor="text1"/>
                <w:szCs w:val="24"/>
              </w:rPr>
              <w:t xml:space="preserve">Копия паспорта гражданина РФ в 1 экземпляре на бумажном носителе с предоставлением оригинала документа или представителя заявителя, в случае представления заявления о предоставлении муниципальной услуги посредством личного обращения в Администрацию, в том числе через МФЦ, а также направления заявления о предоставлении муниципальной услуги почтовым отправлением. </w:t>
            </w:r>
          </w:p>
          <w:p w:rsidR="00CA68CA" w:rsidRDefault="00512123">
            <w:pPr>
              <w:contextualSpacing/>
              <w:jc w:val="both"/>
              <w:rPr>
                <w:color w:val="000000" w:themeColor="text1"/>
                <w:szCs w:val="24"/>
              </w:rPr>
            </w:pPr>
            <w:r>
              <w:rPr>
                <w:color w:val="000000" w:themeColor="text1"/>
                <w:szCs w:val="24"/>
              </w:rPr>
              <w:t>В случае представления документов в электронной форме посредством ЕПГУ, РПГУ, ГИСОГД представление указанного документа не требуется.</w:t>
            </w:r>
          </w:p>
        </w:tc>
      </w:tr>
      <w:tr w:rsidR="00CA68CA">
        <w:tc>
          <w:tcPr>
            <w:tcW w:w="4957" w:type="dxa"/>
            <w:tcBorders>
              <w:top w:val="single" w:sz="4" w:space="0" w:color="auto"/>
              <w:left w:val="single" w:sz="4" w:space="0" w:color="auto"/>
              <w:bottom w:val="single" w:sz="4" w:space="0" w:color="auto"/>
              <w:right w:val="single" w:sz="4" w:space="0" w:color="auto"/>
            </w:tcBorders>
          </w:tcPr>
          <w:p w:rsidR="00CA68CA" w:rsidRDefault="00512123">
            <w:pPr>
              <w:contextualSpacing/>
              <w:jc w:val="both"/>
              <w:rPr>
                <w:color w:val="000000" w:themeColor="text1"/>
                <w:szCs w:val="24"/>
              </w:rPr>
            </w:pPr>
            <w:r>
              <w:rPr>
                <w:color w:val="000000" w:themeColor="text1"/>
                <w:szCs w:val="24"/>
              </w:rPr>
              <w:t>Документ, подтверждающий полномочия законного представителя (родители, усыновители, опекуны, попечители)  несовершеннолетних</w:t>
            </w:r>
          </w:p>
        </w:tc>
        <w:tc>
          <w:tcPr>
            <w:tcW w:w="4670" w:type="dxa"/>
            <w:tcBorders>
              <w:top w:val="single" w:sz="4" w:space="0" w:color="auto"/>
              <w:left w:val="single" w:sz="4" w:space="0" w:color="auto"/>
              <w:bottom w:val="single" w:sz="4" w:space="0" w:color="auto"/>
              <w:right w:val="single" w:sz="4" w:space="0" w:color="auto"/>
            </w:tcBorders>
          </w:tcPr>
          <w:p w:rsidR="00CA68CA" w:rsidRDefault="00512123">
            <w:pPr>
              <w:spacing w:after="0" w:line="240" w:lineRule="auto"/>
              <w:contextualSpacing/>
              <w:jc w:val="both"/>
              <w:rPr>
                <w:color w:val="000000" w:themeColor="text1"/>
                <w:szCs w:val="24"/>
                <w:shd w:val="clear" w:color="auto" w:fill="FFFFFF"/>
              </w:rPr>
            </w:pPr>
            <w:r>
              <w:rPr>
                <w:color w:val="000000" w:themeColor="text1"/>
                <w:szCs w:val="24"/>
                <w:shd w:val="clear" w:color="auto" w:fill="FFFFFF"/>
              </w:rPr>
              <w:t xml:space="preserve">Родители - свидетельство о рождении ребенка. </w:t>
            </w:r>
          </w:p>
          <w:p w:rsidR="00CA68CA" w:rsidRDefault="00512123">
            <w:pPr>
              <w:spacing w:after="0" w:line="240" w:lineRule="auto"/>
              <w:contextualSpacing/>
              <w:jc w:val="both"/>
              <w:rPr>
                <w:color w:val="000000" w:themeColor="text1"/>
                <w:szCs w:val="24"/>
                <w:shd w:val="clear" w:color="auto" w:fill="FFFFFF"/>
              </w:rPr>
            </w:pPr>
            <w:r>
              <w:rPr>
                <w:color w:val="000000" w:themeColor="text1"/>
                <w:szCs w:val="24"/>
                <w:shd w:val="clear" w:color="auto" w:fill="FFFFFF"/>
              </w:rPr>
              <w:t xml:space="preserve">Усыновители - свидетельство об усыновлении. </w:t>
            </w:r>
          </w:p>
          <w:p w:rsidR="00CA68CA" w:rsidRDefault="00512123">
            <w:pPr>
              <w:spacing w:after="0" w:line="240" w:lineRule="auto"/>
              <w:contextualSpacing/>
              <w:jc w:val="both"/>
              <w:rPr>
                <w:color w:val="000000" w:themeColor="text1"/>
                <w:szCs w:val="24"/>
                <w:shd w:val="clear" w:color="auto" w:fill="FFFFFF"/>
              </w:rPr>
            </w:pPr>
            <w:r>
              <w:rPr>
                <w:color w:val="000000" w:themeColor="text1"/>
                <w:szCs w:val="24"/>
                <w:shd w:val="clear" w:color="auto" w:fill="FFFFFF"/>
              </w:rPr>
              <w:t>Опекуны и попечители – Акт органа опеки и попечительства о назначении его опекуном, который может быть в форме постановления, приказа или распоряжения.</w:t>
            </w:r>
          </w:p>
          <w:p w:rsidR="00CA68CA" w:rsidRDefault="00512123">
            <w:pPr>
              <w:spacing w:after="0" w:line="240" w:lineRule="auto"/>
              <w:contextualSpacing/>
              <w:jc w:val="both"/>
              <w:rPr>
                <w:color w:val="000000" w:themeColor="text1"/>
                <w:szCs w:val="24"/>
              </w:rPr>
            </w:pPr>
            <w:r>
              <w:rPr>
                <w:color w:val="000000" w:themeColor="text1"/>
                <w:szCs w:val="24"/>
                <w:shd w:val="clear" w:color="auto" w:fill="FFFFFF"/>
              </w:rPr>
              <w:t>Копия документа предоставляется в 1 экземпляре на бумажном носителе</w:t>
            </w:r>
            <w:r>
              <w:rPr>
                <w:color w:val="000000" w:themeColor="text1"/>
                <w:szCs w:val="24"/>
              </w:rPr>
              <w:t xml:space="preserve"> с предоставлением оригинала данного документа при обращении непосредственно в Администрацию или МФЦ. Либо в электронной форме, </w:t>
            </w:r>
            <w:proofErr w:type="gramStart"/>
            <w:r>
              <w:rPr>
                <w:color w:val="000000" w:themeColor="text1"/>
                <w:szCs w:val="24"/>
              </w:rPr>
              <w:t>подписанный</w:t>
            </w:r>
            <w:proofErr w:type="gramEnd"/>
            <w:r>
              <w:rPr>
                <w:color w:val="000000" w:themeColor="text1"/>
                <w:szCs w:val="24"/>
              </w:rPr>
              <w:t xml:space="preserve"> в соответствии с требованиями Федерального закона от 06.04.2011 № 63-ФЗ, при обращении посредством ЕПГУ, РПГУ, ГИСОГД.</w:t>
            </w:r>
          </w:p>
        </w:tc>
      </w:tr>
      <w:tr w:rsidR="00CA68CA">
        <w:tc>
          <w:tcPr>
            <w:tcW w:w="4957" w:type="dxa"/>
            <w:tcBorders>
              <w:top w:val="single" w:sz="4" w:space="0" w:color="auto"/>
              <w:left w:val="single" w:sz="4" w:space="0" w:color="auto"/>
              <w:bottom w:val="single" w:sz="4" w:space="0" w:color="auto"/>
              <w:right w:val="single" w:sz="4" w:space="0" w:color="auto"/>
            </w:tcBorders>
          </w:tcPr>
          <w:p w:rsidR="00CA68CA" w:rsidRDefault="00512123">
            <w:pPr>
              <w:contextualSpacing/>
              <w:jc w:val="both"/>
              <w:rPr>
                <w:color w:val="000000" w:themeColor="text1"/>
                <w:szCs w:val="24"/>
              </w:rPr>
            </w:pPr>
            <w:r>
              <w:rPr>
                <w:color w:val="000000" w:themeColor="text1"/>
                <w:szCs w:val="24"/>
              </w:rPr>
              <w:t>Документ, подтверждающий полномочия представителя (если от имени заявителя действует представитель)</w:t>
            </w:r>
          </w:p>
        </w:tc>
        <w:tc>
          <w:tcPr>
            <w:tcW w:w="4670" w:type="dxa"/>
            <w:tcBorders>
              <w:top w:val="single" w:sz="4" w:space="0" w:color="auto"/>
              <w:left w:val="single" w:sz="4" w:space="0" w:color="auto"/>
              <w:bottom w:val="single" w:sz="4" w:space="0" w:color="auto"/>
              <w:right w:val="single" w:sz="4" w:space="0" w:color="auto"/>
            </w:tcBorders>
          </w:tcPr>
          <w:p w:rsidR="00CA68CA" w:rsidRDefault="00512123">
            <w:pPr>
              <w:spacing w:after="0" w:line="240" w:lineRule="auto"/>
              <w:contextualSpacing/>
              <w:jc w:val="both"/>
              <w:rPr>
                <w:color w:val="000000" w:themeColor="text1"/>
                <w:szCs w:val="24"/>
              </w:rPr>
            </w:pPr>
            <w:r>
              <w:rPr>
                <w:color w:val="000000" w:themeColor="text1"/>
                <w:szCs w:val="24"/>
              </w:rPr>
              <w:t>В качестве документа, подтверждающего полномочия на осуществление действий от имени заявителя, представитель заявителя вправе представить копию оформленной в соответствии с законодательством Российской Федерации доверенности или договора в 1 экземпляре на бумажном носителе, либо копию учредительного документа с предоставлением оригинала документа при обращении в Администрацию, МФЦ.</w:t>
            </w:r>
          </w:p>
          <w:p w:rsidR="00CA68CA" w:rsidRDefault="00512123">
            <w:pPr>
              <w:spacing w:after="0" w:line="240" w:lineRule="auto"/>
              <w:contextualSpacing/>
              <w:jc w:val="both"/>
              <w:rPr>
                <w:color w:val="000000" w:themeColor="text1"/>
                <w:szCs w:val="24"/>
              </w:rPr>
            </w:pPr>
            <w:proofErr w:type="gramStart"/>
            <w:r>
              <w:rPr>
                <w:color w:val="000000" w:themeColor="text1"/>
                <w:szCs w:val="24"/>
              </w:rPr>
              <w:t xml:space="preserve">В случае представления документов в электронной форме посредством ЕПГУ, РПГУ, ГИСОГД,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выданный заявителем, являющимся </w:t>
            </w:r>
            <w:r>
              <w:rPr>
                <w:color w:val="000000" w:themeColor="text1"/>
                <w:szCs w:val="24"/>
              </w:rPr>
              <w:lastRenderedPageBreak/>
              <w:t>физическим лицом (осуществляющие предпринимательскую деятельность) - усиленной квалифицированной электронной подписью нотариуса.</w:t>
            </w:r>
            <w:proofErr w:type="gramEnd"/>
          </w:p>
        </w:tc>
      </w:tr>
      <w:tr w:rsidR="00CA68CA">
        <w:tc>
          <w:tcPr>
            <w:tcW w:w="9627" w:type="dxa"/>
            <w:gridSpan w:val="2"/>
            <w:tcBorders>
              <w:top w:val="single" w:sz="4" w:space="0" w:color="auto"/>
              <w:left w:val="single" w:sz="4" w:space="0" w:color="auto"/>
              <w:bottom w:val="single" w:sz="4" w:space="0" w:color="auto"/>
              <w:right w:val="single" w:sz="4" w:space="0" w:color="auto"/>
            </w:tcBorders>
          </w:tcPr>
          <w:p w:rsidR="00CA68CA" w:rsidRDefault="00512123">
            <w:pPr>
              <w:widowControl w:val="0"/>
              <w:tabs>
                <w:tab w:val="left" w:pos="567"/>
              </w:tabs>
              <w:spacing w:after="0" w:line="240" w:lineRule="auto"/>
              <w:ind w:firstLine="447"/>
              <w:jc w:val="both"/>
              <w:rPr>
                <w:color w:val="000000" w:themeColor="text1"/>
                <w:szCs w:val="24"/>
              </w:rPr>
            </w:pPr>
            <w:r>
              <w:rPr>
                <w:color w:val="000000" w:themeColor="text1"/>
                <w:szCs w:val="24"/>
              </w:rPr>
              <w:lastRenderedPageBreak/>
              <w:t>В случае</w:t>
            </w:r>
            <w:proofErr w:type="gramStart"/>
            <w:r>
              <w:rPr>
                <w:color w:val="000000" w:themeColor="text1"/>
                <w:szCs w:val="24"/>
              </w:rPr>
              <w:t>,</w:t>
            </w:r>
            <w:proofErr w:type="gramEnd"/>
            <w:r>
              <w:rPr>
                <w:color w:val="000000" w:themeColor="text1"/>
                <w:szCs w:val="24"/>
              </w:rPr>
              <w:t xml:space="preserve"> если заявление о предоставлении муниципальной услуги и документы, подаются через представителя заявителя посредством ЕПГУ, РПГУ, ГИСОГД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 </w:t>
            </w:r>
          </w:p>
          <w:p w:rsidR="00CA68CA" w:rsidRDefault="00512123">
            <w:pPr>
              <w:widowControl w:val="0"/>
              <w:tabs>
                <w:tab w:val="left" w:pos="567"/>
              </w:tabs>
              <w:spacing w:after="0" w:line="240" w:lineRule="auto"/>
              <w:ind w:firstLine="447"/>
              <w:jc w:val="both"/>
              <w:rPr>
                <w:color w:val="000000" w:themeColor="text1"/>
                <w:szCs w:val="24"/>
              </w:rPr>
            </w:pPr>
            <w:r>
              <w:rPr>
                <w:color w:val="000000" w:themeColor="text1"/>
                <w:szCs w:val="24"/>
              </w:rPr>
              <w:t xml:space="preserve">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Pr>
                <w:color w:val="000000" w:themeColor="text1"/>
                <w:szCs w:val="24"/>
              </w:rPr>
              <w:t>sig</w:t>
            </w:r>
            <w:proofErr w:type="spellEnd"/>
            <w:r>
              <w:rPr>
                <w:color w:val="000000" w:themeColor="text1"/>
                <w:szCs w:val="24"/>
              </w:rPr>
              <w:t>.</w:t>
            </w:r>
          </w:p>
          <w:p w:rsidR="00CA68CA" w:rsidRDefault="00512123">
            <w:pPr>
              <w:spacing w:after="0" w:line="240" w:lineRule="auto"/>
              <w:ind w:right="57" w:firstLine="447"/>
              <w:jc w:val="both"/>
              <w:rPr>
                <w:color w:val="000000" w:themeColor="text1"/>
                <w:szCs w:val="24"/>
              </w:rPr>
            </w:pPr>
            <w:r>
              <w:rPr>
                <w:color w:val="000000" w:themeColor="text1"/>
                <w:szCs w:val="24"/>
              </w:rPr>
              <w:t xml:space="preserve">Требование к форматам документов, предоставляемых заявителем в электронной форме: </w:t>
            </w:r>
          </w:p>
          <w:p w:rsidR="00CA68CA" w:rsidRDefault="00512123">
            <w:pPr>
              <w:spacing w:after="0" w:line="240" w:lineRule="auto"/>
              <w:ind w:right="57" w:firstLine="447"/>
              <w:jc w:val="both"/>
              <w:rPr>
                <w:color w:val="000000" w:themeColor="text1"/>
                <w:szCs w:val="24"/>
              </w:rPr>
            </w:pPr>
            <w:r>
              <w:rPr>
                <w:color w:val="000000" w:themeColor="text1"/>
                <w:szCs w:val="24"/>
              </w:rPr>
              <w:t xml:space="preserve">а) </w:t>
            </w:r>
            <w:proofErr w:type="spellStart"/>
            <w:r>
              <w:rPr>
                <w:color w:val="000000" w:themeColor="text1"/>
                <w:szCs w:val="24"/>
              </w:rPr>
              <w:t>xml</w:t>
            </w:r>
            <w:proofErr w:type="spellEnd"/>
            <w:r>
              <w:rPr>
                <w:color w:val="000000" w:themeColor="text1"/>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color w:val="000000" w:themeColor="text1"/>
                <w:szCs w:val="24"/>
              </w:rPr>
              <w:t>xml</w:t>
            </w:r>
            <w:proofErr w:type="spellEnd"/>
            <w:r>
              <w:rPr>
                <w:color w:val="000000" w:themeColor="text1"/>
                <w:szCs w:val="24"/>
              </w:rPr>
              <w:t xml:space="preserve">; </w:t>
            </w:r>
          </w:p>
          <w:p w:rsidR="00CA68CA" w:rsidRDefault="00512123">
            <w:pPr>
              <w:spacing w:after="0" w:line="240" w:lineRule="auto"/>
              <w:ind w:right="57" w:firstLine="447"/>
              <w:jc w:val="both"/>
              <w:rPr>
                <w:color w:val="000000" w:themeColor="text1"/>
                <w:szCs w:val="24"/>
              </w:rPr>
            </w:pPr>
            <w:r>
              <w:rPr>
                <w:color w:val="000000" w:themeColor="text1"/>
                <w:szCs w:val="24"/>
              </w:rPr>
              <w:t xml:space="preserve">б) </w:t>
            </w:r>
            <w:proofErr w:type="spellStart"/>
            <w:r>
              <w:rPr>
                <w:color w:val="000000" w:themeColor="text1"/>
                <w:szCs w:val="24"/>
              </w:rPr>
              <w:t>doc</w:t>
            </w:r>
            <w:proofErr w:type="spellEnd"/>
            <w:r>
              <w:rPr>
                <w:color w:val="000000" w:themeColor="text1"/>
                <w:szCs w:val="24"/>
              </w:rPr>
              <w:t xml:space="preserve">, </w:t>
            </w:r>
            <w:proofErr w:type="spellStart"/>
            <w:r>
              <w:rPr>
                <w:color w:val="000000" w:themeColor="text1"/>
                <w:szCs w:val="24"/>
              </w:rPr>
              <w:t>docx</w:t>
            </w:r>
            <w:proofErr w:type="spellEnd"/>
            <w:r>
              <w:rPr>
                <w:color w:val="000000" w:themeColor="text1"/>
                <w:szCs w:val="24"/>
              </w:rPr>
              <w:t xml:space="preserve">, </w:t>
            </w:r>
            <w:proofErr w:type="spellStart"/>
            <w:r>
              <w:rPr>
                <w:color w:val="000000" w:themeColor="text1"/>
                <w:szCs w:val="24"/>
              </w:rPr>
              <w:t>odt</w:t>
            </w:r>
            <w:proofErr w:type="spellEnd"/>
            <w:r>
              <w:rPr>
                <w:color w:val="000000" w:themeColor="text1"/>
                <w:szCs w:val="24"/>
              </w:rPr>
              <w:t xml:space="preserve"> - для </w:t>
            </w:r>
            <w:r>
              <w:rPr>
                <w:color w:val="000000" w:themeColor="text1"/>
                <w:szCs w:val="24"/>
              </w:rPr>
              <w:tab/>
              <w:t xml:space="preserve">документов с текстовым содержанием, не включающим формулы; </w:t>
            </w:r>
          </w:p>
          <w:p w:rsidR="00CA68CA" w:rsidRDefault="00512123">
            <w:pPr>
              <w:spacing w:after="0" w:line="240" w:lineRule="auto"/>
              <w:ind w:right="57" w:firstLine="447"/>
              <w:jc w:val="both"/>
              <w:rPr>
                <w:color w:val="000000" w:themeColor="text1"/>
                <w:szCs w:val="24"/>
              </w:rPr>
            </w:pPr>
            <w:r>
              <w:rPr>
                <w:color w:val="000000" w:themeColor="text1"/>
                <w:szCs w:val="24"/>
              </w:rPr>
              <w:t xml:space="preserve">в) </w:t>
            </w:r>
            <w:proofErr w:type="spellStart"/>
            <w:r>
              <w:rPr>
                <w:color w:val="000000" w:themeColor="text1"/>
                <w:szCs w:val="24"/>
              </w:rPr>
              <w:t>pdf</w:t>
            </w:r>
            <w:proofErr w:type="spellEnd"/>
            <w:r>
              <w:rPr>
                <w:color w:val="000000" w:themeColor="text1"/>
                <w:szCs w:val="24"/>
              </w:rPr>
              <w:t xml:space="preserve">, </w:t>
            </w:r>
            <w:proofErr w:type="spellStart"/>
            <w:r>
              <w:rPr>
                <w:color w:val="000000" w:themeColor="text1"/>
                <w:szCs w:val="24"/>
              </w:rPr>
              <w:t>jpg</w:t>
            </w:r>
            <w:proofErr w:type="spellEnd"/>
            <w:r>
              <w:rPr>
                <w:color w:val="000000" w:themeColor="text1"/>
                <w:szCs w:val="24"/>
              </w:rPr>
              <w:t xml:space="preserve">, </w:t>
            </w:r>
            <w:proofErr w:type="spellStart"/>
            <w:r>
              <w:rPr>
                <w:color w:val="000000" w:themeColor="text1"/>
                <w:szCs w:val="24"/>
              </w:rPr>
              <w:t>jpeg</w:t>
            </w:r>
            <w:proofErr w:type="spellEnd"/>
            <w:r>
              <w:rPr>
                <w:color w:val="000000" w:themeColor="text1"/>
                <w:szCs w:val="24"/>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 </w:t>
            </w:r>
          </w:p>
          <w:p w:rsidR="00CA68CA" w:rsidRDefault="00512123">
            <w:pPr>
              <w:spacing w:after="0" w:line="240" w:lineRule="auto"/>
              <w:ind w:right="57" w:firstLine="447"/>
              <w:jc w:val="both"/>
              <w:rPr>
                <w:color w:val="000000" w:themeColor="text1"/>
                <w:szCs w:val="24"/>
              </w:rPr>
            </w:pPr>
            <w:proofErr w:type="gramStart"/>
            <w:r>
              <w:rPr>
                <w:color w:val="000000" w:themeColor="text1"/>
                <w:szCs w:val="24"/>
              </w:rPr>
              <w:t xml:space="preserve">В случае если оригиналы документов, прилагаемые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color w:val="000000" w:themeColor="text1"/>
                <w:szCs w:val="24"/>
              </w:rPr>
              <w:t>dpi</w:t>
            </w:r>
            <w:proofErr w:type="spellEnd"/>
            <w:r>
              <w:rPr>
                <w:color w:val="000000" w:themeColor="text1"/>
                <w:szCs w:val="24"/>
              </w:rPr>
              <w:t xml:space="preserve"> (масштаб 1:1) и всех аутентичных признаков подлинности (графической подписи лица, печати, углового штампа бланка</w:t>
            </w:r>
            <w:proofErr w:type="gramEnd"/>
            <w:r>
              <w:rPr>
                <w:color w:val="000000" w:themeColor="text1"/>
                <w:szCs w:val="24"/>
              </w:rPr>
              <w:t xml:space="preserve">), с использованием следующих режимов: </w:t>
            </w:r>
          </w:p>
          <w:p w:rsidR="00CA68CA" w:rsidRDefault="00512123">
            <w:pPr>
              <w:spacing w:after="0" w:line="240" w:lineRule="auto"/>
              <w:ind w:right="57" w:firstLine="447"/>
              <w:jc w:val="both"/>
              <w:rPr>
                <w:color w:val="000000" w:themeColor="text1"/>
                <w:szCs w:val="24"/>
              </w:rPr>
            </w:pPr>
            <w:r>
              <w:rPr>
                <w:color w:val="000000" w:themeColor="text1"/>
                <w:szCs w:val="24"/>
              </w:rPr>
              <w:t xml:space="preserve">«черно-белый» - при отсутствии в документе графических изображений и (или) цветного текста; </w:t>
            </w:r>
          </w:p>
          <w:p w:rsidR="00CA68CA" w:rsidRDefault="00512123">
            <w:pPr>
              <w:spacing w:after="0" w:line="240" w:lineRule="auto"/>
              <w:ind w:right="57" w:firstLine="447"/>
              <w:jc w:val="both"/>
              <w:rPr>
                <w:color w:val="000000" w:themeColor="text1"/>
                <w:szCs w:val="24"/>
              </w:rPr>
            </w:pPr>
            <w:r>
              <w:rPr>
                <w:color w:val="000000" w:themeColor="text1"/>
                <w:szCs w:val="24"/>
              </w:rPr>
              <w:t xml:space="preserve">«цветной» - при наличии в документе графических изображений в цветном графическом изображении; </w:t>
            </w:r>
          </w:p>
          <w:p w:rsidR="00CA68CA" w:rsidRDefault="00512123">
            <w:pPr>
              <w:spacing w:after="0" w:line="240" w:lineRule="auto"/>
              <w:ind w:right="57" w:firstLine="447"/>
              <w:jc w:val="both"/>
              <w:rPr>
                <w:color w:val="000000" w:themeColor="text1"/>
                <w:szCs w:val="24"/>
              </w:rPr>
            </w:pPr>
            <w:r>
              <w:rPr>
                <w:color w:val="000000" w:themeColor="text1"/>
                <w:szCs w:val="24"/>
              </w:rPr>
              <w:t xml:space="preserve">«оттенки серого» - при наличии в документе графических изображений, отличных от цветного графического изображения; </w:t>
            </w:r>
          </w:p>
          <w:p w:rsidR="00CA68CA" w:rsidRDefault="00512123">
            <w:pPr>
              <w:spacing w:after="0" w:line="240" w:lineRule="auto"/>
              <w:ind w:right="57" w:firstLine="447"/>
              <w:jc w:val="both"/>
              <w:rPr>
                <w:color w:val="000000" w:themeColor="text1"/>
                <w:szCs w:val="24"/>
              </w:rPr>
            </w:pPr>
            <w:r>
              <w:rPr>
                <w:color w:val="000000" w:themeColor="text1"/>
                <w:szCs w:val="24"/>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CA68CA" w:rsidRDefault="00512123">
            <w:pPr>
              <w:spacing w:after="0" w:line="240" w:lineRule="auto"/>
              <w:ind w:right="57" w:firstLine="447"/>
              <w:jc w:val="both"/>
              <w:rPr>
                <w:color w:val="000000" w:themeColor="text1"/>
                <w:szCs w:val="24"/>
              </w:rPr>
            </w:pPr>
            <w:r>
              <w:rPr>
                <w:color w:val="000000" w:themeColor="text1"/>
                <w:szCs w:val="24"/>
              </w:rPr>
              <w:t xml:space="preserve">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  </w:t>
            </w:r>
          </w:p>
          <w:p w:rsidR="00CA68CA" w:rsidRDefault="00512123">
            <w:pPr>
              <w:widowControl w:val="0"/>
              <w:spacing w:after="0" w:line="240" w:lineRule="auto"/>
              <w:ind w:firstLine="447"/>
              <w:jc w:val="both"/>
              <w:rPr>
                <w:color w:val="000000" w:themeColor="text1"/>
                <w:szCs w:val="24"/>
              </w:rPr>
            </w:pPr>
            <w:r>
              <w:rPr>
                <w:color w:val="000000" w:themeColor="text1"/>
                <w:szCs w:val="24"/>
              </w:rPr>
              <w:t xml:space="preserve">Документы, подлежащие представлению в форматах </w:t>
            </w:r>
            <w:proofErr w:type="spellStart"/>
            <w:r>
              <w:rPr>
                <w:color w:val="000000" w:themeColor="text1"/>
                <w:szCs w:val="24"/>
              </w:rPr>
              <w:t>xls</w:t>
            </w:r>
            <w:proofErr w:type="spellEnd"/>
            <w:r>
              <w:rPr>
                <w:color w:val="000000" w:themeColor="text1"/>
                <w:szCs w:val="24"/>
              </w:rPr>
              <w:t xml:space="preserve">, </w:t>
            </w:r>
            <w:proofErr w:type="spellStart"/>
            <w:r>
              <w:rPr>
                <w:color w:val="000000" w:themeColor="text1"/>
                <w:szCs w:val="24"/>
              </w:rPr>
              <w:t>xlsx</w:t>
            </w:r>
            <w:proofErr w:type="spellEnd"/>
            <w:r>
              <w:rPr>
                <w:color w:val="000000" w:themeColor="text1"/>
                <w:szCs w:val="24"/>
              </w:rPr>
              <w:t xml:space="preserve"> или </w:t>
            </w:r>
            <w:proofErr w:type="spellStart"/>
            <w:r>
              <w:rPr>
                <w:color w:val="000000" w:themeColor="text1"/>
                <w:szCs w:val="24"/>
              </w:rPr>
              <w:t>ods</w:t>
            </w:r>
            <w:proofErr w:type="spellEnd"/>
            <w:r>
              <w:rPr>
                <w:color w:val="000000" w:themeColor="text1"/>
                <w:szCs w:val="24"/>
              </w:rPr>
              <w:t>, формируются в виде отдельного документа, представляемого в электронной форме.</w:t>
            </w:r>
          </w:p>
        </w:tc>
      </w:tr>
    </w:tbl>
    <w:p w:rsidR="00CA68CA" w:rsidRDefault="00CA68CA">
      <w:pPr>
        <w:spacing w:after="0" w:line="240" w:lineRule="auto"/>
        <w:jc w:val="center"/>
        <w:rPr>
          <w:rFonts w:eastAsia="Calibri" w:cs="Times New Roman"/>
          <w:color w:val="000000" w:themeColor="text1"/>
          <w:sz w:val="22"/>
        </w:rPr>
      </w:pPr>
    </w:p>
    <w:p w:rsidR="00CA68CA" w:rsidRDefault="00CA68CA">
      <w:pPr>
        <w:spacing w:after="0" w:line="240" w:lineRule="auto"/>
        <w:rPr>
          <w:rFonts w:eastAsia="Calibri" w:cs="Times New Roman"/>
          <w:color w:val="000000" w:themeColor="text1"/>
        </w:rPr>
        <w:sectPr w:rsidR="00CA68CA">
          <w:pgSz w:w="11906" w:h="16838"/>
          <w:pgMar w:top="851" w:right="567" w:bottom="284" w:left="1985" w:header="709" w:footer="709" w:gutter="0"/>
          <w:cols w:space="720"/>
          <w:docGrid w:linePitch="360"/>
        </w:sectPr>
      </w:pPr>
    </w:p>
    <w:p w:rsidR="00CA68CA" w:rsidRDefault="00512123">
      <w:pPr>
        <w:spacing w:after="0" w:line="240" w:lineRule="auto"/>
        <w:jc w:val="right"/>
        <w:outlineLvl w:val="1"/>
        <w:rPr>
          <w:rFonts w:cs="Times New Roman"/>
          <w:sz w:val="28"/>
          <w:szCs w:val="28"/>
        </w:rPr>
      </w:pPr>
      <w:r>
        <w:rPr>
          <w:rFonts w:cs="Times New Roman"/>
          <w:sz w:val="28"/>
          <w:szCs w:val="28"/>
        </w:rPr>
        <w:lastRenderedPageBreak/>
        <w:t>Приложение № 17</w:t>
      </w:r>
    </w:p>
    <w:p w:rsidR="00CA68CA" w:rsidRDefault="00512123">
      <w:pPr>
        <w:spacing w:after="0" w:line="240" w:lineRule="auto"/>
        <w:jc w:val="right"/>
        <w:rPr>
          <w:rFonts w:cs="Times New Roman"/>
          <w:szCs w:val="24"/>
        </w:rPr>
      </w:pPr>
      <w:r>
        <w:rPr>
          <w:rFonts w:cs="Times New Roman"/>
          <w:szCs w:val="24"/>
        </w:rPr>
        <w:t>к Административному регламенту</w:t>
      </w:r>
    </w:p>
    <w:p w:rsidR="00CA68CA" w:rsidRDefault="00512123">
      <w:pPr>
        <w:spacing w:after="0" w:line="240" w:lineRule="auto"/>
        <w:jc w:val="right"/>
        <w:rPr>
          <w:rFonts w:cs="Times New Roman"/>
          <w:szCs w:val="24"/>
        </w:rPr>
      </w:pPr>
      <w:r>
        <w:rPr>
          <w:rFonts w:cs="Times New Roman"/>
          <w:szCs w:val="24"/>
        </w:rPr>
        <w:t>по предоставлению муниципальной услуги</w:t>
      </w:r>
    </w:p>
    <w:p w:rsidR="00CA68CA" w:rsidRDefault="00512123">
      <w:pPr>
        <w:spacing w:after="0" w:line="240" w:lineRule="auto"/>
        <w:ind w:left="4820" w:hanging="4678"/>
        <w:jc w:val="center"/>
        <w:outlineLvl w:val="1"/>
        <w:rPr>
          <w:szCs w:val="24"/>
        </w:rPr>
      </w:pPr>
      <w:r>
        <w:rPr>
          <w:szCs w:val="24"/>
        </w:rPr>
        <w:t xml:space="preserve">                                                                      </w:t>
      </w:r>
      <w:proofErr w:type="gramStart"/>
      <w:r>
        <w:rPr>
          <w:szCs w:val="24"/>
        </w:rPr>
        <w:t xml:space="preserve">«Направление уведомления о соответствии                                  /несоответствии) указанных в уведомлении </w:t>
      </w:r>
      <w:proofErr w:type="gramEnd"/>
    </w:p>
    <w:p w:rsidR="00CA68CA" w:rsidRDefault="00512123">
      <w:pPr>
        <w:spacing w:after="0" w:line="240" w:lineRule="auto"/>
        <w:ind w:left="4820" w:hanging="4678"/>
        <w:jc w:val="center"/>
        <w:outlineLvl w:val="1"/>
        <w:rPr>
          <w:rFonts w:eastAsia="Times New Roman"/>
          <w:color w:val="FFC000"/>
          <w:szCs w:val="24"/>
          <w:lang w:eastAsia="ru-RU"/>
        </w:rPr>
      </w:pPr>
      <w:r>
        <w:rPr>
          <w:szCs w:val="24"/>
        </w:rPr>
        <w:t xml:space="preserve">                                                                     </w:t>
      </w:r>
      <w:proofErr w:type="gramStart"/>
      <w:r>
        <w:rPr>
          <w:szCs w:val="24"/>
        </w:rPr>
        <w:t>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в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 Амурского муниципального района Хабаровского края</w:t>
      </w:r>
      <w:proofErr w:type="gramEnd"/>
    </w:p>
    <w:p w:rsidR="00CA68CA" w:rsidRDefault="00512123">
      <w:pPr>
        <w:spacing w:after="0" w:line="240" w:lineRule="auto"/>
        <w:jc w:val="right"/>
        <w:rPr>
          <w:rFonts w:cs="Times New Roman"/>
          <w:szCs w:val="24"/>
        </w:rPr>
      </w:pPr>
      <w:r>
        <w:rPr>
          <w:rFonts w:cs="Times New Roman"/>
          <w:szCs w:val="24"/>
        </w:rPr>
        <w:t xml:space="preserve"> </w:t>
      </w:r>
    </w:p>
    <w:p w:rsidR="00CA68CA" w:rsidRDefault="00CA68CA">
      <w:pPr>
        <w:pStyle w:val="ConsPlusNormal"/>
        <w:ind w:firstLine="708"/>
        <w:jc w:val="both"/>
        <w:rPr>
          <w:rFonts w:ascii="Times New Roman" w:hAnsi="Times New Roman" w:cs="Times New Roman"/>
          <w:sz w:val="28"/>
          <w:szCs w:val="28"/>
        </w:rPr>
      </w:pPr>
    </w:p>
    <w:p w:rsidR="00CA68CA" w:rsidRDefault="00512123">
      <w:pPr>
        <w:spacing w:after="0" w:line="240" w:lineRule="auto"/>
        <w:jc w:val="center"/>
        <w:rPr>
          <w:rFonts w:cs="Times New Roman"/>
          <w:color w:val="000000" w:themeColor="text1"/>
          <w:sz w:val="28"/>
          <w:szCs w:val="28"/>
        </w:rPr>
      </w:pPr>
      <w:r>
        <w:rPr>
          <w:rFonts w:cs="Times New Roman"/>
          <w:color w:val="000000" w:themeColor="text1"/>
          <w:sz w:val="28"/>
          <w:szCs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CA68CA" w:rsidRDefault="00CA68CA">
      <w:pPr>
        <w:spacing w:after="0" w:line="240" w:lineRule="auto"/>
        <w:jc w:val="center"/>
        <w:rPr>
          <w:rFonts w:cs="Times New Roman"/>
          <w:color w:val="000000" w:themeColor="text1"/>
          <w:sz w:val="28"/>
          <w:szCs w:val="28"/>
        </w:rPr>
      </w:pPr>
    </w:p>
    <w:tbl>
      <w:tblPr>
        <w:tblW w:w="9497" w:type="dxa"/>
        <w:tblCellSpacing w:w="15" w:type="dxa"/>
        <w:tblInd w:w="134" w:type="dxa"/>
        <w:tblLook w:val="04A0" w:firstRow="1" w:lastRow="0" w:firstColumn="1" w:lastColumn="0" w:noHBand="0" w:noVBand="1"/>
      </w:tblPr>
      <w:tblGrid>
        <w:gridCol w:w="9497"/>
      </w:tblGrid>
      <w:tr w:rsidR="00CA68CA">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CA68CA" w:rsidRDefault="00512123">
            <w:pPr>
              <w:tabs>
                <w:tab w:val="left" w:pos="5812"/>
              </w:tabs>
              <w:spacing w:after="0" w:line="240" w:lineRule="auto"/>
              <w:jc w:val="center"/>
              <w:rPr>
                <w:rFonts w:cs="Times New Roman"/>
                <w:color w:val="000000" w:themeColor="text1"/>
                <w:sz w:val="28"/>
                <w:szCs w:val="28"/>
              </w:rPr>
            </w:pPr>
            <w:r>
              <w:rPr>
                <w:rFonts w:cs="Times New Roman"/>
                <w:color w:val="000000" w:themeColor="text1"/>
                <w:sz w:val="28"/>
                <w:szCs w:val="28"/>
              </w:rPr>
              <w:t>Исчерпывающий перечень оснований для отказа в приеме заявления:</w:t>
            </w:r>
          </w:p>
        </w:tc>
      </w:tr>
      <w:tr w:rsidR="00CA68CA">
        <w:trPr>
          <w:trHeight w:val="4995"/>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tcPr>
          <w:p w:rsidR="00CA68CA" w:rsidRDefault="00512123">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A68CA" w:rsidRDefault="00512123">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rsidR="00CA68CA" w:rsidRDefault="00512123">
            <w:pPr>
              <w:shd w:val="clear" w:color="auto" w:fill="FFFFFF"/>
              <w:spacing w:after="0" w:line="240" w:lineRule="auto"/>
              <w:ind w:firstLine="426"/>
              <w:jc w:val="both"/>
              <w:rPr>
                <w:rFonts w:cs="Times New Roman"/>
                <w:color w:val="000000" w:themeColor="text1"/>
                <w:szCs w:val="24"/>
                <w:lang w:eastAsia="ru-RU"/>
              </w:rPr>
            </w:pPr>
            <w:r>
              <w:rPr>
                <w:rFonts w:cs="Times New Roman"/>
                <w:color w:val="000000" w:themeColor="text1"/>
                <w:szCs w:val="24"/>
              </w:rPr>
              <w:t>- подача заявления о предоставлении муниципальной услуги от имени заявителя не уполномоченным на то лицом;</w:t>
            </w:r>
          </w:p>
          <w:p w:rsidR="00CA68CA" w:rsidRDefault="00512123">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неполное, некорректное заполнение полей в форме заявления, в том числе в интерактивной форме заявления на ЕПГУ, РПГУ, ГИСОГД;</w:t>
            </w:r>
          </w:p>
          <w:p w:rsidR="00CA68CA" w:rsidRDefault="00512123">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электронные документы не соответствуют требованиям к форматам их предоставления и (или) не читаются;</w:t>
            </w:r>
          </w:p>
          <w:p w:rsidR="00CA68CA" w:rsidRDefault="00512123">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CA68CA" w:rsidRDefault="00512123">
            <w:pPr>
              <w:shd w:val="clear" w:color="auto" w:fill="FFFFFF"/>
              <w:spacing w:after="0" w:line="240" w:lineRule="auto"/>
              <w:jc w:val="both"/>
              <w:rPr>
                <w:rFonts w:cs="Times New Roman"/>
                <w:color w:val="000000" w:themeColor="text1"/>
                <w:szCs w:val="24"/>
              </w:rPr>
            </w:pPr>
            <w:r>
              <w:rPr>
                <w:rFonts w:cs="Times New Roman"/>
                <w:color w:val="000000" w:themeColor="text1"/>
                <w:szCs w:val="24"/>
              </w:rPr>
              <w:t xml:space="preserve">      - Заявитель не относится к кругу лиц, имеющих право на предоставление муниципальной услуги.</w:t>
            </w:r>
          </w:p>
          <w:p w:rsidR="00CA68CA" w:rsidRDefault="00512123">
            <w:pPr>
              <w:tabs>
                <w:tab w:val="left" w:pos="5812"/>
              </w:tabs>
              <w:spacing w:after="0" w:line="240" w:lineRule="auto"/>
              <w:ind w:firstLine="365"/>
              <w:jc w:val="both"/>
              <w:rPr>
                <w:rFonts w:cs="Times New Roman"/>
                <w:color w:val="000000" w:themeColor="text1"/>
                <w:szCs w:val="24"/>
              </w:rPr>
            </w:pPr>
            <w:r>
              <w:rPr>
                <w:rFonts w:cs="Times New Roman"/>
                <w:color w:val="000000" w:themeColor="text1"/>
                <w:szCs w:val="24"/>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является исчерпывающим.</w:t>
            </w:r>
          </w:p>
        </w:tc>
      </w:tr>
    </w:tbl>
    <w:p w:rsidR="00CA68CA" w:rsidRDefault="00CA68CA">
      <w:pPr>
        <w:pStyle w:val="ConsPlusNormal"/>
        <w:ind w:firstLine="708"/>
        <w:jc w:val="both"/>
        <w:rPr>
          <w:rFonts w:ascii="Times New Roman" w:hAnsi="Times New Roman" w:cs="Times New Roman"/>
          <w:sz w:val="2"/>
          <w:szCs w:val="2"/>
        </w:rPr>
      </w:pPr>
    </w:p>
    <w:tbl>
      <w:tblPr>
        <w:tblW w:w="9497" w:type="dxa"/>
        <w:tblCellSpacing w:w="15" w:type="dxa"/>
        <w:tblInd w:w="134" w:type="dxa"/>
        <w:tblLook w:val="04A0" w:firstRow="1" w:lastRow="0" w:firstColumn="1" w:lastColumn="0" w:noHBand="0" w:noVBand="1"/>
      </w:tblPr>
      <w:tblGrid>
        <w:gridCol w:w="9497"/>
      </w:tblGrid>
      <w:tr w:rsidR="00CA68CA">
        <w:trPr>
          <w:trHeight w:val="589"/>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CA68CA" w:rsidRDefault="00512123">
            <w:pPr>
              <w:tabs>
                <w:tab w:val="left" w:pos="5812"/>
              </w:tabs>
              <w:spacing w:after="0" w:line="240" w:lineRule="auto"/>
              <w:jc w:val="center"/>
              <w:rPr>
                <w:rFonts w:cs="Times New Roman"/>
                <w:color w:val="000000" w:themeColor="text1"/>
                <w:sz w:val="28"/>
                <w:szCs w:val="28"/>
              </w:rPr>
            </w:pPr>
            <w:r>
              <w:rPr>
                <w:rFonts w:cs="Times New Roman"/>
                <w:sz w:val="28"/>
                <w:szCs w:val="28"/>
              </w:rPr>
              <w:t>Исчерпывающий перечень оснований для приостановления предоставления муниципальной услуги</w:t>
            </w:r>
          </w:p>
        </w:tc>
      </w:tr>
      <w:tr w:rsidR="00CA68CA">
        <w:trPr>
          <w:trHeight w:val="353"/>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tcPr>
          <w:p w:rsidR="00CA68CA" w:rsidRDefault="00512123">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4"/>
                <w:szCs w:val="24"/>
              </w:rPr>
              <w:lastRenderedPageBreak/>
              <w:t xml:space="preserve">- </w:t>
            </w:r>
            <w:r>
              <w:rPr>
                <w:rFonts w:ascii="Times New Roman" w:hAnsi="Times New Roman" w:cs="Times New Roman"/>
                <w:sz w:val="24"/>
                <w:szCs w:val="24"/>
              </w:rPr>
              <w:t>основания для приостановления предоставления муниципальной услуги отсутствуют.</w:t>
            </w:r>
          </w:p>
        </w:tc>
      </w:tr>
    </w:tbl>
    <w:p w:rsidR="00CA68CA" w:rsidRDefault="00CA68CA">
      <w:pPr>
        <w:pStyle w:val="ConsPlusNormal"/>
        <w:ind w:firstLine="708"/>
        <w:jc w:val="both"/>
        <w:rPr>
          <w:rFonts w:ascii="Times New Roman" w:hAnsi="Times New Roman" w:cs="Times New Roman"/>
          <w:sz w:val="2"/>
          <w:szCs w:val="2"/>
        </w:rPr>
      </w:pPr>
    </w:p>
    <w:p w:rsidR="00CA68CA" w:rsidRDefault="00CA68CA">
      <w:pPr>
        <w:pStyle w:val="ConsPlusNormal"/>
        <w:ind w:firstLine="708"/>
        <w:jc w:val="both"/>
        <w:rPr>
          <w:rFonts w:ascii="Times New Roman" w:hAnsi="Times New Roman" w:cs="Times New Roman"/>
          <w:sz w:val="2"/>
          <w:szCs w:val="2"/>
        </w:rPr>
      </w:pPr>
    </w:p>
    <w:tbl>
      <w:tblPr>
        <w:tblW w:w="9497" w:type="dxa"/>
        <w:tblCellSpacing w:w="15" w:type="dxa"/>
        <w:tblInd w:w="134" w:type="dxa"/>
        <w:tblLook w:val="04A0" w:firstRow="1" w:lastRow="0" w:firstColumn="1" w:lastColumn="0" w:noHBand="0" w:noVBand="1"/>
      </w:tblPr>
      <w:tblGrid>
        <w:gridCol w:w="9497"/>
      </w:tblGrid>
      <w:tr w:rsidR="00CA68CA">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CA68CA" w:rsidRDefault="00512123">
            <w:pPr>
              <w:tabs>
                <w:tab w:val="left" w:pos="5812"/>
              </w:tabs>
              <w:spacing w:after="0" w:line="240" w:lineRule="auto"/>
              <w:jc w:val="center"/>
              <w:rPr>
                <w:rFonts w:cs="Times New Roman"/>
                <w:color w:val="000000" w:themeColor="text1"/>
                <w:sz w:val="28"/>
                <w:szCs w:val="28"/>
              </w:rPr>
            </w:pPr>
            <w:r>
              <w:rPr>
                <w:rFonts w:cs="Times New Roman"/>
                <w:color w:val="000000" w:themeColor="text1"/>
                <w:sz w:val="28"/>
                <w:szCs w:val="28"/>
              </w:rPr>
              <w:t xml:space="preserve">Исчерпывающий перечень оснований для отказа в предоставлении </w:t>
            </w:r>
            <w:r>
              <w:rPr>
                <w:rFonts w:cs="Times New Roman"/>
                <w:sz w:val="28"/>
                <w:szCs w:val="28"/>
              </w:rPr>
              <w:t>муниципальной услуги</w:t>
            </w:r>
            <w:r>
              <w:rPr>
                <w:rFonts w:cs="Times New Roman"/>
                <w:color w:val="000000" w:themeColor="text1"/>
                <w:sz w:val="28"/>
                <w:szCs w:val="28"/>
              </w:rPr>
              <w:t>:</w:t>
            </w:r>
          </w:p>
        </w:tc>
      </w:tr>
      <w:tr w:rsidR="00CA68CA">
        <w:trPr>
          <w:trHeight w:val="2810"/>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tcPr>
          <w:p w:rsidR="00CA68CA" w:rsidRDefault="00512123">
            <w:pPr>
              <w:shd w:val="clear" w:color="auto" w:fill="FFFFFF"/>
              <w:spacing w:after="0" w:line="240" w:lineRule="auto"/>
              <w:ind w:firstLine="426"/>
              <w:rPr>
                <w:rFonts w:cs="Times New Roman"/>
                <w:szCs w:val="24"/>
              </w:rPr>
            </w:pPr>
            <w:r>
              <w:rPr>
                <w:rFonts w:cs="Times New Roman"/>
                <w:color w:val="000000" w:themeColor="text1"/>
                <w:szCs w:val="24"/>
              </w:rPr>
              <w:t xml:space="preserve">- </w:t>
            </w:r>
            <w:r>
              <w:rPr>
                <w:rFonts w:cs="Times New Roman"/>
                <w:szCs w:val="24"/>
              </w:rPr>
              <w:t xml:space="preserve">в письменном заявлении заявителя не </w:t>
            </w:r>
            <w:proofErr w:type="gramStart"/>
            <w:r>
              <w:rPr>
                <w:rFonts w:cs="Times New Roman"/>
                <w:szCs w:val="24"/>
              </w:rPr>
              <w:t>указаны</w:t>
            </w:r>
            <w:proofErr w:type="gramEnd"/>
            <w:r>
              <w:rPr>
                <w:rFonts w:cs="Times New Roman"/>
                <w:szCs w:val="24"/>
              </w:rPr>
              <w:t xml:space="preserve"> его фамилия, имя, отчество (последнее при наличии) и почтовый адрес;</w:t>
            </w:r>
          </w:p>
          <w:p w:rsidR="00CA68CA" w:rsidRDefault="00512123">
            <w:pPr>
              <w:shd w:val="clear" w:color="auto" w:fill="FFFFFF"/>
              <w:spacing w:after="0" w:line="240" w:lineRule="auto"/>
              <w:ind w:firstLine="426"/>
              <w:rPr>
                <w:rFonts w:cs="Times New Roman"/>
                <w:szCs w:val="24"/>
              </w:rPr>
            </w:pPr>
            <w:r>
              <w:rPr>
                <w:rFonts w:cs="Times New Roman"/>
                <w:szCs w:val="24"/>
              </w:rPr>
              <w:t>- в письменном заявлении юридического лица не указано наименование юридического лица, направившего заявление, и его почтовый адрес;</w:t>
            </w:r>
          </w:p>
          <w:p w:rsidR="00CA68CA" w:rsidRDefault="00512123">
            <w:pPr>
              <w:shd w:val="clear" w:color="auto" w:fill="FFFFFF"/>
              <w:spacing w:after="0" w:line="240" w:lineRule="auto"/>
              <w:ind w:firstLine="426"/>
              <w:rPr>
                <w:rFonts w:cs="Times New Roman"/>
                <w:szCs w:val="24"/>
              </w:rPr>
            </w:pPr>
            <w:r>
              <w:rPr>
                <w:rFonts w:cs="Times New Roman"/>
                <w:szCs w:val="24"/>
              </w:rPr>
              <w:t>- текст заявления не поддается прочтению;</w:t>
            </w:r>
          </w:p>
          <w:p w:rsidR="00CA68CA" w:rsidRDefault="00512123">
            <w:pPr>
              <w:shd w:val="clear" w:color="auto" w:fill="FFFFFF"/>
              <w:spacing w:after="0" w:line="240" w:lineRule="auto"/>
              <w:ind w:firstLine="426"/>
              <w:rPr>
                <w:rFonts w:cs="Times New Roman"/>
                <w:szCs w:val="24"/>
              </w:rPr>
            </w:pPr>
            <w:r>
              <w:rPr>
                <w:rFonts w:cs="Times New Roman"/>
                <w:szCs w:val="24"/>
              </w:rPr>
              <w:t>- в электронном заявлении заявителя не указан его почтовый адрес или адрес электронной почты;</w:t>
            </w:r>
          </w:p>
          <w:p w:rsidR="00CA68CA" w:rsidRDefault="00512123">
            <w:pPr>
              <w:shd w:val="clear" w:color="auto" w:fill="FFFFFF"/>
              <w:spacing w:after="0" w:line="240" w:lineRule="auto"/>
              <w:ind w:firstLine="426"/>
              <w:rPr>
                <w:rFonts w:cs="Times New Roman"/>
                <w:szCs w:val="24"/>
              </w:rPr>
            </w:pPr>
            <w:r>
              <w:rPr>
                <w:rFonts w:cs="Times New Roman"/>
                <w:szCs w:val="24"/>
              </w:rPr>
              <w:t>- непредставление необходимых документов;</w:t>
            </w:r>
          </w:p>
          <w:p w:rsidR="00CA68CA" w:rsidRDefault="00512123">
            <w:pPr>
              <w:shd w:val="clear" w:color="auto" w:fill="FFFFFF"/>
              <w:spacing w:after="0" w:line="240" w:lineRule="auto"/>
              <w:ind w:firstLine="426"/>
              <w:rPr>
                <w:rFonts w:cs="Times New Roman"/>
                <w:szCs w:val="24"/>
              </w:rPr>
            </w:pPr>
            <w:r>
              <w:rPr>
                <w:rFonts w:cs="Times New Roman"/>
                <w:szCs w:val="24"/>
              </w:rPr>
              <w:t>- выявление в представленных документах недостоверной информации;</w:t>
            </w:r>
          </w:p>
          <w:p w:rsidR="00CA68CA" w:rsidRDefault="00512123">
            <w:pPr>
              <w:shd w:val="clear" w:color="auto" w:fill="FFFFFF"/>
              <w:spacing w:after="0" w:line="240" w:lineRule="auto"/>
              <w:ind w:firstLine="426"/>
              <w:rPr>
                <w:rFonts w:cs="Times New Roman"/>
                <w:color w:val="000000" w:themeColor="text1"/>
                <w:szCs w:val="24"/>
              </w:rPr>
            </w:pPr>
            <w:r>
              <w:rPr>
                <w:rFonts w:cs="Times New Roman"/>
                <w:szCs w:val="24"/>
              </w:rPr>
              <w:t>- отзыв заявления по инициативе заявителя.</w:t>
            </w:r>
          </w:p>
        </w:tc>
      </w:tr>
    </w:tbl>
    <w:p w:rsidR="00CA68CA" w:rsidRDefault="00CA68CA">
      <w:pPr>
        <w:pStyle w:val="ConsPlusNormal"/>
        <w:ind w:firstLine="708"/>
        <w:jc w:val="both"/>
        <w:rPr>
          <w:rFonts w:ascii="Times New Roman" w:hAnsi="Times New Roman" w:cs="Times New Roman"/>
          <w:sz w:val="28"/>
          <w:szCs w:val="28"/>
        </w:rPr>
      </w:pPr>
    </w:p>
    <w:p w:rsidR="00CA68CA" w:rsidRDefault="00CA68CA">
      <w:pPr>
        <w:spacing w:after="0" w:line="240" w:lineRule="auto"/>
        <w:ind w:firstLine="567"/>
        <w:jc w:val="both"/>
        <w:outlineLvl w:val="0"/>
      </w:pPr>
    </w:p>
    <w:p w:rsidR="00CA68CA" w:rsidRDefault="00CA68CA">
      <w:pPr>
        <w:spacing w:after="0" w:line="240" w:lineRule="auto"/>
        <w:jc w:val="right"/>
        <w:outlineLvl w:val="1"/>
        <w:rPr>
          <w:rFonts w:cs="Times New Roman"/>
          <w:sz w:val="28"/>
          <w:szCs w:val="28"/>
        </w:rPr>
      </w:pPr>
    </w:p>
    <w:p w:rsidR="00CA68CA" w:rsidRDefault="00512123">
      <w:pPr>
        <w:spacing w:after="0" w:line="240" w:lineRule="exact"/>
        <w:ind w:left="43"/>
        <w:jc w:val="center"/>
        <w:outlineLvl w:val="1"/>
        <w:rPr>
          <w:rFonts w:eastAsia="Times New Roman"/>
          <w:szCs w:val="24"/>
          <w:lang w:eastAsia="ru-RU"/>
        </w:rPr>
      </w:pPr>
      <w:r>
        <w:rPr>
          <w:rFonts w:eastAsia="Times New Roman"/>
          <w:szCs w:val="24"/>
          <w:lang w:eastAsia="ru-RU"/>
        </w:rPr>
        <w:t xml:space="preserve">                                                                                      </w:t>
      </w:r>
    </w:p>
    <w:p w:rsidR="00CA68CA" w:rsidRDefault="00512123">
      <w:pPr>
        <w:spacing w:after="0" w:line="240" w:lineRule="exact"/>
        <w:ind w:left="43"/>
        <w:jc w:val="center"/>
        <w:outlineLvl w:val="1"/>
        <w:rPr>
          <w:rFonts w:eastAsia="Times New Roman"/>
          <w:szCs w:val="24"/>
          <w:lang w:eastAsia="ru-RU"/>
        </w:rPr>
      </w:pPr>
      <w:r>
        <w:rPr>
          <w:rFonts w:eastAsia="Times New Roman"/>
          <w:szCs w:val="24"/>
          <w:lang w:eastAsia="ru-RU"/>
        </w:rPr>
        <w:t xml:space="preserve">            </w:t>
      </w: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CA68CA">
      <w:pPr>
        <w:spacing w:after="0" w:line="240" w:lineRule="exact"/>
        <w:ind w:left="43"/>
        <w:jc w:val="center"/>
        <w:outlineLvl w:val="1"/>
        <w:rPr>
          <w:rFonts w:eastAsia="Times New Roman"/>
          <w:szCs w:val="24"/>
          <w:lang w:eastAsia="ru-RU"/>
        </w:rPr>
      </w:pPr>
    </w:p>
    <w:p w:rsidR="00CA68CA" w:rsidRDefault="00512123">
      <w:pPr>
        <w:spacing w:after="0" w:line="240" w:lineRule="exact"/>
        <w:ind w:left="43"/>
        <w:jc w:val="center"/>
        <w:outlineLvl w:val="1"/>
        <w:rPr>
          <w:rFonts w:eastAsia="Times New Roman"/>
          <w:szCs w:val="24"/>
          <w:lang w:eastAsia="ru-RU"/>
        </w:rPr>
      </w:pPr>
      <w:r>
        <w:rPr>
          <w:rFonts w:eastAsia="Times New Roman"/>
          <w:szCs w:val="24"/>
          <w:lang w:eastAsia="ru-RU"/>
        </w:rPr>
        <w:lastRenderedPageBreak/>
        <w:t xml:space="preserve">                                                                                                          ПРИЛОЖЕНИЕ № 18                                                                                            </w:t>
      </w:r>
    </w:p>
    <w:p w:rsidR="00CA68CA" w:rsidRDefault="00512123">
      <w:pPr>
        <w:spacing w:after="0" w:line="240" w:lineRule="exact"/>
        <w:ind w:left="43"/>
        <w:jc w:val="center"/>
        <w:outlineLvl w:val="1"/>
        <w:rPr>
          <w:rFonts w:eastAsia="Times New Roman"/>
          <w:sz w:val="20"/>
          <w:szCs w:val="20"/>
          <w:lang w:eastAsia="ru-RU"/>
        </w:rPr>
      </w:pPr>
      <w:r>
        <w:rPr>
          <w:rFonts w:eastAsia="Times New Roman"/>
          <w:szCs w:val="24"/>
          <w:lang w:eastAsia="ru-RU"/>
        </w:rPr>
        <w:t xml:space="preserve">                                                      </w:t>
      </w:r>
      <w:r>
        <w:rPr>
          <w:rFonts w:eastAsia="Times New Roman"/>
          <w:sz w:val="20"/>
          <w:szCs w:val="20"/>
          <w:lang w:eastAsia="ru-RU"/>
        </w:rPr>
        <w:t>к Административному регламенту</w:t>
      </w:r>
    </w:p>
    <w:p w:rsidR="00CA68CA" w:rsidRDefault="00512123">
      <w:pPr>
        <w:spacing w:after="0" w:line="240" w:lineRule="auto"/>
        <w:ind w:left="45"/>
        <w:jc w:val="center"/>
        <w:outlineLvl w:val="1"/>
        <w:rPr>
          <w:sz w:val="20"/>
          <w:szCs w:val="20"/>
        </w:rPr>
      </w:pPr>
      <w:r>
        <w:rPr>
          <w:sz w:val="20"/>
          <w:szCs w:val="20"/>
        </w:rPr>
        <w:t xml:space="preserve">                                                                            по предоставлению муниципальной услуги </w:t>
      </w:r>
    </w:p>
    <w:p w:rsidR="00CA68CA" w:rsidRDefault="00512123">
      <w:pPr>
        <w:spacing w:after="0" w:line="240" w:lineRule="auto"/>
        <w:ind w:left="4820" w:hanging="4678"/>
        <w:jc w:val="center"/>
        <w:outlineLvl w:val="1"/>
        <w:rPr>
          <w:sz w:val="20"/>
          <w:szCs w:val="20"/>
        </w:rPr>
      </w:pPr>
      <w:r>
        <w:rPr>
          <w:sz w:val="20"/>
          <w:szCs w:val="20"/>
        </w:rPr>
        <w:t xml:space="preserve">                                                                         </w:t>
      </w:r>
      <w:proofErr w:type="gramStart"/>
      <w:r>
        <w:rPr>
          <w:sz w:val="20"/>
          <w:szCs w:val="20"/>
        </w:rPr>
        <w:t xml:space="preserve">«Направление уведомления о соответствии                                  /несоответствии) указанных в уведомлении </w:t>
      </w:r>
      <w:proofErr w:type="gramEnd"/>
    </w:p>
    <w:p w:rsidR="00CA68CA" w:rsidRDefault="00512123">
      <w:pPr>
        <w:spacing w:after="0" w:line="240" w:lineRule="auto"/>
        <w:ind w:left="4820" w:hanging="4678"/>
        <w:jc w:val="center"/>
        <w:outlineLvl w:val="1"/>
        <w:rPr>
          <w:rFonts w:eastAsia="Times New Roman"/>
          <w:color w:val="FFC000"/>
          <w:sz w:val="20"/>
          <w:szCs w:val="20"/>
          <w:lang w:eastAsia="ru-RU"/>
        </w:rPr>
      </w:pPr>
      <w:r>
        <w:rPr>
          <w:sz w:val="20"/>
          <w:szCs w:val="20"/>
        </w:rPr>
        <w:t xml:space="preserve">                                                                     </w:t>
      </w:r>
      <w:proofErr w:type="gramStart"/>
      <w:r>
        <w:rPr>
          <w:sz w:val="20"/>
          <w:szCs w:val="20"/>
        </w:rPr>
        <w:t>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в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 Амурского муниципального района Хабаровского края</w:t>
      </w:r>
      <w:proofErr w:type="gramEnd"/>
    </w:p>
    <w:p w:rsidR="00CA68CA" w:rsidRDefault="00CA68CA">
      <w:pPr>
        <w:pStyle w:val="ConsPlusNormal"/>
        <w:ind w:left="4248"/>
        <w:contextualSpacing/>
        <w:jc w:val="center"/>
        <w:rPr>
          <w:rFonts w:ascii="Times New Roman" w:hAnsi="Times New Roman" w:cs="Times New Roman"/>
          <w:sz w:val="28"/>
          <w:szCs w:val="28"/>
        </w:rPr>
      </w:pPr>
    </w:p>
    <w:p w:rsidR="00CA68CA" w:rsidRDefault="00512123">
      <w:pPr>
        <w:spacing w:after="0" w:line="240" w:lineRule="auto"/>
        <w:jc w:val="center"/>
        <w:rPr>
          <w:rFonts w:cs="Times New Roman"/>
          <w:sz w:val="28"/>
          <w:szCs w:val="28"/>
        </w:rPr>
      </w:pPr>
      <w:r>
        <w:rPr>
          <w:rFonts w:cs="Times New Roman"/>
          <w:sz w:val="28"/>
          <w:szCs w:val="28"/>
        </w:rPr>
        <w:t>СОГЛАСИЕ</w:t>
      </w:r>
    </w:p>
    <w:p w:rsidR="00CA68CA" w:rsidRDefault="00512123">
      <w:pPr>
        <w:spacing w:after="0" w:line="240" w:lineRule="auto"/>
        <w:jc w:val="center"/>
        <w:rPr>
          <w:rFonts w:cs="Times New Roman"/>
          <w:sz w:val="28"/>
          <w:szCs w:val="28"/>
        </w:rPr>
      </w:pPr>
      <w:r>
        <w:rPr>
          <w:rFonts w:cs="Times New Roman"/>
          <w:sz w:val="28"/>
          <w:szCs w:val="28"/>
        </w:rPr>
        <w:t>на обработку персональных данных</w:t>
      </w:r>
    </w:p>
    <w:p w:rsidR="00CA68CA" w:rsidRDefault="00512123">
      <w:pPr>
        <w:spacing w:after="0" w:line="240" w:lineRule="auto"/>
        <w:ind w:firstLine="709"/>
        <w:jc w:val="both"/>
        <w:rPr>
          <w:rFonts w:cs="Times New Roman"/>
          <w:sz w:val="28"/>
          <w:szCs w:val="28"/>
        </w:rPr>
      </w:pPr>
      <w:r>
        <w:rPr>
          <w:rFonts w:cs="Times New Roman"/>
          <w:sz w:val="28"/>
          <w:szCs w:val="28"/>
        </w:rPr>
        <w:t>Я, _______________________________________________________</w:t>
      </w:r>
    </w:p>
    <w:p w:rsidR="00CA68CA" w:rsidRDefault="00512123">
      <w:pPr>
        <w:spacing w:after="0" w:line="240" w:lineRule="auto"/>
        <w:jc w:val="center"/>
        <w:rPr>
          <w:rFonts w:cs="Times New Roman"/>
          <w:sz w:val="28"/>
          <w:szCs w:val="28"/>
        </w:rPr>
      </w:pPr>
      <w:proofErr w:type="gramStart"/>
      <w:r>
        <w:rPr>
          <w:rFonts w:cs="Times New Roman"/>
          <w:szCs w:val="24"/>
        </w:rPr>
        <w:t>(фамилия, имя, отчество (последнее - при наличии)</w:t>
      </w:r>
      <w:proofErr w:type="gramEnd"/>
    </w:p>
    <w:p w:rsidR="00CA68CA" w:rsidRDefault="00512123">
      <w:pPr>
        <w:spacing w:after="0" w:line="240" w:lineRule="auto"/>
        <w:jc w:val="both"/>
        <w:rPr>
          <w:rFonts w:cs="Times New Roman"/>
          <w:sz w:val="28"/>
          <w:szCs w:val="28"/>
        </w:rPr>
      </w:pPr>
      <w:r>
        <w:rPr>
          <w:rFonts w:cs="Times New Roman"/>
          <w:sz w:val="28"/>
          <w:szCs w:val="28"/>
        </w:rPr>
        <w:t>проживающи</w:t>
      </w:r>
      <w:proofErr w:type="gramStart"/>
      <w:r>
        <w:rPr>
          <w:rFonts w:cs="Times New Roman"/>
          <w:sz w:val="28"/>
          <w:szCs w:val="28"/>
        </w:rPr>
        <w:t>й(</w:t>
      </w:r>
      <w:proofErr w:type="spellStart"/>
      <w:proofErr w:type="gramEnd"/>
      <w:r>
        <w:rPr>
          <w:rFonts w:cs="Times New Roman"/>
          <w:sz w:val="28"/>
          <w:szCs w:val="28"/>
        </w:rPr>
        <w:t>ая</w:t>
      </w:r>
      <w:proofErr w:type="spellEnd"/>
      <w:r>
        <w:rPr>
          <w:rFonts w:cs="Times New Roman"/>
          <w:sz w:val="28"/>
          <w:szCs w:val="28"/>
        </w:rPr>
        <w:t>) по адресу _________________________________________</w:t>
      </w:r>
    </w:p>
    <w:p w:rsidR="00CA68CA" w:rsidRDefault="00512123">
      <w:pPr>
        <w:spacing w:after="0" w:line="240" w:lineRule="auto"/>
        <w:jc w:val="both"/>
        <w:rPr>
          <w:rFonts w:cs="Times New Roman"/>
          <w:sz w:val="28"/>
          <w:szCs w:val="28"/>
        </w:rPr>
      </w:pPr>
      <w:r>
        <w:rPr>
          <w:rFonts w:cs="Times New Roman"/>
          <w:sz w:val="28"/>
          <w:szCs w:val="28"/>
        </w:rPr>
        <w:t>__________________________________________________________________,</w:t>
      </w:r>
    </w:p>
    <w:p w:rsidR="00CA68CA" w:rsidRDefault="00512123">
      <w:pPr>
        <w:spacing w:after="0" w:line="240" w:lineRule="auto"/>
        <w:jc w:val="both"/>
        <w:rPr>
          <w:rFonts w:cs="Times New Roman"/>
          <w:sz w:val="28"/>
          <w:szCs w:val="28"/>
        </w:rPr>
      </w:pPr>
      <w:r>
        <w:rPr>
          <w:rFonts w:cs="Times New Roman"/>
          <w:sz w:val="28"/>
          <w:szCs w:val="28"/>
        </w:rPr>
        <w:t>документ, удостоверяющий личность: серия _________№ _________, выдан __________________________________________________________________,</w:t>
      </w:r>
    </w:p>
    <w:p w:rsidR="00CA68CA" w:rsidRDefault="00512123">
      <w:pPr>
        <w:spacing w:after="0" w:line="240" w:lineRule="auto"/>
        <w:jc w:val="center"/>
        <w:rPr>
          <w:rFonts w:cs="Times New Roman"/>
          <w:sz w:val="28"/>
          <w:szCs w:val="28"/>
        </w:rPr>
      </w:pPr>
      <w:r>
        <w:rPr>
          <w:rFonts w:cs="Times New Roman"/>
          <w:szCs w:val="24"/>
        </w:rPr>
        <w:t xml:space="preserve">(кем и когда </w:t>
      </w:r>
      <w:proofErr w:type="gramStart"/>
      <w:r>
        <w:rPr>
          <w:rFonts w:cs="Times New Roman"/>
          <w:szCs w:val="24"/>
        </w:rPr>
        <w:t>выдан</w:t>
      </w:r>
      <w:proofErr w:type="gramEnd"/>
      <w:r>
        <w:rPr>
          <w:rFonts w:cs="Times New Roman"/>
          <w:szCs w:val="24"/>
        </w:rPr>
        <w:t>)</w:t>
      </w:r>
    </w:p>
    <w:p w:rsidR="00CA68CA" w:rsidRDefault="00512123">
      <w:pPr>
        <w:spacing w:after="0" w:line="240" w:lineRule="auto"/>
        <w:jc w:val="both"/>
        <w:rPr>
          <w:rFonts w:cs="Times New Roman"/>
          <w:sz w:val="28"/>
          <w:szCs w:val="28"/>
        </w:rPr>
      </w:pPr>
      <w:r>
        <w:rPr>
          <w:rFonts w:cs="Times New Roman"/>
          <w:sz w:val="28"/>
          <w:szCs w:val="28"/>
        </w:rPr>
        <w:t>согласе</w:t>
      </w:r>
      <w:proofErr w:type="gramStart"/>
      <w:r>
        <w:rPr>
          <w:rFonts w:cs="Times New Roman"/>
          <w:sz w:val="28"/>
          <w:szCs w:val="28"/>
        </w:rPr>
        <w:t>н(</w:t>
      </w:r>
      <w:proofErr w:type="gramEnd"/>
      <w:r>
        <w:rPr>
          <w:rFonts w:cs="Times New Roman"/>
          <w:sz w:val="28"/>
          <w:szCs w:val="28"/>
        </w:rPr>
        <w:t>а) на обработку моих персональных данных администрацией городского поселения «Город Амурск» Амурского муниципального района Хабаровского края.</w:t>
      </w:r>
    </w:p>
    <w:p w:rsidR="00CA68CA" w:rsidRDefault="00512123">
      <w:pPr>
        <w:spacing w:after="0" w:line="240" w:lineRule="auto"/>
        <w:ind w:firstLine="540"/>
        <w:jc w:val="both"/>
        <w:rPr>
          <w:rFonts w:cs="Times New Roman"/>
          <w:sz w:val="28"/>
          <w:szCs w:val="28"/>
        </w:rPr>
      </w:pPr>
      <w:r>
        <w:rPr>
          <w:rFonts w:cs="Times New Roman"/>
          <w:sz w:val="28"/>
          <w:szCs w:val="28"/>
        </w:rPr>
        <w:t>Под персональными данными я понимаю любую информацию, относящуюся ко мне прямо или косвенно как к субъекту персональных данных, в том числе: фамилия, имя, отчество (последнее - при наличии), дата и место рождения, адрес, контактные телефоны, другая информация.</w:t>
      </w:r>
    </w:p>
    <w:p w:rsidR="00CA68CA" w:rsidRDefault="00512123">
      <w:pPr>
        <w:spacing w:after="0" w:line="240" w:lineRule="auto"/>
        <w:ind w:firstLine="540"/>
        <w:jc w:val="both"/>
        <w:rPr>
          <w:rFonts w:cs="Times New Roman"/>
          <w:sz w:val="28"/>
          <w:szCs w:val="28"/>
        </w:rPr>
      </w:pPr>
      <w:proofErr w:type="gramStart"/>
      <w:r>
        <w:rPr>
          <w:rFonts w:cs="Times New Roman"/>
          <w:sz w:val="28"/>
          <w:szCs w:val="28"/>
        </w:rPr>
        <w:t>Под обработкой персональных данных я понимаю любое действие (операцию) или совокупность действий (операций), совершаемых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CA68CA" w:rsidRDefault="00512123">
      <w:pPr>
        <w:spacing w:after="0" w:line="240" w:lineRule="auto"/>
        <w:ind w:firstLine="540"/>
        <w:jc w:val="both"/>
        <w:rPr>
          <w:rFonts w:cs="Times New Roman"/>
          <w:sz w:val="28"/>
          <w:szCs w:val="28"/>
        </w:rPr>
      </w:pPr>
      <w:r>
        <w:rPr>
          <w:rFonts w:cs="Times New Roman"/>
          <w:sz w:val="28"/>
          <w:szCs w:val="28"/>
        </w:rPr>
        <w:t>Я согласе</w:t>
      </w:r>
      <w:proofErr w:type="gramStart"/>
      <w:r>
        <w:rPr>
          <w:rFonts w:cs="Times New Roman"/>
          <w:sz w:val="28"/>
          <w:szCs w:val="28"/>
        </w:rPr>
        <w:t>н(</w:t>
      </w:r>
      <w:proofErr w:type="gramEnd"/>
      <w:r>
        <w:rPr>
          <w:rFonts w:cs="Times New Roman"/>
          <w:sz w:val="28"/>
          <w:szCs w:val="28"/>
        </w:rPr>
        <w:t>на), что мои персональные данные будут ограниченно доступны администрации городского поселения «Город Амурск» Амурского муниципального района Хабаровского края.</w:t>
      </w:r>
    </w:p>
    <w:p w:rsidR="00CA68CA" w:rsidRDefault="00512123">
      <w:pPr>
        <w:spacing w:after="0" w:line="240" w:lineRule="auto"/>
        <w:ind w:firstLine="540"/>
        <w:jc w:val="both"/>
        <w:rPr>
          <w:rFonts w:cs="Times New Roman"/>
          <w:szCs w:val="24"/>
        </w:rPr>
      </w:pPr>
      <w:r>
        <w:rPr>
          <w:rFonts w:cs="Times New Roman"/>
          <w:szCs w:val="24"/>
        </w:rPr>
        <w:t>Настоящее согласие выдано без ограничения срока его действия.</w:t>
      </w:r>
    </w:p>
    <w:p w:rsidR="00CA68CA" w:rsidRDefault="00512123">
      <w:pPr>
        <w:spacing w:after="0" w:line="240" w:lineRule="auto"/>
        <w:ind w:firstLine="540"/>
        <w:jc w:val="both"/>
        <w:rPr>
          <w:rFonts w:cs="Times New Roman"/>
          <w:szCs w:val="24"/>
        </w:rPr>
      </w:pPr>
      <w:r>
        <w:rPr>
          <w:rFonts w:cs="Times New Roman"/>
          <w:szCs w:val="24"/>
        </w:rPr>
        <w:t xml:space="preserve">Конфиденциальность персональных данных соблюдается в рамках исполнения Федерального </w:t>
      </w:r>
      <w:hyperlink r:id="rId56" w:tooltip="consultantplus://offline/ref=727DC072D63426D9DA1CCFA0AA2019703698B5924ED1E191A06163C822167BE41EEA033C7A930D52F9B769624A1EB6B" w:history="1">
        <w:r>
          <w:rPr>
            <w:rStyle w:val="af6"/>
            <w:rFonts w:cs="Times New Roman"/>
            <w:szCs w:val="24"/>
          </w:rPr>
          <w:t>закона</w:t>
        </w:r>
      </w:hyperlink>
      <w:r>
        <w:rPr>
          <w:rFonts w:cs="Times New Roman"/>
          <w:szCs w:val="24"/>
        </w:rPr>
        <w:t xml:space="preserve"> от 27 июля 2006 г. № 152-ФЗ «О персональных данных».</w:t>
      </w:r>
    </w:p>
    <w:p w:rsidR="00CA68CA" w:rsidRDefault="00CA68CA">
      <w:pPr>
        <w:spacing w:after="0" w:line="240" w:lineRule="auto"/>
        <w:jc w:val="both"/>
        <w:rPr>
          <w:rFonts w:cs="Times New Roman"/>
          <w:sz w:val="28"/>
          <w:szCs w:val="28"/>
        </w:rPr>
      </w:pPr>
    </w:p>
    <w:p w:rsidR="00CA68CA" w:rsidRDefault="00512123">
      <w:pPr>
        <w:spacing w:after="0" w:line="240" w:lineRule="auto"/>
        <w:jc w:val="both"/>
        <w:rPr>
          <w:rFonts w:cs="Times New Roman"/>
          <w:sz w:val="28"/>
          <w:szCs w:val="28"/>
        </w:rPr>
      </w:pPr>
      <w:r>
        <w:rPr>
          <w:rFonts w:cs="Times New Roman"/>
          <w:sz w:val="28"/>
          <w:szCs w:val="28"/>
        </w:rPr>
        <w:t xml:space="preserve">____________________________     </w:t>
      </w:r>
      <w:r>
        <w:rPr>
          <w:rFonts w:cs="Times New Roman"/>
          <w:sz w:val="28"/>
          <w:szCs w:val="28"/>
        </w:rPr>
        <w:tab/>
      </w:r>
      <w:r>
        <w:rPr>
          <w:rFonts w:cs="Times New Roman"/>
          <w:sz w:val="28"/>
          <w:szCs w:val="28"/>
        </w:rPr>
        <w:tab/>
        <w:t xml:space="preserve">       «___» __________ </w:t>
      </w:r>
      <w:r>
        <w:rPr>
          <w:rFonts w:cs="Times New Roman"/>
          <w:szCs w:val="24"/>
        </w:rPr>
        <w:t>20</w:t>
      </w:r>
      <w:r>
        <w:rPr>
          <w:rFonts w:cs="Times New Roman"/>
          <w:sz w:val="28"/>
          <w:szCs w:val="28"/>
        </w:rPr>
        <w:t>___ г.</w:t>
      </w:r>
    </w:p>
    <w:p w:rsidR="00CA68CA" w:rsidRDefault="00512123">
      <w:pPr>
        <w:spacing w:after="0" w:line="240" w:lineRule="auto"/>
        <w:jc w:val="both"/>
        <w:rPr>
          <w:rFonts w:cs="Times New Roman"/>
          <w:sz w:val="28"/>
          <w:szCs w:val="28"/>
        </w:rPr>
      </w:pPr>
      <w:r>
        <w:rPr>
          <w:rFonts w:cs="Times New Roman"/>
          <w:szCs w:val="24"/>
        </w:rPr>
        <w:t xml:space="preserve"> </w:t>
      </w:r>
      <w:proofErr w:type="gramStart"/>
      <w:r>
        <w:rPr>
          <w:rFonts w:cs="Times New Roman"/>
          <w:szCs w:val="24"/>
        </w:rPr>
        <w:t>(фамилия, имя, отчество (последнее - при наличии</w:t>
      </w:r>
      <w:r>
        <w:rPr>
          <w:rFonts w:cs="Times New Roman"/>
          <w:sz w:val="28"/>
          <w:szCs w:val="28"/>
        </w:rPr>
        <w:t xml:space="preserve">)                                              </w:t>
      </w:r>
      <w:proofErr w:type="gramEnd"/>
    </w:p>
    <w:p w:rsidR="00CA68CA" w:rsidRDefault="00CA68CA">
      <w:pPr>
        <w:spacing w:after="0" w:line="240" w:lineRule="auto"/>
        <w:jc w:val="both"/>
        <w:rPr>
          <w:rFonts w:cs="Times New Roman"/>
          <w:sz w:val="28"/>
          <w:szCs w:val="28"/>
        </w:rPr>
      </w:pPr>
    </w:p>
    <w:p w:rsidR="00CA68CA" w:rsidRDefault="00512123">
      <w:pPr>
        <w:spacing w:after="0" w:line="240" w:lineRule="auto"/>
        <w:jc w:val="both"/>
        <w:rPr>
          <w:rFonts w:cs="Times New Roman"/>
          <w:sz w:val="28"/>
          <w:szCs w:val="28"/>
        </w:rPr>
      </w:pPr>
      <w:r>
        <w:rPr>
          <w:rFonts w:cs="Times New Roman"/>
          <w:sz w:val="28"/>
          <w:szCs w:val="28"/>
        </w:rPr>
        <w:t>_____________________</w:t>
      </w:r>
    </w:p>
    <w:p w:rsidR="00CA68CA" w:rsidRDefault="00512123">
      <w:pPr>
        <w:spacing w:after="0" w:line="240" w:lineRule="auto"/>
        <w:ind w:firstLine="708"/>
        <w:jc w:val="both"/>
        <w:rPr>
          <w:rFonts w:cs="Times New Roman"/>
          <w:szCs w:val="24"/>
        </w:rPr>
      </w:pPr>
      <w:r>
        <w:rPr>
          <w:rFonts w:cs="Times New Roman"/>
          <w:szCs w:val="24"/>
        </w:rPr>
        <w:t>(подпись)</w:t>
      </w:r>
    </w:p>
    <w:p w:rsidR="00CA68CA" w:rsidRDefault="00CA68CA">
      <w:pPr>
        <w:spacing w:after="0" w:line="240" w:lineRule="auto"/>
        <w:ind w:firstLine="708"/>
        <w:jc w:val="both"/>
        <w:rPr>
          <w:rFonts w:cs="Times New Roman"/>
          <w:szCs w:val="24"/>
        </w:rPr>
      </w:pPr>
    </w:p>
    <w:p w:rsidR="00CA68CA" w:rsidRDefault="00CA68CA">
      <w:pPr>
        <w:spacing w:after="0" w:line="240" w:lineRule="auto"/>
        <w:jc w:val="right"/>
        <w:outlineLvl w:val="1"/>
        <w:rPr>
          <w:rFonts w:cs="Times New Roman"/>
          <w:sz w:val="28"/>
          <w:szCs w:val="28"/>
        </w:rPr>
      </w:pPr>
    </w:p>
    <w:p w:rsidR="00CA68CA" w:rsidRDefault="00CA68CA">
      <w:pPr>
        <w:spacing w:after="0" w:line="240" w:lineRule="auto"/>
        <w:jc w:val="right"/>
        <w:outlineLvl w:val="1"/>
        <w:rPr>
          <w:rFonts w:cs="Times New Roman"/>
          <w:sz w:val="28"/>
          <w:szCs w:val="28"/>
        </w:rPr>
      </w:pPr>
    </w:p>
    <w:p w:rsidR="00CA68CA" w:rsidRDefault="00512123">
      <w:pPr>
        <w:spacing w:after="0" w:line="240" w:lineRule="auto"/>
        <w:jc w:val="right"/>
        <w:outlineLvl w:val="1"/>
        <w:rPr>
          <w:rFonts w:cs="Times New Roman"/>
          <w:sz w:val="28"/>
          <w:szCs w:val="28"/>
        </w:rPr>
      </w:pPr>
      <w:r>
        <w:rPr>
          <w:rFonts w:cs="Times New Roman"/>
          <w:sz w:val="28"/>
          <w:szCs w:val="28"/>
        </w:rPr>
        <w:lastRenderedPageBreak/>
        <w:t>Приложение № 19</w:t>
      </w:r>
    </w:p>
    <w:p w:rsidR="00CA68CA" w:rsidRDefault="00512123">
      <w:pPr>
        <w:spacing w:after="0" w:line="240" w:lineRule="auto"/>
        <w:jc w:val="right"/>
        <w:rPr>
          <w:rFonts w:cs="Times New Roman"/>
          <w:sz w:val="20"/>
          <w:szCs w:val="20"/>
        </w:rPr>
      </w:pPr>
      <w:r>
        <w:rPr>
          <w:rFonts w:cs="Times New Roman"/>
          <w:sz w:val="20"/>
          <w:szCs w:val="20"/>
        </w:rPr>
        <w:t>к Административному регламенту</w:t>
      </w:r>
    </w:p>
    <w:p w:rsidR="00CA68CA" w:rsidRDefault="00512123">
      <w:pPr>
        <w:spacing w:after="0" w:line="240" w:lineRule="auto"/>
        <w:jc w:val="right"/>
        <w:rPr>
          <w:rFonts w:cs="Times New Roman"/>
          <w:sz w:val="20"/>
          <w:szCs w:val="20"/>
        </w:rPr>
      </w:pPr>
      <w:r>
        <w:rPr>
          <w:rFonts w:cs="Times New Roman"/>
          <w:sz w:val="20"/>
          <w:szCs w:val="20"/>
        </w:rPr>
        <w:t>по предоставлению муниципальной услуги</w:t>
      </w:r>
    </w:p>
    <w:p w:rsidR="00CA68CA" w:rsidRDefault="00512123">
      <w:pPr>
        <w:spacing w:after="0" w:line="240" w:lineRule="auto"/>
        <w:ind w:left="4820" w:hanging="4678"/>
        <w:jc w:val="center"/>
        <w:outlineLvl w:val="1"/>
        <w:rPr>
          <w:sz w:val="20"/>
          <w:szCs w:val="20"/>
        </w:rPr>
      </w:pPr>
      <w:r>
        <w:rPr>
          <w:sz w:val="20"/>
          <w:szCs w:val="20"/>
        </w:rPr>
        <w:t xml:space="preserve">                                                                    </w:t>
      </w:r>
      <w:proofErr w:type="gramStart"/>
      <w:r>
        <w:rPr>
          <w:sz w:val="20"/>
          <w:szCs w:val="20"/>
        </w:rPr>
        <w:t xml:space="preserve">«Направление уведомления о соответствии                                  /несоответствии) указанных в уведомлении </w:t>
      </w:r>
      <w:proofErr w:type="gramEnd"/>
    </w:p>
    <w:p w:rsidR="00CA68CA" w:rsidRDefault="00512123">
      <w:pPr>
        <w:spacing w:after="0" w:line="240" w:lineRule="auto"/>
        <w:ind w:left="4820" w:hanging="4678"/>
        <w:jc w:val="center"/>
        <w:outlineLvl w:val="1"/>
        <w:rPr>
          <w:rFonts w:eastAsia="Times New Roman"/>
          <w:color w:val="FFC000"/>
          <w:sz w:val="20"/>
          <w:szCs w:val="20"/>
          <w:lang w:eastAsia="ru-RU"/>
        </w:rPr>
      </w:pPr>
      <w:r>
        <w:rPr>
          <w:sz w:val="20"/>
          <w:szCs w:val="20"/>
        </w:rPr>
        <w:t xml:space="preserve">                                                                     </w:t>
      </w:r>
      <w:proofErr w:type="gramStart"/>
      <w:r>
        <w:rPr>
          <w:sz w:val="20"/>
          <w:szCs w:val="20"/>
        </w:rPr>
        <w:t>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в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 Амурского муниципального района Хабаровского края</w:t>
      </w:r>
      <w:proofErr w:type="gramEnd"/>
    </w:p>
    <w:p w:rsidR="00CA68CA" w:rsidRDefault="00CA68CA">
      <w:pPr>
        <w:pStyle w:val="ConsPlusNormal"/>
        <w:jc w:val="center"/>
        <w:rPr>
          <w:rFonts w:ascii="Times New Roman" w:hAnsi="Times New Roman" w:cs="Times New Roman"/>
          <w:sz w:val="28"/>
          <w:szCs w:val="28"/>
        </w:rPr>
      </w:pPr>
    </w:p>
    <w:p w:rsidR="00CA68CA" w:rsidRDefault="00CA68CA">
      <w:pPr>
        <w:pStyle w:val="ConsPlusNormal"/>
        <w:jc w:val="center"/>
        <w:rPr>
          <w:rFonts w:ascii="Times New Roman" w:hAnsi="Times New Roman" w:cs="Times New Roman"/>
          <w:sz w:val="28"/>
          <w:szCs w:val="28"/>
        </w:rPr>
      </w:pPr>
    </w:p>
    <w:p w:rsidR="00CA68CA" w:rsidRDefault="00512123">
      <w:pPr>
        <w:pStyle w:val="ConsPlusNormal"/>
        <w:jc w:val="center"/>
        <w:rPr>
          <w:rFonts w:ascii="Times New Roman" w:hAnsi="Times New Roman" w:cs="Times New Roman"/>
          <w:sz w:val="28"/>
          <w:szCs w:val="28"/>
        </w:rPr>
      </w:pPr>
      <w:r>
        <w:rPr>
          <w:rFonts w:ascii="Times New Roman" w:hAnsi="Times New Roman" w:cs="Times New Roman"/>
          <w:sz w:val="28"/>
          <w:szCs w:val="28"/>
        </w:rPr>
        <w:t>Перечень условных обозначений и сокращений</w:t>
      </w:r>
    </w:p>
    <w:p w:rsidR="00CA68CA" w:rsidRDefault="00CA68CA">
      <w:pPr>
        <w:pStyle w:val="ConsPlusNormal"/>
        <w:jc w:val="both"/>
        <w:rPr>
          <w:rFonts w:ascii="Times New Roman" w:hAnsi="Times New Roman" w:cs="Times New Roman"/>
          <w:sz w:val="28"/>
          <w:szCs w:val="28"/>
        </w:rPr>
      </w:pPr>
    </w:p>
    <w:p w:rsidR="00CA68CA" w:rsidRDefault="00512123">
      <w:pPr>
        <w:spacing w:after="0" w:line="240" w:lineRule="auto"/>
        <w:ind w:firstLine="708"/>
        <w:jc w:val="both"/>
        <w:outlineLvl w:val="1"/>
        <w:rPr>
          <w:rFonts w:cs="Times New Roman"/>
          <w:sz w:val="28"/>
          <w:szCs w:val="28"/>
        </w:rPr>
      </w:pPr>
      <w:r>
        <w:rPr>
          <w:rFonts w:cs="Times New Roman"/>
          <w:sz w:val="28"/>
          <w:szCs w:val="28"/>
        </w:rPr>
        <w:t xml:space="preserve">1. </w:t>
      </w:r>
      <w:proofErr w:type="gramStart"/>
      <w:r>
        <w:rPr>
          <w:rFonts w:cs="Times New Roman"/>
          <w:sz w:val="28"/>
          <w:szCs w:val="28"/>
        </w:rPr>
        <w:t xml:space="preserve">Административный регламент по предоставлению муниципальной услуги  </w:t>
      </w:r>
      <w:r>
        <w:rPr>
          <w:sz w:val="28"/>
          <w:szCs w:val="28"/>
        </w:rPr>
        <w:t>«Направление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уведомления о соответствии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на территории городского поселения «Город Амурск</w:t>
      </w:r>
      <w:proofErr w:type="gramEnd"/>
      <w:r>
        <w:rPr>
          <w:sz w:val="28"/>
          <w:szCs w:val="28"/>
        </w:rPr>
        <w:t>»</w:t>
      </w:r>
      <w:r>
        <w:rPr>
          <w:color w:val="FF0000"/>
          <w:sz w:val="28"/>
          <w:szCs w:val="28"/>
        </w:rPr>
        <w:t xml:space="preserve"> </w:t>
      </w:r>
      <w:r>
        <w:rPr>
          <w:sz w:val="28"/>
          <w:szCs w:val="28"/>
        </w:rPr>
        <w:t xml:space="preserve">Амурского муниципального района Хабаровского края» </w:t>
      </w:r>
      <w:r>
        <w:rPr>
          <w:rFonts w:cs="Times New Roman"/>
          <w:sz w:val="28"/>
          <w:szCs w:val="28"/>
        </w:rPr>
        <w:t xml:space="preserve"> - Регламент.</w:t>
      </w:r>
    </w:p>
    <w:p w:rsidR="00CA68CA" w:rsidRDefault="00512123">
      <w:pPr>
        <w:pStyle w:val="ConsPlusNormal"/>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2. Федеральная государственная информационная система «Единый портал государственных и муниципальных услуг (функций)» gosuslugi.ru – ЕПГУ. </w:t>
      </w:r>
    </w:p>
    <w:p w:rsidR="00CA68CA" w:rsidRDefault="00512123">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3. Государственная информационная система «Портал государственных и муниципальных услуг Хабаровского края» uslugi27.ru – РПГУ. </w:t>
      </w:r>
    </w:p>
    <w:p w:rsidR="00CA68CA" w:rsidRDefault="00512123">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4. Г</w:t>
      </w:r>
      <w:r>
        <w:rPr>
          <w:rFonts w:ascii="Times New Roman" w:hAnsi="Times New Roman"/>
          <w:sz w:val="28"/>
          <w:szCs w:val="28"/>
        </w:rPr>
        <w:t>осударственная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(далее – ГИСОГД).</w:t>
      </w:r>
      <w:r>
        <w:rPr>
          <w:rFonts w:ascii="Times New Roman" w:hAnsi="Times New Roman" w:cs="Times New Roman"/>
          <w:sz w:val="28"/>
          <w:szCs w:val="28"/>
        </w:rPr>
        <w:t xml:space="preserve"> </w:t>
      </w:r>
    </w:p>
    <w:p w:rsidR="00CA68CA" w:rsidRDefault="00512123">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5. МФЦ Хабаровского края – МФЦ.</w:t>
      </w:r>
    </w:p>
    <w:p w:rsidR="00CA68CA" w:rsidRDefault="00512123">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6. Администрация городского поселения «Город Амурск» Амурского муниципального района Хабаровского края – Администрация.</w:t>
      </w:r>
    </w:p>
    <w:p w:rsidR="00CA68CA" w:rsidRDefault="00512123">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7. Ответственное за предоставление муниципальной услуги структурное подразделение – отдел архитектуры и градостроительства администрации городского поселения «Город Амурск» Амурского муниципального района Хабаровского края – Отдел </w:t>
      </w:r>
      <w:proofErr w:type="spellStart"/>
      <w:r>
        <w:rPr>
          <w:rFonts w:ascii="Times New Roman" w:hAnsi="Times New Roman" w:cs="Times New Roman"/>
          <w:sz w:val="28"/>
          <w:szCs w:val="28"/>
        </w:rPr>
        <w:t>АиГ</w:t>
      </w:r>
      <w:proofErr w:type="spellEnd"/>
      <w:r>
        <w:rPr>
          <w:rFonts w:ascii="Times New Roman" w:hAnsi="Times New Roman" w:cs="Times New Roman"/>
          <w:sz w:val="28"/>
          <w:szCs w:val="28"/>
        </w:rPr>
        <w:t>.</w:t>
      </w:r>
    </w:p>
    <w:p w:rsidR="00CA68CA" w:rsidRDefault="00512123">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8. Информационно-телекоммуникационная сеть Интернета – официальный сайт администрации (www.amursk.ru)  – сайт Администрации.</w:t>
      </w:r>
    </w:p>
    <w:p w:rsidR="00CA68CA" w:rsidRDefault="00CA68CA">
      <w:pPr>
        <w:spacing w:after="0" w:line="240" w:lineRule="auto"/>
        <w:jc w:val="right"/>
        <w:outlineLvl w:val="1"/>
        <w:rPr>
          <w:rFonts w:cs="Times New Roman"/>
          <w:sz w:val="28"/>
          <w:szCs w:val="28"/>
        </w:rPr>
      </w:pPr>
    </w:p>
    <w:sectPr w:rsidR="00CA68CA">
      <w:pgSz w:w="11906" w:h="16838"/>
      <w:pgMar w:top="851" w:right="567" w:bottom="284" w:left="1985"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514" w:rsidRDefault="009F1514">
      <w:pPr>
        <w:spacing w:after="0" w:line="240" w:lineRule="auto"/>
      </w:pPr>
      <w:r>
        <w:separator/>
      </w:r>
    </w:p>
  </w:endnote>
  <w:endnote w:type="continuationSeparator" w:id="0">
    <w:p w:rsidR="009F1514" w:rsidRDefault="009F1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514" w:rsidRDefault="009F1514">
      <w:pPr>
        <w:spacing w:after="0" w:line="240" w:lineRule="auto"/>
      </w:pPr>
      <w:r>
        <w:separator/>
      </w:r>
    </w:p>
  </w:footnote>
  <w:footnote w:type="continuationSeparator" w:id="0">
    <w:p w:rsidR="009F1514" w:rsidRDefault="009F15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BA5049"/>
    <w:multiLevelType w:val="hybridMultilevel"/>
    <w:tmpl w:val="70F26602"/>
    <w:lvl w:ilvl="0" w:tplc="CA46944C">
      <w:start w:val="1"/>
      <w:numFmt w:val="bullet"/>
      <w:pStyle w:val="1"/>
      <w:lvlText w:val=""/>
      <w:lvlJc w:val="left"/>
      <w:pPr>
        <w:ind w:left="1429" w:hanging="360"/>
      </w:pPr>
      <w:rPr>
        <w:rFonts w:ascii="Symbol" w:hAnsi="Symbol" w:hint="default"/>
      </w:rPr>
    </w:lvl>
    <w:lvl w:ilvl="1" w:tplc="C88AE906">
      <w:start w:val="1"/>
      <w:numFmt w:val="bullet"/>
      <w:lvlText w:val="o"/>
      <w:lvlJc w:val="left"/>
      <w:pPr>
        <w:ind w:left="2149" w:hanging="360"/>
      </w:pPr>
      <w:rPr>
        <w:rFonts w:ascii="Courier New" w:hAnsi="Courier New" w:cs="Courier New" w:hint="default"/>
      </w:rPr>
    </w:lvl>
    <w:lvl w:ilvl="2" w:tplc="52501FFC">
      <w:start w:val="1"/>
      <w:numFmt w:val="bullet"/>
      <w:lvlText w:val=""/>
      <w:lvlJc w:val="left"/>
      <w:pPr>
        <w:ind w:left="2869" w:hanging="360"/>
      </w:pPr>
      <w:rPr>
        <w:rFonts w:ascii="Wingdings" w:hAnsi="Wingdings" w:hint="default"/>
      </w:rPr>
    </w:lvl>
    <w:lvl w:ilvl="3" w:tplc="7C205498">
      <w:start w:val="1"/>
      <w:numFmt w:val="bullet"/>
      <w:lvlText w:val=""/>
      <w:lvlJc w:val="left"/>
      <w:pPr>
        <w:ind w:left="3589" w:hanging="360"/>
      </w:pPr>
      <w:rPr>
        <w:rFonts w:ascii="Symbol" w:hAnsi="Symbol" w:hint="default"/>
      </w:rPr>
    </w:lvl>
    <w:lvl w:ilvl="4" w:tplc="A26E07EA">
      <w:start w:val="1"/>
      <w:numFmt w:val="bullet"/>
      <w:lvlText w:val="o"/>
      <w:lvlJc w:val="left"/>
      <w:pPr>
        <w:ind w:left="4309" w:hanging="360"/>
      </w:pPr>
      <w:rPr>
        <w:rFonts w:ascii="Courier New" w:hAnsi="Courier New" w:cs="Courier New" w:hint="default"/>
      </w:rPr>
    </w:lvl>
    <w:lvl w:ilvl="5" w:tplc="19BA67E4">
      <w:start w:val="1"/>
      <w:numFmt w:val="bullet"/>
      <w:lvlText w:val=""/>
      <w:lvlJc w:val="left"/>
      <w:pPr>
        <w:ind w:left="5029" w:hanging="360"/>
      </w:pPr>
      <w:rPr>
        <w:rFonts w:ascii="Wingdings" w:hAnsi="Wingdings" w:hint="default"/>
      </w:rPr>
    </w:lvl>
    <w:lvl w:ilvl="6" w:tplc="FEAEF4B6">
      <w:start w:val="1"/>
      <w:numFmt w:val="bullet"/>
      <w:lvlText w:val=""/>
      <w:lvlJc w:val="left"/>
      <w:pPr>
        <w:ind w:left="5749" w:hanging="360"/>
      </w:pPr>
      <w:rPr>
        <w:rFonts w:ascii="Symbol" w:hAnsi="Symbol" w:hint="default"/>
      </w:rPr>
    </w:lvl>
    <w:lvl w:ilvl="7" w:tplc="9E1E94CC">
      <w:start w:val="1"/>
      <w:numFmt w:val="bullet"/>
      <w:lvlText w:val="o"/>
      <w:lvlJc w:val="left"/>
      <w:pPr>
        <w:ind w:left="6469" w:hanging="360"/>
      </w:pPr>
      <w:rPr>
        <w:rFonts w:ascii="Courier New" w:hAnsi="Courier New" w:cs="Courier New" w:hint="default"/>
      </w:rPr>
    </w:lvl>
    <w:lvl w:ilvl="8" w:tplc="FC1C5A32">
      <w:start w:val="1"/>
      <w:numFmt w:val="bullet"/>
      <w:lvlText w:val=""/>
      <w:lvlJc w:val="left"/>
      <w:pPr>
        <w:ind w:left="7189" w:hanging="360"/>
      </w:pPr>
      <w:rPr>
        <w:rFonts w:ascii="Wingdings" w:hAnsi="Wingdings" w:hint="default"/>
      </w:rPr>
    </w:lvl>
  </w:abstractNum>
  <w:abstractNum w:abstractNumId="1">
    <w:nsid w:val="5A081DCE"/>
    <w:multiLevelType w:val="hybridMultilevel"/>
    <w:tmpl w:val="30A0D56E"/>
    <w:lvl w:ilvl="0" w:tplc="9F9250F6">
      <w:start w:val="1"/>
      <w:numFmt w:val="decimal"/>
      <w:lvlText w:val="%1."/>
      <w:lvlJc w:val="left"/>
      <w:pPr>
        <w:ind w:left="720" w:hanging="360"/>
      </w:pPr>
    </w:lvl>
    <w:lvl w:ilvl="1" w:tplc="7CC62CA4">
      <w:start w:val="1"/>
      <w:numFmt w:val="lowerLetter"/>
      <w:lvlText w:val="%2."/>
      <w:lvlJc w:val="left"/>
      <w:pPr>
        <w:ind w:left="1440" w:hanging="360"/>
      </w:pPr>
    </w:lvl>
    <w:lvl w:ilvl="2" w:tplc="E0ACCFF8">
      <w:start w:val="1"/>
      <w:numFmt w:val="lowerRoman"/>
      <w:lvlText w:val="%3."/>
      <w:lvlJc w:val="right"/>
      <w:pPr>
        <w:ind w:left="2160" w:hanging="180"/>
      </w:pPr>
    </w:lvl>
    <w:lvl w:ilvl="3" w:tplc="02B2B04E">
      <w:start w:val="1"/>
      <w:numFmt w:val="decimal"/>
      <w:lvlText w:val="%4."/>
      <w:lvlJc w:val="left"/>
      <w:pPr>
        <w:ind w:left="2880" w:hanging="360"/>
      </w:pPr>
    </w:lvl>
    <w:lvl w:ilvl="4" w:tplc="37B80404">
      <w:start w:val="1"/>
      <w:numFmt w:val="lowerLetter"/>
      <w:lvlText w:val="%5."/>
      <w:lvlJc w:val="left"/>
      <w:pPr>
        <w:ind w:left="3600" w:hanging="360"/>
      </w:pPr>
    </w:lvl>
    <w:lvl w:ilvl="5" w:tplc="6024BB04">
      <w:start w:val="1"/>
      <w:numFmt w:val="lowerRoman"/>
      <w:lvlText w:val="%6."/>
      <w:lvlJc w:val="right"/>
      <w:pPr>
        <w:ind w:left="4320" w:hanging="180"/>
      </w:pPr>
    </w:lvl>
    <w:lvl w:ilvl="6" w:tplc="15A0DBAE">
      <w:start w:val="1"/>
      <w:numFmt w:val="decimal"/>
      <w:lvlText w:val="%7."/>
      <w:lvlJc w:val="left"/>
      <w:pPr>
        <w:ind w:left="5040" w:hanging="360"/>
      </w:pPr>
    </w:lvl>
    <w:lvl w:ilvl="7" w:tplc="1E1C9DBE">
      <w:start w:val="1"/>
      <w:numFmt w:val="lowerLetter"/>
      <w:lvlText w:val="%8."/>
      <w:lvlJc w:val="left"/>
      <w:pPr>
        <w:ind w:left="5760" w:hanging="360"/>
      </w:pPr>
    </w:lvl>
    <w:lvl w:ilvl="8" w:tplc="1A92B52A">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8CA"/>
    <w:rsid w:val="000341DC"/>
    <w:rsid w:val="001B703F"/>
    <w:rsid w:val="001D3895"/>
    <w:rsid w:val="004269D6"/>
    <w:rsid w:val="00512123"/>
    <w:rsid w:val="00557CEB"/>
    <w:rsid w:val="006461DA"/>
    <w:rsid w:val="00676007"/>
    <w:rsid w:val="007A34B8"/>
    <w:rsid w:val="007A6AD0"/>
    <w:rsid w:val="00897D07"/>
    <w:rsid w:val="009F1514"/>
    <w:rsid w:val="00A467E0"/>
    <w:rsid w:val="00AC103A"/>
    <w:rsid w:val="00AC6CDC"/>
    <w:rsid w:val="00B777CB"/>
    <w:rsid w:val="00B8224C"/>
    <w:rsid w:val="00CA68CA"/>
    <w:rsid w:val="00E25B48"/>
    <w:rsid w:val="00E83B7B"/>
    <w:rsid w:val="00F609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sz w:val="24"/>
    </w:rPr>
  </w:style>
  <w:style w:type="paragraph" w:styleId="1">
    <w:name w:val="heading 1"/>
    <w:basedOn w:val="a"/>
    <w:next w:val="a0"/>
    <w:link w:val="10"/>
    <w:qFormat/>
    <w:pPr>
      <w:numPr>
        <w:numId w:val="2"/>
      </w:numPr>
      <w:spacing w:before="280" w:after="280" w:line="240" w:lineRule="auto"/>
      <w:outlineLvl w:val="0"/>
    </w:pPr>
    <w:rPr>
      <w:rFonts w:eastAsia="Times New Roman" w:cs="Times New Roman"/>
      <w:b/>
      <w:bCs/>
      <w:sz w:val="48"/>
      <w:szCs w:val="48"/>
      <w:lang w:eastAsia="zh-CN"/>
    </w:rPr>
  </w:style>
  <w:style w:type="paragraph" w:styleId="2">
    <w:name w:val="heading 2"/>
    <w:basedOn w:val="a"/>
    <w:next w:val="a"/>
    <w:link w:val="20"/>
    <w:uiPriority w:val="9"/>
    <w:unhideWhenUsed/>
    <w:qFormat/>
    <w:pPr>
      <w:keepNext/>
      <w:keepLines/>
      <w:spacing w:before="36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outlineLvl w:val="4"/>
    </w:pPr>
    <w:rPr>
      <w:rFonts w:ascii="Liberation Sans" w:eastAsia="Liberation Sans" w:hAnsi="Liberation Sans" w:cs="Liberation Sans"/>
      <w:b/>
      <w:bCs/>
      <w:szCs w:val="24"/>
    </w:rPr>
  </w:style>
  <w:style w:type="paragraph" w:styleId="6">
    <w:name w:val="heading 6"/>
    <w:basedOn w:val="a"/>
    <w:next w:val="a"/>
    <w:link w:val="60"/>
    <w:uiPriority w:val="9"/>
    <w:unhideWhenUsed/>
    <w:qFormat/>
    <w:pPr>
      <w:keepNext/>
      <w:keepLines/>
      <w:spacing w:before="320"/>
      <w:outlineLvl w:val="5"/>
    </w:pPr>
    <w:rPr>
      <w:rFonts w:ascii="Liberation Sans" w:eastAsia="Liberation Sans" w:hAnsi="Liberation Sans" w:cs="Liberation Sans"/>
      <w:b/>
      <w:bCs/>
      <w:sz w:val="22"/>
    </w:rPr>
  </w:style>
  <w:style w:type="paragraph" w:styleId="7">
    <w:name w:val="heading 7"/>
    <w:basedOn w:val="a"/>
    <w:next w:val="a"/>
    <w:link w:val="70"/>
    <w:uiPriority w:val="9"/>
    <w:unhideWhenUsed/>
    <w:qFormat/>
    <w:pPr>
      <w:keepNext/>
      <w:keepLines/>
      <w:spacing w:before="320"/>
      <w:outlineLvl w:val="6"/>
    </w:pPr>
    <w:rPr>
      <w:rFonts w:ascii="Liberation Sans" w:eastAsia="Liberation Sans" w:hAnsi="Liberation Sans" w:cs="Liberation Sans"/>
      <w:b/>
      <w:bCs/>
      <w:i/>
      <w:iCs/>
      <w:sz w:val="22"/>
    </w:rPr>
  </w:style>
  <w:style w:type="paragraph" w:styleId="8">
    <w:name w:val="heading 8"/>
    <w:basedOn w:val="a"/>
    <w:next w:val="a"/>
    <w:link w:val="80"/>
    <w:uiPriority w:val="9"/>
    <w:unhideWhenUsed/>
    <w:qFormat/>
    <w:pPr>
      <w:keepNext/>
      <w:keepLines/>
      <w:spacing w:before="320"/>
      <w:outlineLvl w:val="7"/>
    </w:pPr>
    <w:rPr>
      <w:rFonts w:ascii="Liberation Sans" w:eastAsia="Liberation Sans" w:hAnsi="Liberation Sans" w:cs="Liberation Sans"/>
      <w:i/>
      <w:iCs/>
      <w:sz w:val="22"/>
    </w:rPr>
  </w:style>
  <w:style w:type="paragraph" w:styleId="9">
    <w:name w:val="heading 9"/>
    <w:basedOn w:val="a"/>
    <w:next w:val="a"/>
    <w:link w:val="90"/>
    <w:uiPriority w:val="9"/>
    <w:unhideWhenUsed/>
    <w:qFormat/>
    <w:pPr>
      <w:keepNext/>
      <w:keepLines/>
      <w:spacing w:before="320"/>
      <w:outlineLvl w:val="8"/>
    </w:pPr>
    <w:rPr>
      <w:rFonts w:ascii="Liberation Sans" w:eastAsia="Liberation Sans" w:hAnsi="Liberation Sans" w:cs="Liberation Sans"/>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Liberation Sans" w:eastAsia="Liberation Sans" w:hAnsi="Liberation Sans" w:cs="Liberation Sans"/>
      <w:sz w:val="40"/>
      <w:szCs w:val="40"/>
    </w:rPr>
  </w:style>
  <w:style w:type="character" w:customStyle="1" w:styleId="20">
    <w:name w:val="Заголовок 2 Знак"/>
    <w:basedOn w:val="a1"/>
    <w:link w:val="2"/>
    <w:uiPriority w:val="9"/>
    <w:rPr>
      <w:rFonts w:ascii="Liberation Sans" w:eastAsia="Liberation Sans" w:hAnsi="Liberation Sans" w:cs="Liberation Sans"/>
      <w:sz w:val="34"/>
    </w:rPr>
  </w:style>
  <w:style w:type="character" w:customStyle="1" w:styleId="30">
    <w:name w:val="Заголовок 3 Знак"/>
    <w:basedOn w:val="a1"/>
    <w:link w:val="3"/>
    <w:uiPriority w:val="9"/>
    <w:rPr>
      <w:rFonts w:ascii="Liberation Sans" w:eastAsia="Liberation Sans" w:hAnsi="Liberation Sans" w:cs="Liberation Sans"/>
      <w:sz w:val="30"/>
      <w:szCs w:val="30"/>
    </w:rPr>
  </w:style>
  <w:style w:type="character" w:customStyle="1" w:styleId="40">
    <w:name w:val="Заголовок 4 Знак"/>
    <w:basedOn w:val="a1"/>
    <w:link w:val="4"/>
    <w:uiPriority w:val="9"/>
    <w:rPr>
      <w:rFonts w:ascii="Liberation Sans" w:eastAsia="Liberation Sans" w:hAnsi="Liberation Sans" w:cs="Liberation Sans"/>
      <w:b/>
      <w:bCs/>
      <w:sz w:val="26"/>
      <w:szCs w:val="26"/>
    </w:rPr>
  </w:style>
  <w:style w:type="character" w:customStyle="1" w:styleId="50">
    <w:name w:val="Заголовок 5 Знак"/>
    <w:basedOn w:val="a1"/>
    <w:link w:val="5"/>
    <w:uiPriority w:val="9"/>
    <w:rPr>
      <w:rFonts w:ascii="Liberation Sans" w:eastAsia="Liberation Sans" w:hAnsi="Liberation Sans" w:cs="Liberation Sans"/>
      <w:b/>
      <w:bCs/>
      <w:sz w:val="24"/>
      <w:szCs w:val="24"/>
    </w:rPr>
  </w:style>
  <w:style w:type="character" w:customStyle="1" w:styleId="60">
    <w:name w:val="Заголовок 6 Знак"/>
    <w:basedOn w:val="a1"/>
    <w:link w:val="6"/>
    <w:uiPriority w:val="9"/>
    <w:rPr>
      <w:rFonts w:ascii="Liberation Sans" w:eastAsia="Liberation Sans" w:hAnsi="Liberation Sans" w:cs="Liberation Sans"/>
      <w:b/>
      <w:bCs/>
      <w:sz w:val="22"/>
      <w:szCs w:val="22"/>
    </w:rPr>
  </w:style>
  <w:style w:type="character" w:customStyle="1" w:styleId="70">
    <w:name w:val="Заголовок 7 Знак"/>
    <w:basedOn w:val="a1"/>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1"/>
    <w:link w:val="8"/>
    <w:uiPriority w:val="9"/>
    <w:rPr>
      <w:rFonts w:ascii="Liberation Sans" w:eastAsia="Liberation Sans" w:hAnsi="Liberation Sans" w:cs="Liberation Sans"/>
      <w:i/>
      <w:iCs/>
      <w:sz w:val="22"/>
      <w:szCs w:val="22"/>
    </w:rPr>
  </w:style>
  <w:style w:type="character" w:customStyle="1" w:styleId="90">
    <w:name w:val="Заголовок 9 Знак"/>
    <w:basedOn w:val="a1"/>
    <w:link w:val="9"/>
    <w:uiPriority w:val="9"/>
    <w:rPr>
      <w:rFonts w:ascii="Liberation Sans" w:eastAsia="Liberation Sans" w:hAnsi="Liberation Sans" w:cs="Liberation Sans"/>
      <w:i/>
      <w:iCs/>
      <w:sz w:val="21"/>
      <w:szCs w:val="21"/>
    </w:r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basedOn w:val="a1"/>
    <w:link w:val="a5"/>
    <w:uiPriority w:val="10"/>
    <w:rPr>
      <w:sz w:val="48"/>
      <w:szCs w:val="48"/>
    </w:rPr>
  </w:style>
  <w:style w:type="paragraph" w:styleId="a7">
    <w:name w:val="Subtitle"/>
    <w:basedOn w:val="a"/>
    <w:next w:val="a"/>
    <w:link w:val="a8"/>
    <w:uiPriority w:val="11"/>
    <w:qFormat/>
    <w:pPr>
      <w:spacing w:before="200"/>
    </w:pPr>
    <w:rPr>
      <w:szCs w:val="24"/>
    </w:rPr>
  </w:style>
  <w:style w:type="character" w:customStyle="1" w:styleId="a8">
    <w:name w:val="Подзаголовок Знак"/>
    <w:basedOn w:val="a1"/>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b">
    <w:name w:val="caption"/>
    <w:basedOn w:val="a"/>
    <w:next w:val="a"/>
    <w:link w:val="ac"/>
    <w:uiPriority w:val="35"/>
    <w:semiHidden/>
    <w:unhideWhenUsed/>
    <w:qFormat/>
    <w:rPr>
      <w:b/>
      <w:bCs/>
      <w:color w:val="4F81BD" w:themeColor="accent1"/>
      <w:sz w:val="18"/>
      <w:szCs w:val="18"/>
    </w:rPr>
  </w:style>
  <w:style w:type="character" w:customStyle="1" w:styleId="ac">
    <w:name w:val="Название объекта Знак"/>
    <w:basedOn w:val="a1"/>
    <w:link w:val="ab"/>
    <w:uiPriority w:val="35"/>
    <w:rPr>
      <w:b/>
      <w:bCs/>
      <w:color w:val="4F81BD" w:themeColor="accent1"/>
      <w:sz w:val="18"/>
      <w:szCs w:val="18"/>
    </w:rPr>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5Dark">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GridTable7Colorful">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ListTable1Light">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3">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5Dark">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stTable7Colorful">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ae"/>
    <w:uiPriority w:val="99"/>
    <w:semiHidden/>
    <w:unhideWhenUsed/>
    <w:pPr>
      <w:spacing w:after="40" w:line="240" w:lineRule="auto"/>
    </w:pPr>
    <w:rPr>
      <w:sz w:val="18"/>
    </w:rPr>
  </w:style>
  <w:style w:type="character" w:customStyle="1" w:styleId="ae">
    <w:name w:val="Текст сноски Знак"/>
    <w:link w:val="ad"/>
    <w:uiPriority w:val="99"/>
    <w:rPr>
      <w:sz w:val="18"/>
    </w:rPr>
  </w:style>
  <w:style w:type="character" w:styleId="af">
    <w:name w:val="footnote reference"/>
    <w:basedOn w:val="a1"/>
    <w:uiPriority w:val="99"/>
    <w:unhideWhenUsed/>
    <w:rPr>
      <w:vertAlign w:val="superscript"/>
    </w:rPr>
  </w:style>
  <w:style w:type="paragraph" w:styleId="af0">
    <w:name w:val="endnote text"/>
    <w:basedOn w:val="a"/>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1"/>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pPr>
      <w:spacing w:after="0"/>
    </w:pPr>
  </w:style>
  <w:style w:type="paragraph" w:styleId="a0">
    <w:name w:val="Body Text"/>
    <w:basedOn w:val="a"/>
    <w:link w:val="af5"/>
    <w:semiHidden/>
    <w:unhideWhenUsed/>
    <w:pPr>
      <w:spacing w:after="0" w:line="240" w:lineRule="auto"/>
      <w:jc w:val="center"/>
    </w:pPr>
    <w:rPr>
      <w:rFonts w:eastAsia="Times New Roman" w:cs="Times New Roman"/>
      <w:b/>
      <w:bCs/>
      <w:sz w:val="28"/>
      <w:szCs w:val="28"/>
      <w:lang w:eastAsia="zh-CN"/>
    </w:rPr>
  </w:style>
  <w:style w:type="character" w:customStyle="1" w:styleId="af5">
    <w:name w:val="Основной текст Знак"/>
    <w:basedOn w:val="a1"/>
    <w:link w:val="a0"/>
    <w:semiHidden/>
    <w:rPr>
      <w:rFonts w:ascii="Times New Roman" w:eastAsia="Times New Roman" w:hAnsi="Times New Roman" w:cs="Times New Roman"/>
      <w:b/>
      <w:bCs/>
      <w:sz w:val="28"/>
      <w:szCs w:val="28"/>
      <w:lang w:eastAsia="zh-CN"/>
    </w:rPr>
  </w:style>
  <w:style w:type="character" w:customStyle="1" w:styleId="10">
    <w:name w:val="Заголовок 1 Знак"/>
    <w:basedOn w:val="a1"/>
    <w:link w:val="1"/>
    <w:rPr>
      <w:rFonts w:ascii="Times New Roman" w:eastAsia="Times New Roman" w:hAnsi="Times New Roman" w:cs="Times New Roman"/>
      <w:b/>
      <w:bCs/>
      <w:sz w:val="48"/>
      <w:szCs w:val="48"/>
      <w:lang w:eastAsia="zh-CN"/>
    </w:rPr>
  </w:style>
  <w:style w:type="paragraph" w:customStyle="1" w:styleId="ConsPlusNormal">
    <w:name w:val="ConsPlusNormal"/>
    <w:link w:val="ConsPlusNormal0"/>
    <w:pPr>
      <w:widowControl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rPr>
      <w:rFonts w:ascii="Arial" w:eastAsiaTheme="minorEastAsia" w:hAnsi="Arial" w:cs="Arial"/>
      <w:sz w:val="20"/>
      <w:lang w:eastAsia="ru-RU"/>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character" w:styleId="af6">
    <w:name w:val="Hyperlink"/>
    <w:basedOn w:val="a1"/>
    <w:uiPriority w:val="99"/>
    <w:semiHidden/>
    <w:unhideWhenUsed/>
    <w:rPr>
      <w:color w:val="0000FF"/>
      <w:u w:val="single"/>
    </w:rPr>
  </w:style>
  <w:style w:type="paragraph" w:styleId="af7">
    <w:name w:val="List Paragraph"/>
    <w:basedOn w:val="a"/>
    <w:uiPriority w:val="34"/>
    <w:qFormat/>
    <w:pPr>
      <w:spacing w:after="0" w:line="240" w:lineRule="auto"/>
      <w:ind w:left="720"/>
      <w:contextualSpacing/>
    </w:pPr>
    <w:rPr>
      <w:rFonts w:eastAsia="Times New Roman" w:cs="Times New Roman"/>
      <w:szCs w:val="24"/>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table" w:styleId="af8">
    <w:name w:val="Table Grid"/>
    <w:basedOn w:val="a2"/>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Balloon Text"/>
    <w:basedOn w:val="a"/>
    <w:link w:val="afa"/>
    <w:uiPriority w:val="99"/>
    <w:semiHidden/>
    <w:unhideWhenUsed/>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Pr>
      <w:rFonts w:ascii="Tahoma" w:hAnsi="Tahoma" w:cs="Tahoma"/>
      <w:sz w:val="16"/>
      <w:szCs w:val="16"/>
    </w:rPr>
  </w:style>
  <w:style w:type="paragraph" w:styleId="afb">
    <w:name w:val="header"/>
    <w:basedOn w:val="a"/>
    <w:link w:val="afc"/>
    <w:uiPriority w:val="99"/>
    <w:unhideWhenUsed/>
    <w:pPr>
      <w:tabs>
        <w:tab w:val="center" w:pos="4677"/>
        <w:tab w:val="right" w:pos="9355"/>
      </w:tabs>
    </w:pPr>
    <w:rPr>
      <w:rFonts w:ascii="Calibri" w:eastAsia="Calibri" w:hAnsi="Calibri" w:cs="Times New Roman"/>
      <w:sz w:val="22"/>
    </w:rPr>
  </w:style>
  <w:style w:type="character" w:customStyle="1" w:styleId="afc">
    <w:name w:val="Верхний колонтитул Знак"/>
    <w:basedOn w:val="a1"/>
    <w:link w:val="afb"/>
    <w:uiPriority w:val="99"/>
    <w:rPr>
      <w:rFonts w:ascii="Calibri" w:eastAsia="Calibri" w:hAnsi="Calibri" w:cs="Times New Roman"/>
    </w:rPr>
  </w:style>
  <w:style w:type="character" w:customStyle="1" w:styleId="afd">
    <w:name w:val="Нижний колонтитул Знак"/>
    <w:basedOn w:val="a1"/>
    <w:link w:val="afe"/>
    <w:uiPriority w:val="99"/>
    <w:rPr>
      <w:rFonts w:ascii="Calibri" w:eastAsia="Calibri" w:hAnsi="Calibri" w:cs="Times New Roman"/>
    </w:rPr>
  </w:style>
  <w:style w:type="paragraph" w:styleId="afe">
    <w:name w:val="footer"/>
    <w:basedOn w:val="a"/>
    <w:link w:val="afd"/>
    <w:uiPriority w:val="99"/>
    <w:unhideWhenUsed/>
    <w:pPr>
      <w:tabs>
        <w:tab w:val="center" w:pos="4677"/>
        <w:tab w:val="right" w:pos="9355"/>
      </w:tabs>
    </w:pPr>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sz w:val="24"/>
    </w:rPr>
  </w:style>
  <w:style w:type="paragraph" w:styleId="1">
    <w:name w:val="heading 1"/>
    <w:basedOn w:val="a"/>
    <w:next w:val="a0"/>
    <w:link w:val="10"/>
    <w:qFormat/>
    <w:pPr>
      <w:numPr>
        <w:numId w:val="2"/>
      </w:numPr>
      <w:spacing w:before="280" w:after="280" w:line="240" w:lineRule="auto"/>
      <w:outlineLvl w:val="0"/>
    </w:pPr>
    <w:rPr>
      <w:rFonts w:eastAsia="Times New Roman" w:cs="Times New Roman"/>
      <w:b/>
      <w:bCs/>
      <w:sz w:val="48"/>
      <w:szCs w:val="48"/>
      <w:lang w:eastAsia="zh-CN"/>
    </w:rPr>
  </w:style>
  <w:style w:type="paragraph" w:styleId="2">
    <w:name w:val="heading 2"/>
    <w:basedOn w:val="a"/>
    <w:next w:val="a"/>
    <w:link w:val="20"/>
    <w:uiPriority w:val="9"/>
    <w:unhideWhenUsed/>
    <w:qFormat/>
    <w:pPr>
      <w:keepNext/>
      <w:keepLines/>
      <w:spacing w:before="36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outlineLvl w:val="4"/>
    </w:pPr>
    <w:rPr>
      <w:rFonts w:ascii="Liberation Sans" w:eastAsia="Liberation Sans" w:hAnsi="Liberation Sans" w:cs="Liberation Sans"/>
      <w:b/>
      <w:bCs/>
      <w:szCs w:val="24"/>
    </w:rPr>
  </w:style>
  <w:style w:type="paragraph" w:styleId="6">
    <w:name w:val="heading 6"/>
    <w:basedOn w:val="a"/>
    <w:next w:val="a"/>
    <w:link w:val="60"/>
    <w:uiPriority w:val="9"/>
    <w:unhideWhenUsed/>
    <w:qFormat/>
    <w:pPr>
      <w:keepNext/>
      <w:keepLines/>
      <w:spacing w:before="320"/>
      <w:outlineLvl w:val="5"/>
    </w:pPr>
    <w:rPr>
      <w:rFonts w:ascii="Liberation Sans" w:eastAsia="Liberation Sans" w:hAnsi="Liberation Sans" w:cs="Liberation Sans"/>
      <w:b/>
      <w:bCs/>
      <w:sz w:val="22"/>
    </w:rPr>
  </w:style>
  <w:style w:type="paragraph" w:styleId="7">
    <w:name w:val="heading 7"/>
    <w:basedOn w:val="a"/>
    <w:next w:val="a"/>
    <w:link w:val="70"/>
    <w:uiPriority w:val="9"/>
    <w:unhideWhenUsed/>
    <w:qFormat/>
    <w:pPr>
      <w:keepNext/>
      <w:keepLines/>
      <w:spacing w:before="320"/>
      <w:outlineLvl w:val="6"/>
    </w:pPr>
    <w:rPr>
      <w:rFonts w:ascii="Liberation Sans" w:eastAsia="Liberation Sans" w:hAnsi="Liberation Sans" w:cs="Liberation Sans"/>
      <w:b/>
      <w:bCs/>
      <w:i/>
      <w:iCs/>
      <w:sz w:val="22"/>
    </w:rPr>
  </w:style>
  <w:style w:type="paragraph" w:styleId="8">
    <w:name w:val="heading 8"/>
    <w:basedOn w:val="a"/>
    <w:next w:val="a"/>
    <w:link w:val="80"/>
    <w:uiPriority w:val="9"/>
    <w:unhideWhenUsed/>
    <w:qFormat/>
    <w:pPr>
      <w:keepNext/>
      <w:keepLines/>
      <w:spacing w:before="320"/>
      <w:outlineLvl w:val="7"/>
    </w:pPr>
    <w:rPr>
      <w:rFonts w:ascii="Liberation Sans" w:eastAsia="Liberation Sans" w:hAnsi="Liberation Sans" w:cs="Liberation Sans"/>
      <w:i/>
      <w:iCs/>
      <w:sz w:val="22"/>
    </w:rPr>
  </w:style>
  <w:style w:type="paragraph" w:styleId="9">
    <w:name w:val="heading 9"/>
    <w:basedOn w:val="a"/>
    <w:next w:val="a"/>
    <w:link w:val="90"/>
    <w:uiPriority w:val="9"/>
    <w:unhideWhenUsed/>
    <w:qFormat/>
    <w:pPr>
      <w:keepNext/>
      <w:keepLines/>
      <w:spacing w:before="320"/>
      <w:outlineLvl w:val="8"/>
    </w:pPr>
    <w:rPr>
      <w:rFonts w:ascii="Liberation Sans" w:eastAsia="Liberation Sans" w:hAnsi="Liberation Sans" w:cs="Liberation Sans"/>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Liberation Sans" w:eastAsia="Liberation Sans" w:hAnsi="Liberation Sans" w:cs="Liberation Sans"/>
      <w:sz w:val="40"/>
      <w:szCs w:val="40"/>
    </w:rPr>
  </w:style>
  <w:style w:type="character" w:customStyle="1" w:styleId="20">
    <w:name w:val="Заголовок 2 Знак"/>
    <w:basedOn w:val="a1"/>
    <w:link w:val="2"/>
    <w:uiPriority w:val="9"/>
    <w:rPr>
      <w:rFonts w:ascii="Liberation Sans" w:eastAsia="Liberation Sans" w:hAnsi="Liberation Sans" w:cs="Liberation Sans"/>
      <w:sz w:val="34"/>
    </w:rPr>
  </w:style>
  <w:style w:type="character" w:customStyle="1" w:styleId="30">
    <w:name w:val="Заголовок 3 Знак"/>
    <w:basedOn w:val="a1"/>
    <w:link w:val="3"/>
    <w:uiPriority w:val="9"/>
    <w:rPr>
      <w:rFonts w:ascii="Liberation Sans" w:eastAsia="Liberation Sans" w:hAnsi="Liberation Sans" w:cs="Liberation Sans"/>
      <w:sz w:val="30"/>
      <w:szCs w:val="30"/>
    </w:rPr>
  </w:style>
  <w:style w:type="character" w:customStyle="1" w:styleId="40">
    <w:name w:val="Заголовок 4 Знак"/>
    <w:basedOn w:val="a1"/>
    <w:link w:val="4"/>
    <w:uiPriority w:val="9"/>
    <w:rPr>
      <w:rFonts w:ascii="Liberation Sans" w:eastAsia="Liberation Sans" w:hAnsi="Liberation Sans" w:cs="Liberation Sans"/>
      <w:b/>
      <w:bCs/>
      <w:sz w:val="26"/>
      <w:szCs w:val="26"/>
    </w:rPr>
  </w:style>
  <w:style w:type="character" w:customStyle="1" w:styleId="50">
    <w:name w:val="Заголовок 5 Знак"/>
    <w:basedOn w:val="a1"/>
    <w:link w:val="5"/>
    <w:uiPriority w:val="9"/>
    <w:rPr>
      <w:rFonts w:ascii="Liberation Sans" w:eastAsia="Liberation Sans" w:hAnsi="Liberation Sans" w:cs="Liberation Sans"/>
      <w:b/>
      <w:bCs/>
      <w:sz w:val="24"/>
      <w:szCs w:val="24"/>
    </w:rPr>
  </w:style>
  <w:style w:type="character" w:customStyle="1" w:styleId="60">
    <w:name w:val="Заголовок 6 Знак"/>
    <w:basedOn w:val="a1"/>
    <w:link w:val="6"/>
    <w:uiPriority w:val="9"/>
    <w:rPr>
      <w:rFonts w:ascii="Liberation Sans" w:eastAsia="Liberation Sans" w:hAnsi="Liberation Sans" w:cs="Liberation Sans"/>
      <w:b/>
      <w:bCs/>
      <w:sz w:val="22"/>
      <w:szCs w:val="22"/>
    </w:rPr>
  </w:style>
  <w:style w:type="character" w:customStyle="1" w:styleId="70">
    <w:name w:val="Заголовок 7 Знак"/>
    <w:basedOn w:val="a1"/>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1"/>
    <w:link w:val="8"/>
    <w:uiPriority w:val="9"/>
    <w:rPr>
      <w:rFonts w:ascii="Liberation Sans" w:eastAsia="Liberation Sans" w:hAnsi="Liberation Sans" w:cs="Liberation Sans"/>
      <w:i/>
      <w:iCs/>
      <w:sz w:val="22"/>
      <w:szCs w:val="22"/>
    </w:rPr>
  </w:style>
  <w:style w:type="character" w:customStyle="1" w:styleId="90">
    <w:name w:val="Заголовок 9 Знак"/>
    <w:basedOn w:val="a1"/>
    <w:link w:val="9"/>
    <w:uiPriority w:val="9"/>
    <w:rPr>
      <w:rFonts w:ascii="Liberation Sans" w:eastAsia="Liberation Sans" w:hAnsi="Liberation Sans" w:cs="Liberation Sans"/>
      <w:i/>
      <w:iCs/>
      <w:sz w:val="21"/>
      <w:szCs w:val="21"/>
    </w:r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basedOn w:val="a1"/>
    <w:link w:val="a5"/>
    <w:uiPriority w:val="10"/>
    <w:rPr>
      <w:sz w:val="48"/>
      <w:szCs w:val="48"/>
    </w:rPr>
  </w:style>
  <w:style w:type="paragraph" w:styleId="a7">
    <w:name w:val="Subtitle"/>
    <w:basedOn w:val="a"/>
    <w:next w:val="a"/>
    <w:link w:val="a8"/>
    <w:uiPriority w:val="11"/>
    <w:qFormat/>
    <w:pPr>
      <w:spacing w:before="200"/>
    </w:pPr>
    <w:rPr>
      <w:szCs w:val="24"/>
    </w:rPr>
  </w:style>
  <w:style w:type="character" w:customStyle="1" w:styleId="a8">
    <w:name w:val="Подзаголовок Знак"/>
    <w:basedOn w:val="a1"/>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b">
    <w:name w:val="caption"/>
    <w:basedOn w:val="a"/>
    <w:next w:val="a"/>
    <w:link w:val="ac"/>
    <w:uiPriority w:val="35"/>
    <w:semiHidden/>
    <w:unhideWhenUsed/>
    <w:qFormat/>
    <w:rPr>
      <w:b/>
      <w:bCs/>
      <w:color w:val="4F81BD" w:themeColor="accent1"/>
      <w:sz w:val="18"/>
      <w:szCs w:val="18"/>
    </w:rPr>
  </w:style>
  <w:style w:type="character" w:customStyle="1" w:styleId="ac">
    <w:name w:val="Название объекта Знак"/>
    <w:basedOn w:val="a1"/>
    <w:link w:val="ab"/>
    <w:uiPriority w:val="35"/>
    <w:rPr>
      <w:b/>
      <w:bCs/>
      <w:color w:val="4F81BD" w:themeColor="accent1"/>
      <w:sz w:val="18"/>
      <w:szCs w:val="18"/>
    </w:rPr>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5Dark">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GridTable7Colorful">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ListTable1Light">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3">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5Dark">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stTable7Colorful">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ae"/>
    <w:uiPriority w:val="99"/>
    <w:semiHidden/>
    <w:unhideWhenUsed/>
    <w:pPr>
      <w:spacing w:after="40" w:line="240" w:lineRule="auto"/>
    </w:pPr>
    <w:rPr>
      <w:sz w:val="18"/>
    </w:rPr>
  </w:style>
  <w:style w:type="character" w:customStyle="1" w:styleId="ae">
    <w:name w:val="Текст сноски Знак"/>
    <w:link w:val="ad"/>
    <w:uiPriority w:val="99"/>
    <w:rPr>
      <w:sz w:val="18"/>
    </w:rPr>
  </w:style>
  <w:style w:type="character" w:styleId="af">
    <w:name w:val="footnote reference"/>
    <w:basedOn w:val="a1"/>
    <w:uiPriority w:val="99"/>
    <w:unhideWhenUsed/>
    <w:rPr>
      <w:vertAlign w:val="superscript"/>
    </w:rPr>
  </w:style>
  <w:style w:type="paragraph" w:styleId="af0">
    <w:name w:val="endnote text"/>
    <w:basedOn w:val="a"/>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1"/>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pPr>
      <w:spacing w:after="0"/>
    </w:pPr>
  </w:style>
  <w:style w:type="paragraph" w:styleId="a0">
    <w:name w:val="Body Text"/>
    <w:basedOn w:val="a"/>
    <w:link w:val="af5"/>
    <w:semiHidden/>
    <w:unhideWhenUsed/>
    <w:pPr>
      <w:spacing w:after="0" w:line="240" w:lineRule="auto"/>
      <w:jc w:val="center"/>
    </w:pPr>
    <w:rPr>
      <w:rFonts w:eastAsia="Times New Roman" w:cs="Times New Roman"/>
      <w:b/>
      <w:bCs/>
      <w:sz w:val="28"/>
      <w:szCs w:val="28"/>
      <w:lang w:eastAsia="zh-CN"/>
    </w:rPr>
  </w:style>
  <w:style w:type="character" w:customStyle="1" w:styleId="af5">
    <w:name w:val="Основной текст Знак"/>
    <w:basedOn w:val="a1"/>
    <w:link w:val="a0"/>
    <w:semiHidden/>
    <w:rPr>
      <w:rFonts w:ascii="Times New Roman" w:eastAsia="Times New Roman" w:hAnsi="Times New Roman" w:cs="Times New Roman"/>
      <w:b/>
      <w:bCs/>
      <w:sz w:val="28"/>
      <w:szCs w:val="28"/>
      <w:lang w:eastAsia="zh-CN"/>
    </w:rPr>
  </w:style>
  <w:style w:type="character" w:customStyle="1" w:styleId="10">
    <w:name w:val="Заголовок 1 Знак"/>
    <w:basedOn w:val="a1"/>
    <w:link w:val="1"/>
    <w:rPr>
      <w:rFonts w:ascii="Times New Roman" w:eastAsia="Times New Roman" w:hAnsi="Times New Roman" w:cs="Times New Roman"/>
      <w:b/>
      <w:bCs/>
      <w:sz w:val="48"/>
      <w:szCs w:val="48"/>
      <w:lang w:eastAsia="zh-CN"/>
    </w:rPr>
  </w:style>
  <w:style w:type="paragraph" w:customStyle="1" w:styleId="ConsPlusNormal">
    <w:name w:val="ConsPlusNormal"/>
    <w:link w:val="ConsPlusNormal0"/>
    <w:pPr>
      <w:widowControl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rPr>
      <w:rFonts w:ascii="Arial" w:eastAsiaTheme="minorEastAsia" w:hAnsi="Arial" w:cs="Arial"/>
      <w:sz w:val="20"/>
      <w:lang w:eastAsia="ru-RU"/>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character" w:styleId="af6">
    <w:name w:val="Hyperlink"/>
    <w:basedOn w:val="a1"/>
    <w:uiPriority w:val="99"/>
    <w:semiHidden/>
    <w:unhideWhenUsed/>
    <w:rPr>
      <w:color w:val="0000FF"/>
      <w:u w:val="single"/>
    </w:rPr>
  </w:style>
  <w:style w:type="paragraph" w:styleId="af7">
    <w:name w:val="List Paragraph"/>
    <w:basedOn w:val="a"/>
    <w:uiPriority w:val="34"/>
    <w:qFormat/>
    <w:pPr>
      <w:spacing w:after="0" w:line="240" w:lineRule="auto"/>
      <w:ind w:left="720"/>
      <w:contextualSpacing/>
    </w:pPr>
    <w:rPr>
      <w:rFonts w:eastAsia="Times New Roman" w:cs="Times New Roman"/>
      <w:szCs w:val="24"/>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table" w:styleId="af8">
    <w:name w:val="Table Grid"/>
    <w:basedOn w:val="a2"/>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Balloon Text"/>
    <w:basedOn w:val="a"/>
    <w:link w:val="afa"/>
    <w:uiPriority w:val="99"/>
    <w:semiHidden/>
    <w:unhideWhenUsed/>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Pr>
      <w:rFonts w:ascii="Tahoma" w:hAnsi="Tahoma" w:cs="Tahoma"/>
      <w:sz w:val="16"/>
      <w:szCs w:val="16"/>
    </w:rPr>
  </w:style>
  <w:style w:type="paragraph" w:styleId="afb">
    <w:name w:val="header"/>
    <w:basedOn w:val="a"/>
    <w:link w:val="afc"/>
    <w:uiPriority w:val="99"/>
    <w:unhideWhenUsed/>
    <w:pPr>
      <w:tabs>
        <w:tab w:val="center" w:pos="4677"/>
        <w:tab w:val="right" w:pos="9355"/>
      </w:tabs>
    </w:pPr>
    <w:rPr>
      <w:rFonts w:ascii="Calibri" w:eastAsia="Calibri" w:hAnsi="Calibri" w:cs="Times New Roman"/>
      <w:sz w:val="22"/>
    </w:rPr>
  </w:style>
  <w:style w:type="character" w:customStyle="1" w:styleId="afc">
    <w:name w:val="Верхний колонтитул Знак"/>
    <w:basedOn w:val="a1"/>
    <w:link w:val="afb"/>
    <w:uiPriority w:val="99"/>
    <w:rPr>
      <w:rFonts w:ascii="Calibri" w:eastAsia="Calibri" w:hAnsi="Calibri" w:cs="Times New Roman"/>
    </w:rPr>
  </w:style>
  <w:style w:type="character" w:customStyle="1" w:styleId="afd">
    <w:name w:val="Нижний колонтитул Знак"/>
    <w:basedOn w:val="a1"/>
    <w:link w:val="afe"/>
    <w:uiPriority w:val="99"/>
    <w:rPr>
      <w:rFonts w:ascii="Calibri" w:eastAsia="Calibri" w:hAnsi="Calibri" w:cs="Times New Roman"/>
    </w:rPr>
  </w:style>
  <w:style w:type="paragraph" w:styleId="afe">
    <w:name w:val="footer"/>
    <w:basedOn w:val="a"/>
    <w:link w:val="afd"/>
    <w:uiPriority w:val="99"/>
    <w:unhideWhenUsed/>
    <w:pPr>
      <w:tabs>
        <w:tab w:val="center" w:pos="4677"/>
        <w:tab w:val="right" w:pos="9355"/>
      </w:tabs>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DD31F4462737AC9A27F4B0C3027770A77FDC45077DC55B009733B13FF3D5033D719DE79A92878481EC6205F58l9b5E" TargetMode="External"/><Relationship Id="rId18" Type="http://schemas.openxmlformats.org/officeDocument/2006/relationships/hyperlink" Target="consultantplus://offline/ref=54F5269ECCAB97E12795DE47187DCEBEF427F62FA73206AEA145B7B6E0FFA23FD8D5D7D2652D6E12716253CBCB621E306E6AEE4DD0B5t8U1G" TargetMode="External"/><Relationship Id="rId26" Type="http://schemas.openxmlformats.org/officeDocument/2006/relationships/hyperlink" Target="https://login.consultant.ru/link/?req=doc&amp;base=RZB&amp;n=454305&amp;dst=100088" TargetMode="External"/><Relationship Id="rId39" Type="http://schemas.openxmlformats.org/officeDocument/2006/relationships/hyperlink" Target="https://login.consultant.ru/link/?req=doc&amp;base=RZB&amp;n=471026&amp;dst=3870" TargetMode="External"/><Relationship Id="rId21" Type="http://schemas.openxmlformats.org/officeDocument/2006/relationships/hyperlink" Target="consultantplus://offline/ref=C6626BA4C5D11AC58247A5BF38359D643D2A2FB4EDD7E381932671ECF6F23D74A51E4002D087AC9A200171C17EBF4891525F9C33BB137DEBHDCCC" TargetMode="External"/><Relationship Id="rId34" Type="http://schemas.openxmlformats.org/officeDocument/2006/relationships/hyperlink" Target="consultantplus://offline/ref=AF09FCA923010C4660D1B44E7B547833C5D441E3D72EB40E733A24B2FCD614C443EBB16D4E5C1B30A851EF9DmB4BG" TargetMode="External"/><Relationship Id="rId42" Type="http://schemas.openxmlformats.org/officeDocument/2006/relationships/hyperlink" Target="https://login.consultant.ru/link/?req=doc&amp;base=RZR&amp;n=481298&amp;dst=2591" TargetMode="External"/><Relationship Id="rId47" Type="http://schemas.openxmlformats.org/officeDocument/2006/relationships/hyperlink" Target="https://login.consultant.ru/link/?req=doc&amp;base=RZR&amp;n=481298&amp;dst=4463" TargetMode="External"/><Relationship Id="rId50" Type="http://schemas.openxmlformats.org/officeDocument/2006/relationships/hyperlink" Target="https://login.consultant.ru/link/?req=doc&amp;base=RZR&amp;n=481298&amp;dst=4592" TargetMode="External"/><Relationship Id="rId55" Type="http://schemas.openxmlformats.org/officeDocument/2006/relationships/hyperlink" Target="file:///D:\&#1056;&#1040;&#1041;&#1054;&#1063;&#1040;&#1071;%20&#1055;&#1040;&#1055;&#1050;&#1040;\&#1056;&#1045;&#1043;&#1051;&#1040;&#1052;&#1045;&#1053;&#1058;&#1067;\2026%20&#1075;&#1086;&#1076;\&#1040;&#1080;&#1043;%20(&#1085;&#1086;&#1074;&#1099;&#1081;)%2005.09.2011%20&#8470;%20143%20&#1055;&#1045;&#1056;&#1045;&#1055;&#1051;&#1040;&#1053;&#1048;&#1056;&#1054;&#1042;&#1050;&#1040;.docx" TargetMode="External"/><Relationship Id="rId7" Type="http://schemas.openxmlformats.org/officeDocument/2006/relationships/footnotes" Target="footnotes.xml"/><Relationship Id="rId12" Type="http://schemas.openxmlformats.org/officeDocument/2006/relationships/hyperlink" Target="consultantplus://offline/ref=6070E13A16FE8CEEB0DF599E94600A1D76B0D8CE9BABD7240CD00EB179E1273B532C958C449BFF4B1AD636w1R3A" TargetMode="External"/><Relationship Id="rId17" Type="http://schemas.openxmlformats.org/officeDocument/2006/relationships/hyperlink" Target="consultantplus://offline/ref=54F5269ECCAB97E12795DE47187DCEBEF427F62FA73206AEA145B7B6E0FFA23FD8D5D7D2652D6E12716253CBCB621E306E6AEE4DD0B5t8U1G" TargetMode="External"/><Relationship Id="rId25" Type="http://schemas.openxmlformats.org/officeDocument/2006/relationships/hyperlink" Target="https://login.consultant.ru/link/?req=doc&amp;base=RZB&amp;n=454305" TargetMode="External"/><Relationship Id="rId33" Type="http://schemas.openxmlformats.org/officeDocument/2006/relationships/hyperlink" Target="consultantplus://offline/ref=AF09FCA923010C4660D1B44E7B547833C5D441E3D72EB40E733A24B2FCD614C443EBB16D4E5C1B30A851EF9DmB4BG" TargetMode="External"/><Relationship Id="rId38" Type="http://schemas.openxmlformats.org/officeDocument/2006/relationships/hyperlink" Target="https://login.consultant.ru/link/?req=doc&amp;base=RZB&amp;n=471026&amp;dst=3870" TargetMode="External"/><Relationship Id="rId46" Type="http://schemas.openxmlformats.org/officeDocument/2006/relationships/hyperlink" Target="https://login.consultant.ru/link/?req=doc&amp;base=RZR&amp;n=481246" TargetMode="External"/><Relationship Id="rId2" Type="http://schemas.openxmlformats.org/officeDocument/2006/relationships/numbering" Target="numbering.xml"/><Relationship Id="rId16" Type="http://schemas.openxmlformats.org/officeDocument/2006/relationships/hyperlink" Target="consultantplus://offline/ref=ADD31F4462737AC9A27F4B0C3027770A77FDC45077DC55B009733B13FF3D5033D719DE79A92878481EC6205F58l9b5E" TargetMode="External"/><Relationship Id="rId20" Type="http://schemas.openxmlformats.org/officeDocument/2006/relationships/hyperlink" Target="consultantplus://offline/ref=C6626BA4C5D11AC58247A5BF38359D643D2A2FB4EDD7E381932671ECF6F23D74A51E4002D087AF9A240171C17EBF4891525F9C33BB137DEBHDCCC" TargetMode="External"/><Relationship Id="rId29" Type="http://schemas.openxmlformats.org/officeDocument/2006/relationships/hyperlink" Target="consultantplus://offline/ref=AF09FCA923010C4660D1B44E7B547833C5D441E3D72EB40E733A24B2FCD614C443EBB16D4E5C1B30A851EF9DmB4BG" TargetMode="External"/><Relationship Id="rId41" Type="http://schemas.openxmlformats.org/officeDocument/2006/relationships/hyperlink" Target="https://login.consultant.ru/link/?req=doc&amp;base=RZR&amp;n=481246" TargetMode="External"/><Relationship Id="rId54" Type="http://schemas.openxmlformats.org/officeDocument/2006/relationships/hyperlink" Target="file:///D:\&#1056;&#1040;&#1041;&#1054;&#1063;&#1040;&#1071;%20&#1055;&#1040;&#1055;&#1050;&#1040;\&#1056;&#1045;&#1043;&#1051;&#1040;&#1052;&#1045;&#1053;&#1058;&#1067;\2026%20&#1075;&#1086;&#1076;\&#1040;&#1080;&#1043;%20(&#1085;&#1086;&#1074;&#1099;&#1081;)%2005.09.2011%20&#8470;%20143%20&#1055;&#1045;&#1056;&#1045;&#1055;&#1051;&#1040;&#1053;&#1048;&#1056;&#1054;&#1042;&#1050;&#1040;.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070E13A16FE8CEEB0DF599E94600A1D76B0D8CE96ADD02403D00EB179E1273B532C958C449BFF4B1BD73Cw1RAA" TargetMode="External"/><Relationship Id="rId24" Type="http://schemas.openxmlformats.org/officeDocument/2006/relationships/hyperlink" Target="https://login.consultant.ru/link/?req=doc&amp;base=RZB&amp;n=454305" TargetMode="External"/><Relationship Id="rId32" Type="http://schemas.openxmlformats.org/officeDocument/2006/relationships/hyperlink" Target="consultantplus://offline/ref=AF09FCA923010C4660D1B44E7B547833C5D441E3D72EB40E733A24B2FCD614C443EBB16D4E5C1B30A851EB9DmB4DG" TargetMode="External"/><Relationship Id="rId37" Type="http://schemas.openxmlformats.org/officeDocument/2006/relationships/hyperlink" Target="https://login.consultant.ru/link/?req=doc&amp;base=RZB&amp;n=471026&amp;dst=3870" TargetMode="External"/><Relationship Id="rId40" Type="http://schemas.openxmlformats.org/officeDocument/2006/relationships/hyperlink" Target="https://login.consultant.ru/link/?req=doc&amp;base=RZR&amp;n=481246" TargetMode="External"/><Relationship Id="rId45" Type="http://schemas.openxmlformats.org/officeDocument/2006/relationships/hyperlink" Target="https://login.consultant.ru/link/?req=doc&amp;base=RZR&amp;n=481246" TargetMode="External"/><Relationship Id="rId53" Type="http://schemas.openxmlformats.org/officeDocument/2006/relationships/hyperlink" Target="consultantplus://offline/ref=62C793E2F9BCF71B73B237F038351A8E05EEADB9D9836F01846553E84E1394F3EC0F4C78CF50zDJ4G"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54F5269ECCAB97E12795DE47187DCEBEF427F62FA73206AEA145B7B6E0FFA23FD8D5D7D2652D6E12716253CBCB621E306E6AEE4DD0B5t8U1G" TargetMode="External"/><Relationship Id="rId23" Type="http://schemas.openxmlformats.org/officeDocument/2006/relationships/hyperlink" Target="https://login.consultant.ru/link/?req=doc&amp;base=RZB&amp;n=454305&amp;dst=100088" TargetMode="External"/><Relationship Id="rId28" Type="http://schemas.openxmlformats.org/officeDocument/2006/relationships/hyperlink" Target="https://login.consultant.ru/link/?req=doc&amp;base=RZB&amp;n=454305" TargetMode="External"/><Relationship Id="rId36" Type="http://schemas.openxmlformats.org/officeDocument/2006/relationships/hyperlink" Target="https://login.consultant.ru/link/?req=doc&amp;base=RZB&amp;n=471026&amp;dst=3870" TargetMode="External"/><Relationship Id="rId49" Type="http://schemas.openxmlformats.org/officeDocument/2006/relationships/hyperlink" Target="https://login.consultant.ru/link/?req=doc&amp;base=RZR&amp;n=481246" TargetMode="External"/><Relationship Id="rId57" Type="http://schemas.openxmlformats.org/officeDocument/2006/relationships/fontTable" Target="fontTable.xml"/><Relationship Id="rId10" Type="http://schemas.openxmlformats.org/officeDocument/2006/relationships/hyperlink" Target="consultantplus://offline/ref=6070E13A16FE8CEEB0DF4793820C541176BD80C396ABDF73598F55EC2EE82D6C1463CCCE0096FE42w1RFA" TargetMode="External"/><Relationship Id="rId19" Type="http://schemas.openxmlformats.org/officeDocument/2006/relationships/hyperlink" Target="consultantplus://offline/ref=9D24B15AB56353B72E2C862EF239E5532AB7EB1AFA5B527EC292EB59FD22B6290DC72D6FF71EF6A36E57E3BE5092D993FF413D52ME5FF" TargetMode="External"/><Relationship Id="rId31" Type="http://schemas.openxmlformats.org/officeDocument/2006/relationships/hyperlink" Target="consultantplus://offline/ref=AF09FCA923010C4660D1B44E7B547833C5D441E3D72EB40E733A24B2FCD614C443EBB16D4E5C1B30A851EF9DmB4BG" TargetMode="External"/><Relationship Id="rId44" Type="http://schemas.openxmlformats.org/officeDocument/2006/relationships/hyperlink" Target="consultantplus://offline/ref=9345481A2883DDF4E4C46CD61FA76941BE434A54986D294B61E5C7CA25T5MEA" TargetMode="External"/><Relationship Id="rId52" Type="http://schemas.openxmlformats.org/officeDocument/2006/relationships/hyperlink" Target="consultantplus://offline/ref=62C793E2F9BCF71B73B237F038351A8E05EEADB9D9836F01846553E84E1394F3EC0F4C78CF57zDJ4G" TargetMode="External"/><Relationship Id="rId4" Type="http://schemas.microsoft.com/office/2007/relationships/stylesWithEffects" Target="stylesWithEffects.xml"/><Relationship Id="rId9" Type="http://schemas.openxmlformats.org/officeDocument/2006/relationships/hyperlink" Target="consultantplus://offline/ref=6070E13A16FE8CEEB0DF4793820C541176BD83CA94A6DF73598F55EC2EE82D6C1463CCCD05w9R5A" TargetMode="External"/><Relationship Id="rId14" Type="http://schemas.openxmlformats.org/officeDocument/2006/relationships/hyperlink" Target="consultantplus://offline/ref=54F5269ECCAB97E12795DE47187DCEBEF427F62FA73206AEA145B7B6E0FFA23FD8D5D7D2652D6E12716253CBCB621E306E6AEE4DD0B5t8U1G" TargetMode="External"/><Relationship Id="rId22" Type="http://schemas.openxmlformats.org/officeDocument/2006/relationships/hyperlink" Target="consultantplus://offline/ref=C6626BA4C5D11AC58247A5BF38359D643D2A2FB4EDD7E381932671ECF6F23D74A51E4002D087AC9A200171C17EBF4891525F9C33BB137DEBHDCCC" TargetMode="External"/><Relationship Id="rId27" Type="http://schemas.openxmlformats.org/officeDocument/2006/relationships/hyperlink" Target="https://login.consultant.ru/link/?req=doc&amp;base=RZB&amp;n=454305" TargetMode="External"/><Relationship Id="rId30" Type="http://schemas.openxmlformats.org/officeDocument/2006/relationships/hyperlink" Target="consultantplus://offline/ref=AF09FCA923010C4660D1B44E7B547833C5D441E3D72EB40E733A24B2FCD614C443EBB16D4E5C1B30A851EB9DmB4DG" TargetMode="External"/><Relationship Id="rId35" Type="http://schemas.openxmlformats.org/officeDocument/2006/relationships/hyperlink" Target="https://login.consultant.ru/link/?req=doc&amp;base=RZB&amp;n=471026&amp;dst=3870" TargetMode="External"/><Relationship Id="rId43" Type="http://schemas.openxmlformats.org/officeDocument/2006/relationships/hyperlink" Target="https://login.consultant.ru/link/?req=doc&amp;base=RZR&amp;n=481298&amp;dst=4463" TargetMode="External"/><Relationship Id="rId48" Type="http://schemas.openxmlformats.org/officeDocument/2006/relationships/hyperlink" Target="https://login.consultant.ru/link/?req=doc&amp;base=RZR&amp;n=481246" TargetMode="External"/><Relationship Id="rId56" Type="http://schemas.openxmlformats.org/officeDocument/2006/relationships/hyperlink" Target="consultantplus://offline/ref=727DC072D63426D9DA1CCFA0AA2019703698B5924ED1E191A06163C822167BE41EEA033C7A930D52F9B769624A1EB6B" TargetMode="External"/><Relationship Id="rId8" Type="http://schemas.openxmlformats.org/officeDocument/2006/relationships/endnotes" Target="endnotes.xml"/><Relationship Id="rId51" Type="http://schemas.openxmlformats.org/officeDocument/2006/relationships/hyperlink" Target="https://login.consultant.ru/link/?req=doc&amp;base=RZR&amp;n=481298&amp;dst=4466"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0BEAF-0945-4CAE-8579-A5EDCF396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88</Pages>
  <Words>30253</Words>
  <Characters>172444</Characters>
  <Application>Microsoft Office Word</Application>
  <DocSecurity>0</DocSecurity>
  <Lines>1437</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202293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2026-07-07T23:07:00Z</dcterms:created>
  <dcterms:modified xsi:type="dcterms:W3CDTF">2026-07-07T23:14:00Z</dcterms:modified>
</cp:coreProperties>
</file>