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B0" w:rsidRDefault="00522CB0">
      <w:pPr>
        <w:jc w:val="center"/>
        <w:rPr>
          <w:b/>
        </w:rPr>
      </w:pPr>
    </w:p>
    <w:p w:rsidR="00522CB0" w:rsidRDefault="00522CB0">
      <w:pPr>
        <w:jc w:val="center"/>
        <w:rPr>
          <w:b/>
        </w:rPr>
      </w:pPr>
    </w:p>
    <w:p w:rsidR="00522CB0" w:rsidRDefault="00522CB0">
      <w:pPr>
        <w:jc w:val="center"/>
        <w:rPr>
          <w:b/>
        </w:rPr>
      </w:pPr>
    </w:p>
    <w:p w:rsidR="00522CB0" w:rsidRDefault="00522CB0">
      <w:pPr>
        <w:jc w:val="center"/>
        <w:rPr>
          <w:b/>
        </w:rPr>
      </w:pPr>
    </w:p>
    <w:p w:rsidR="00522CB0" w:rsidRDefault="00522CB0">
      <w:pPr>
        <w:jc w:val="center"/>
        <w:rPr>
          <w:b/>
        </w:rPr>
      </w:pPr>
    </w:p>
    <w:p w:rsidR="00522CB0" w:rsidRDefault="00522CB0">
      <w:pPr>
        <w:jc w:val="center"/>
        <w:rPr>
          <w:b/>
        </w:rPr>
      </w:pPr>
    </w:p>
    <w:p w:rsidR="00522CB0" w:rsidRDefault="00E7559B">
      <w:pPr>
        <w:jc w:val="center"/>
        <w:rPr>
          <w:b/>
        </w:rPr>
      </w:pPr>
      <w:r>
        <w:rPr>
          <w:b/>
        </w:rPr>
        <w:t>ГОДОВОЙ ОТЧЕТ</w:t>
      </w:r>
    </w:p>
    <w:p w:rsidR="00522CB0" w:rsidRDefault="00E7559B">
      <w:pPr>
        <w:jc w:val="center"/>
        <w:rPr>
          <w:bCs/>
        </w:rPr>
      </w:pPr>
      <w:r>
        <w:t xml:space="preserve">о ходе реализации муниципальной программы </w:t>
      </w:r>
      <w:r w:rsidR="000848E2" w:rsidRPr="000848E2">
        <w:t>«</w:t>
      </w:r>
      <w:r w:rsidR="00085828">
        <w:t>Организация</w:t>
      </w:r>
      <w:r w:rsidR="000848E2" w:rsidRPr="000848E2">
        <w:t xml:space="preserve"> и содержание мест погребения в городском поселении «Город Амурск» на 20</w:t>
      </w:r>
      <w:r w:rsidR="00531338">
        <w:t>20</w:t>
      </w:r>
      <w:r w:rsidR="000848E2" w:rsidRPr="000848E2">
        <w:t>-20</w:t>
      </w:r>
      <w:r w:rsidR="00531338">
        <w:t>2</w:t>
      </w:r>
      <w:r w:rsidR="00C76541">
        <w:t>6</w:t>
      </w:r>
      <w:r w:rsidR="000848E2" w:rsidRPr="000848E2">
        <w:t xml:space="preserve"> г</w:t>
      </w:r>
      <w:r w:rsidR="007E3B4D">
        <w:t>оды</w:t>
      </w:r>
      <w:r w:rsidR="000848E2" w:rsidRPr="000848E2">
        <w:t>»</w:t>
      </w:r>
      <w:r w:rsidRPr="000848E2">
        <w:t>,</w:t>
      </w:r>
      <w:r>
        <w:t xml:space="preserve"> утверждённой </w:t>
      </w:r>
      <w:r>
        <w:rPr>
          <w:bCs/>
        </w:rPr>
        <w:t xml:space="preserve">постановлением </w:t>
      </w:r>
      <w:r w:rsidR="00EE6962">
        <w:rPr>
          <w:bCs/>
        </w:rPr>
        <w:t>администрации</w:t>
      </w:r>
      <w:r w:rsidR="0084731A">
        <w:rPr>
          <w:bCs/>
        </w:rPr>
        <w:t xml:space="preserve"> </w:t>
      </w:r>
      <w:r>
        <w:rPr>
          <w:bCs/>
        </w:rPr>
        <w:t xml:space="preserve">городского поселения «Город Амурск» от </w:t>
      </w:r>
      <w:r w:rsidR="00531338">
        <w:rPr>
          <w:bCs/>
        </w:rPr>
        <w:t>03</w:t>
      </w:r>
      <w:r>
        <w:rPr>
          <w:bCs/>
        </w:rPr>
        <w:t>.</w:t>
      </w:r>
      <w:r w:rsidR="00237C0C">
        <w:rPr>
          <w:bCs/>
        </w:rPr>
        <w:t>0</w:t>
      </w:r>
      <w:r w:rsidR="00531338">
        <w:rPr>
          <w:bCs/>
        </w:rPr>
        <w:t>9</w:t>
      </w:r>
      <w:r>
        <w:rPr>
          <w:bCs/>
        </w:rPr>
        <w:t>.20</w:t>
      </w:r>
      <w:r w:rsidR="00EE6962">
        <w:rPr>
          <w:bCs/>
        </w:rPr>
        <w:t>1</w:t>
      </w:r>
      <w:r w:rsidR="00531338">
        <w:rPr>
          <w:bCs/>
        </w:rPr>
        <w:t>9</w:t>
      </w:r>
      <w:r w:rsidR="00EE6962">
        <w:rPr>
          <w:bCs/>
        </w:rPr>
        <w:t xml:space="preserve"> </w:t>
      </w:r>
      <w:r>
        <w:rPr>
          <w:bCs/>
        </w:rPr>
        <w:t xml:space="preserve">№ </w:t>
      </w:r>
      <w:r w:rsidR="00531338">
        <w:rPr>
          <w:bCs/>
        </w:rPr>
        <w:t>366</w:t>
      </w:r>
    </w:p>
    <w:p w:rsidR="00522CB0" w:rsidRDefault="00E7559B">
      <w:pPr>
        <w:jc w:val="center"/>
        <w:rPr>
          <w:bCs/>
        </w:rPr>
      </w:pPr>
      <w:r>
        <w:rPr>
          <w:bCs/>
        </w:rPr>
        <w:t>за 20</w:t>
      </w:r>
      <w:r w:rsidR="00F4528A">
        <w:rPr>
          <w:bCs/>
        </w:rPr>
        <w:t>2</w:t>
      </w:r>
      <w:r w:rsidR="008D5BD1">
        <w:rPr>
          <w:bCs/>
        </w:rPr>
        <w:t>5</w:t>
      </w:r>
      <w:r>
        <w:rPr>
          <w:bCs/>
        </w:rPr>
        <w:t xml:space="preserve"> год</w:t>
      </w:r>
    </w:p>
    <w:p w:rsidR="00522CB0" w:rsidRDefault="00522CB0">
      <w:pPr>
        <w:ind w:firstLine="720"/>
        <w:jc w:val="center"/>
        <w:rPr>
          <w:bCs/>
        </w:rPr>
      </w:pPr>
    </w:p>
    <w:p w:rsidR="00522CB0" w:rsidRDefault="00522CB0">
      <w:pPr>
        <w:ind w:firstLine="720"/>
        <w:jc w:val="center"/>
        <w:rPr>
          <w:bCs/>
        </w:rPr>
      </w:pPr>
    </w:p>
    <w:p w:rsidR="00522CB0" w:rsidRDefault="00522CB0">
      <w:pPr>
        <w:ind w:firstLine="720"/>
        <w:jc w:val="center"/>
        <w:rPr>
          <w:bCs/>
        </w:rPr>
      </w:pPr>
    </w:p>
    <w:p w:rsidR="00522CB0" w:rsidRDefault="00522CB0">
      <w:pPr>
        <w:ind w:firstLine="720"/>
        <w:jc w:val="center"/>
        <w:rPr>
          <w:bCs/>
        </w:rPr>
      </w:pPr>
    </w:p>
    <w:p w:rsidR="00522CB0" w:rsidRDefault="00E7559B">
      <w:pPr>
        <w:jc w:val="both"/>
        <w:rPr>
          <w:bCs/>
        </w:rPr>
      </w:pPr>
      <w:r>
        <w:rPr>
          <w:bCs/>
        </w:rPr>
        <w:t xml:space="preserve">Ответственный исполнитель: отдел </w:t>
      </w:r>
      <w:r w:rsidR="0084731A">
        <w:rPr>
          <w:bCs/>
        </w:rPr>
        <w:t xml:space="preserve">жилищно-коммунального хозяйства </w:t>
      </w:r>
      <w:r>
        <w:rPr>
          <w:bCs/>
        </w:rPr>
        <w:t xml:space="preserve"> администрации городского поселения «Город Амурск»</w:t>
      </w:r>
    </w:p>
    <w:p w:rsidR="00522CB0" w:rsidRDefault="00522CB0">
      <w:pPr>
        <w:jc w:val="both"/>
        <w:rPr>
          <w:bCs/>
        </w:rPr>
      </w:pPr>
      <w:bookmarkStart w:id="0" w:name="_GoBack"/>
      <w:bookmarkEnd w:id="0"/>
    </w:p>
    <w:p w:rsidR="00522CB0" w:rsidRDefault="00522CB0">
      <w:pPr>
        <w:jc w:val="both"/>
        <w:rPr>
          <w:bCs/>
        </w:rPr>
      </w:pPr>
    </w:p>
    <w:p w:rsidR="00522CB0" w:rsidRDefault="00E7559B">
      <w:pPr>
        <w:jc w:val="both"/>
        <w:rPr>
          <w:bCs/>
        </w:rPr>
      </w:pPr>
      <w:r>
        <w:rPr>
          <w:bCs/>
        </w:rPr>
        <w:t xml:space="preserve">Дата составления отчета: </w:t>
      </w:r>
      <w:r w:rsidR="00A7598E">
        <w:rPr>
          <w:bCs/>
        </w:rPr>
        <w:t>0</w:t>
      </w:r>
      <w:r w:rsidR="005447B3">
        <w:rPr>
          <w:bCs/>
        </w:rPr>
        <w:t>9</w:t>
      </w:r>
      <w:r w:rsidR="007848D3" w:rsidRPr="00AE54F4">
        <w:rPr>
          <w:bCs/>
        </w:rPr>
        <w:t xml:space="preserve"> </w:t>
      </w:r>
      <w:r w:rsidR="0023119D">
        <w:rPr>
          <w:bCs/>
        </w:rPr>
        <w:t>февраля</w:t>
      </w:r>
      <w:r w:rsidRPr="00AE54F4">
        <w:rPr>
          <w:bCs/>
        </w:rPr>
        <w:t xml:space="preserve"> 20</w:t>
      </w:r>
      <w:r w:rsidR="00E17987">
        <w:rPr>
          <w:bCs/>
        </w:rPr>
        <w:t>2</w:t>
      </w:r>
      <w:r w:rsidR="00A7598E">
        <w:rPr>
          <w:bCs/>
        </w:rPr>
        <w:t>6</w:t>
      </w:r>
      <w:r w:rsidRPr="00012F20">
        <w:rPr>
          <w:bCs/>
        </w:rPr>
        <w:t xml:space="preserve"> года</w:t>
      </w:r>
    </w:p>
    <w:p w:rsidR="00522CB0" w:rsidRDefault="00522CB0">
      <w:pPr>
        <w:jc w:val="both"/>
        <w:rPr>
          <w:bCs/>
        </w:rPr>
      </w:pPr>
    </w:p>
    <w:p w:rsidR="00522CB0" w:rsidRDefault="00522CB0">
      <w:pPr>
        <w:jc w:val="both"/>
        <w:rPr>
          <w:bCs/>
        </w:rPr>
      </w:pPr>
    </w:p>
    <w:p w:rsidR="00E376BB" w:rsidRDefault="00E7559B">
      <w:pPr>
        <w:jc w:val="both"/>
        <w:rPr>
          <w:bCs/>
        </w:rPr>
      </w:pPr>
      <w:r>
        <w:rPr>
          <w:bCs/>
        </w:rPr>
        <w:t>Отчет составления: специалист</w:t>
      </w:r>
      <w:r w:rsidR="0084731A">
        <w:rPr>
          <w:bCs/>
        </w:rPr>
        <w:t xml:space="preserve"> </w:t>
      </w:r>
      <w:r>
        <w:rPr>
          <w:bCs/>
        </w:rPr>
        <w:t>отдел</w:t>
      </w:r>
      <w:r w:rsidR="0084731A">
        <w:rPr>
          <w:bCs/>
        </w:rPr>
        <w:t>а</w:t>
      </w:r>
      <w:r>
        <w:rPr>
          <w:bCs/>
        </w:rPr>
        <w:t xml:space="preserve"> </w:t>
      </w:r>
      <w:r w:rsidR="0084731A">
        <w:rPr>
          <w:bCs/>
        </w:rPr>
        <w:t>ЖКХ</w:t>
      </w:r>
      <w:r>
        <w:rPr>
          <w:bCs/>
        </w:rPr>
        <w:t xml:space="preserve"> </w:t>
      </w:r>
      <w:r w:rsidR="0084731A">
        <w:rPr>
          <w:bCs/>
        </w:rPr>
        <w:t>Сизых Е.В.</w:t>
      </w:r>
    </w:p>
    <w:p w:rsidR="00522CB0" w:rsidRDefault="00E7559B">
      <w:pPr>
        <w:jc w:val="both"/>
        <w:rPr>
          <w:bCs/>
        </w:rPr>
      </w:pPr>
      <w:r>
        <w:rPr>
          <w:bCs/>
        </w:rPr>
        <w:t xml:space="preserve">тел. (42142) </w:t>
      </w:r>
      <w:r w:rsidR="0084731A">
        <w:rPr>
          <w:bCs/>
        </w:rPr>
        <w:t>3</w:t>
      </w:r>
      <w:r>
        <w:rPr>
          <w:bCs/>
        </w:rPr>
        <w:t xml:space="preserve"> </w:t>
      </w:r>
      <w:r w:rsidR="0084731A">
        <w:rPr>
          <w:bCs/>
        </w:rPr>
        <w:t>41</w:t>
      </w:r>
      <w:r>
        <w:rPr>
          <w:bCs/>
        </w:rPr>
        <w:t xml:space="preserve"> </w:t>
      </w:r>
      <w:r w:rsidR="0084731A">
        <w:rPr>
          <w:bCs/>
        </w:rPr>
        <w:t>10</w:t>
      </w:r>
      <w:r>
        <w:rPr>
          <w:bCs/>
        </w:rPr>
        <w:t xml:space="preserve">, </w:t>
      </w:r>
      <w:hyperlink r:id="rId7" w:history="1">
        <w:r w:rsidR="00085828" w:rsidRPr="00C62F0A">
          <w:rPr>
            <w:rStyle w:val="a3"/>
            <w:bCs/>
            <w:lang w:val="en-US"/>
          </w:rPr>
          <w:t>jkh</w:t>
        </w:r>
        <w:r w:rsidR="00085828" w:rsidRPr="00C62F0A">
          <w:rPr>
            <w:rStyle w:val="a3"/>
            <w:bCs/>
          </w:rPr>
          <w:t>@</w:t>
        </w:r>
        <w:r w:rsidR="00085828" w:rsidRPr="00C62F0A">
          <w:rPr>
            <w:rStyle w:val="a3"/>
            <w:bCs/>
            <w:lang w:val="en-US"/>
          </w:rPr>
          <w:t>amursk</w:t>
        </w:r>
        <w:r w:rsidR="00085828" w:rsidRPr="00C62F0A">
          <w:rPr>
            <w:rStyle w:val="a3"/>
            <w:bCs/>
          </w:rPr>
          <w:t>.</w:t>
        </w:r>
        <w:r w:rsidR="00085828" w:rsidRPr="00C62F0A">
          <w:rPr>
            <w:rStyle w:val="a3"/>
            <w:bCs/>
            <w:lang w:val="en-US"/>
          </w:rPr>
          <w:t>ru</w:t>
        </w:r>
      </w:hyperlink>
    </w:p>
    <w:p w:rsidR="00522CB0" w:rsidRDefault="00522CB0">
      <w:pPr>
        <w:jc w:val="both"/>
        <w:rPr>
          <w:bCs/>
        </w:rPr>
      </w:pPr>
    </w:p>
    <w:p w:rsidR="00522CB0" w:rsidRDefault="00522CB0">
      <w:pPr>
        <w:jc w:val="both"/>
        <w:rPr>
          <w:bCs/>
        </w:rPr>
      </w:pPr>
    </w:p>
    <w:p w:rsidR="00522CB0" w:rsidRDefault="00522CB0">
      <w:pPr>
        <w:jc w:val="both"/>
        <w:rPr>
          <w:bCs/>
        </w:rPr>
      </w:pPr>
    </w:p>
    <w:p w:rsidR="00522CB0" w:rsidRDefault="00522CB0">
      <w:pPr>
        <w:jc w:val="both"/>
        <w:rPr>
          <w:bCs/>
        </w:rPr>
      </w:pPr>
    </w:p>
    <w:p w:rsidR="00522CB0" w:rsidRDefault="00522CB0">
      <w:pPr>
        <w:jc w:val="both"/>
      </w:pPr>
    </w:p>
    <w:p w:rsidR="00F4528A" w:rsidRDefault="00F4528A" w:rsidP="00F4528A">
      <w:r>
        <w:t xml:space="preserve">Начальник отдела ЖКХ </w:t>
      </w:r>
    </w:p>
    <w:p w:rsidR="00F4528A" w:rsidRDefault="00F4528A" w:rsidP="00F4528A">
      <w:r>
        <w:t>администрации городского поселения</w:t>
      </w:r>
    </w:p>
    <w:p w:rsidR="00522CB0" w:rsidRDefault="00F4528A" w:rsidP="00F4528A">
      <w:r>
        <w:t xml:space="preserve">«Город Амурск»                                                                     </w:t>
      </w:r>
      <w:r w:rsidR="0023119D">
        <w:t>В.Н. Путинцева</w:t>
      </w:r>
      <w:r>
        <w:t xml:space="preserve"> </w:t>
      </w:r>
      <w:r w:rsidR="00E7559B">
        <w:br w:type="page"/>
      </w:r>
    </w:p>
    <w:p w:rsidR="00522CB0" w:rsidRDefault="00E7559B">
      <w:pPr>
        <w:jc w:val="center"/>
      </w:pPr>
      <w:r>
        <w:lastRenderedPageBreak/>
        <w:t>Пояснительная записка</w:t>
      </w:r>
    </w:p>
    <w:p w:rsidR="000848E2" w:rsidRDefault="00E7559B" w:rsidP="000848E2">
      <w:pPr>
        <w:jc w:val="center"/>
      </w:pPr>
      <w:r>
        <w:t xml:space="preserve">о ходе реализации муниципальной программы </w:t>
      </w:r>
      <w:r w:rsidR="000848E2" w:rsidRPr="000848E2">
        <w:t>«</w:t>
      </w:r>
      <w:r w:rsidR="00085828">
        <w:t>Организация</w:t>
      </w:r>
      <w:r w:rsidR="000848E2" w:rsidRPr="000848E2">
        <w:t xml:space="preserve"> и содержание мест погребения в городском поселении «Город Амурск» на 20</w:t>
      </w:r>
      <w:r w:rsidR="00F4528A">
        <w:t>20</w:t>
      </w:r>
      <w:r w:rsidR="000848E2" w:rsidRPr="000848E2">
        <w:t>-20</w:t>
      </w:r>
      <w:r w:rsidR="00F4528A">
        <w:t>2</w:t>
      </w:r>
      <w:r w:rsidR="00C76541">
        <w:t>6</w:t>
      </w:r>
      <w:r w:rsidR="000848E2" w:rsidRPr="000848E2">
        <w:t xml:space="preserve"> г</w:t>
      </w:r>
      <w:r w:rsidR="007E3B4D">
        <w:t>оды</w:t>
      </w:r>
      <w:r w:rsidR="000848E2" w:rsidRPr="000848E2">
        <w:t>»</w:t>
      </w:r>
    </w:p>
    <w:p w:rsidR="00522CB0" w:rsidRDefault="00E7559B" w:rsidP="000848E2">
      <w:pPr>
        <w:jc w:val="center"/>
        <w:rPr>
          <w:b/>
          <w:bCs/>
        </w:rPr>
      </w:pPr>
      <w:r>
        <w:rPr>
          <w:b/>
          <w:bCs/>
        </w:rPr>
        <w:t>за 20</w:t>
      </w:r>
      <w:r w:rsidR="00F4528A">
        <w:rPr>
          <w:b/>
          <w:bCs/>
        </w:rPr>
        <w:t>2</w:t>
      </w:r>
      <w:r w:rsidR="008D5BD1">
        <w:rPr>
          <w:b/>
          <w:bCs/>
        </w:rPr>
        <w:t>5</w:t>
      </w:r>
      <w:r>
        <w:rPr>
          <w:b/>
          <w:bCs/>
        </w:rPr>
        <w:t xml:space="preserve"> год</w:t>
      </w:r>
    </w:p>
    <w:p w:rsidR="00522CB0" w:rsidRDefault="00522CB0">
      <w:pPr>
        <w:jc w:val="center"/>
        <w:rPr>
          <w:bCs/>
        </w:rPr>
      </w:pPr>
    </w:p>
    <w:p w:rsidR="00F4528A" w:rsidRDefault="00E7559B">
      <w:pPr>
        <w:ind w:firstLine="851"/>
        <w:jc w:val="both"/>
        <w:rPr>
          <w:bCs/>
        </w:rPr>
      </w:pPr>
      <w:r>
        <w:t xml:space="preserve">Муниципальная программа </w:t>
      </w:r>
      <w:r w:rsidR="000848E2" w:rsidRPr="000848E2">
        <w:t>«</w:t>
      </w:r>
      <w:r w:rsidR="00085828">
        <w:t xml:space="preserve">Организация </w:t>
      </w:r>
      <w:r w:rsidR="000848E2" w:rsidRPr="000848E2">
        <w:t>и содержание мест погребения в городском поселении «Город Амурск» на 20</w:t>
      </w:r>
      <w:r w:rsidR="00F4528A">
        <w:t>20-202</w:t>
      </w:r>
      <w:r w:rsidR="00A7598E">
        <w:t>6</w:t>
      </w:r>
      <w:r w:rsidR="000848E2" w:rsidRPr="000848E2">
        <w:t xml:space="preserve"> г</w:t>
      </w:r>
      <w:r w:rsidR="007E3B4D">
        <w:t>оды</w:t>
      </w:r>
      <w:r w:rsidR="000848E2" w:rsidRPr="000848E2">
        <w:t>»</w:t>
      </w:r>
      <w:r w:rsidR="0084731A" w:rsidRPr="0084731A">
        <w:t xml:space="preserve"> </w:t>
      </w:r>
      <w:r w:rsidR="0084731A">
        <w:t xml:space="preserve">(далее – Программа) утверждена </w:t>
      </w:r>
      <w:r w:rsidR="0084731A">
        <w:rPr>
          <w:bCs/>
        </w:rPr>
        <w:t xml:space="preserve">постановлением </w:t>
      </w:r>
      <w:r w:rsidR="00EE6962">
        <w:rPr>
          <w:bCs/>
        </w:rPr>
        <w:t>администрации</w:t>
      </w:r>
      <w:r w:rsidR="0084731A">
        <w:rPr>
          <w:bCs/>
        </w:rPr>
        <w:t xml:space="preserve"> городского поселения «Город Амурск» от </w:t>
      </w:r>
      <w:r w:rsidR="00F4528A">
        <w:rPr>
          <w:bCs/>
        </w:rPr>
        <w:t>03.09</w:t>
      </w:r>
      <w:r w:rsidR="0084731A">
        <w:rPr>
          <w:bCs/>
        </w:rPr>
        <w:t>.20</w:t>
      </w:r>
      <w:r w:rsidR="00F4528A">
        <w:rPr>
          <w:bCs/>
        </w:rPr>
        <w:t>19</w:t>
      </w:r>
      <w:r w:rsidR="0084731A">
        <w:rPr>
          <w:bCs/>
        </w:rPr>
        <w:t xml:space="preserve"> № </w:t>
      </w:r>
      <w:r w:rsidR="00F4528A">
        <w:rPr>
          <w:bCs/>
        </w:rPr>
        <w:t>366</w:t>
      </w:r>
      <w:r>
        <w:rPr>
          <w:bCs/>
        </w:rPr>
        <w:t xml:space="preserve">. Последние изменения в Программу внесены постановлением администрации городского поселения «Город Амурск» </w:t>
      </w:r>
      <w:r w:rsidRPr="00DA15FC">
        <w:rPr>
          <w:bCs/>
        </w:rPr>
        <w:t>от</w:t>
      </w:r>
      <w:r w:rsidR="006A630E" w:rsidRPr="00DA15FC">
        <w:rPr>
          <w:bCs/>
        </w:rPr>
        <w:t xml:space="preserve"> </w:t>
      </w:r>
      <w:r w:rsidR="00634F1D">
        <w:rPr>
          <w:bCs/>
        </w:rPr>
        <w:t>30</w:t>
      </w:r>
      <w:r w:rsidR="00DA15FC" w:rsidRPr="00DA15FC">
        <w:rPr>
          <w:bCs/>
        </w:rPr>
        <w:t>.0</w:t>
      </w:r>
      <w:r w:rsidR="00634F1D">
        <w:rPr>
          <w:bCs/>
        </w:rPr>
        <w:t>1</w:t>
      </w:r>
      <w:r w:rsidR="00DA15FC" w:rsidRPr="00DA15FC">
        <w:rPr>
          <w:bCs/>
        </w:rPr>
        <w:t>.202</w:t>
      </w:r>
      <w:r w:rsidR="00634F1D">
        <w:rPr>
          <w:bCs/>
        </w:rPr>
        <w:t>6</w:t>
      </w:r>
      <w:r w:rsidR="00DA15FC" w:rsidRPr="00DA15FC">
        <w:rPr>
          <w:bCs/>
        </w:rPr>
        <w:t xml:space="preserve"> </w:t>
      </w:r>
      <w:r w:rsidRPr="00DA15FC">
        <w:rPr>
          <w:bCs/>
        </w:rPr>
        <w:t>№</w:t>
      </w:r>
      <w:r w:rsidR="00DA15FC" w:rsidRPr="00DA15FC">
        <w:rPr>
          <w:bCs/>
        </w:rPr>
        <w:t xml:space="preserve"> </w:t>
      </w:r>
      <w:r w:rsidR="00634F1D">
        <w:rPr>
          <w:bCs/>
        </w:rPr>
        <w:t>48.</w:t>
      </w:r>
    </w:p>
    <w:p w:rsidR="00522CB0" w:rsidRDefault="008C2604">
      <w:pPr>
        <w:ind w:firstLine="851"/>
        <w:jc w:val="both"/>
        <w:rPr>
          <w:bCs/>
        </w:rPr>
      </w:pPr>
      <w:r>
        <w:t xml:space="preserve">На выполнение мероприятий программы </w:t>
      </w:r>
      <w:r w:rsidRPr="008C2604">
        <w:t>в решении о местном бюджете на соответствующий год</w:t>
      </w:r>
      <w:r w:rsidRPr="008C2604">
        <w:rPr>
          <w:bCs/>
        </w:rPr>
        <w:t xml:space="preserve"> </w:t>
      </w:r>
      <w:r>
        <w:rPr>
          <w:bCs/>
        </w:rPr>
        <w:t>п</w:t>
      </w:r>
      <w:r w:rsidRPr="008C2604">
        <w:t xml:space="preserve">редусмотрено </w:t>
      </w:r>
      <w:r w:rsidR="00DA34B0">
        <w:t>8398,152</w:t>
      </w:r>
      <w:r w:rsidR="00A65D5B">
        <w:rPr>
          <w:bCs/>
        </w:rPr>
        <w:t xml:space="preserve"> </w:t>
      </w:r>
      <w:r>
        <w:rPr>
          <w:bCs/>
        </w:rPr>
        <w:t xml:space="preserve">тысяч рублей. Фактически </w:t>
      </w:r>
      <w:proofErr w:type="gramStart"/>
      <w:r>
        <w:rPr>
          <w:bCs/>
        </w:rPr>
        <w:t>о</w:t>
      </w:r>
      <w:r w:rsidR="00E7559B">
        <w:rPr>
          <w:bCs/>
        </w:rPr>
        <w:t>бщая</w:t>
      </w:r>
      <w:proofErr w:type="gramEnd"/>
      <w:r w:rsidR="00E7559B">
        <w:rPr>
          <w:bCs/>
        </w:rPr>
        <w:t xml:space="preserve"> сумма расходов на реализацию Программы в 20</w:t>
      </w:r>
      <w:r w:rsidR="00F4528A">
        <w:rPr>
          <w:bCs/>
        </w:rPr>
        <w:t>2</w:t>
      </w:r>
      <w:r w:rsidR="00DA34B0">
        <w:rPr>
          <w:bCs/>
        </w:rPr>
        <w:t>5</w:t>
      </w:r>
      <w:r w:rsidR="00E7559B">
        <w:rPr>
          <w:bCs/>
        </w:rPr>
        <w:t xml:space="preserve"> году </w:t>
      </w:r>
      <w:r w:rsidR="007D6F90">
        <w:rPr>
          <w:bCs/>
        </w:rPr>
        <w:t xml:space="preserve">всего составила </w:t>
      </w:r>
      <w:r w:rsidR="00DA34B0">
        <w:rPr>
          <w:bCs/>
        </w:rPr>
        <w:t>7872,65023</w:t>
      </w:r>
      <w:r w:rsidR="007D6F90">
        <w:rPr>
          <w:bCs/>
        </w:rPr>
        <w:t xml:space="preserve"> тысяч рублей</w:t>
      </w:r>
      <w:r w:rsidR="00DA34B0">
        <w:rPr>
          <w:bCs/>
        </w:rPr>
        <w:t>.</w:t>
      </w:r>
      <w:r w:rsidR="00237C0C" w:rsidRPr="00237C0C">
        <w:rPr>
          <w:szCs w:val="24"/>
        </w:rPr>
        <w:t xml:space="preserve"> </w:t>
      </w:r>
      <w:r w:rsidR="00237C0C">
        <w:rPr>
          <w:szCs w:val="24"/>
        </w:rPr>
        <w:t>Причины несоответствия плановых и фактических показателей: ф</w:t>
      </w:r>
      <w:r w:rsidR="00237C0C" w:rsidRPr="00E3201D">
        <w:rPr>
          <w:szCs w:val="24"/>
        </w:rPr>
        <w:t>инансирование по фактическим расходам</w:t>
      </w:r>
      <w:r w:rsidR="00237C0C">
        <w:rPr>
          <w:szCs w:val="24"/>
        </w:rPr>
        <w:t xml:space="preserve">. </w:t>
      </w:r>
      <w:r w:rsidR="00237C0C" w:rsidRPr="00155814">
        <w:rPr>
          <w:szCs w:val="24"/>
        </w:rPr>
        <w:t>Мероприятия выполнены</w:t>
      </w:r>
      <w:r w:rsidR="00237C0C">
        <w:rPr>
          <w:szCs w:val="24"/>
        </w:rPr>
        <w:t>.</w:t>
      </w:r>
    </w:p>
    <w:p w:rsidR="00522CB0" w:rsidRDefault="00E7559B">
      <w:pPr>
        <w:pStyle w:val="ConsPlusNormal"/>
        <w:widowControl/>
        <w:spacing w:line="276" w:lineRule="auto"/>
        <w:ind w:firstLine="851"/>
        <w:jc w:val="both"/>
        <w:rPr>
          <w:rFonts w:ascii="Times New Roman" w:hAnsi="Times New Roman" w:cs="Times New Roman"/>
          <w:color w:val="000000" w:themeColor="text1"/>
          <w:sz w:val="28"/>
          <w:szCs w:val="28"/>
        </w:rPr>
      </w:pPr>
      <w:r>
        <w:rPr>
          <w:rFonts w:ascii="Times New Roman" w:hAnsi="Times New Roman" w:cs="Times New Roman"/>
          <w:bCs/>
          <w:sz w:val="28"/>
          <w:szCs w:val="28"/>
        </w:rPr>
        <w:t xml:space="preserve">Расходование бюджетных средств носило исключительно целевой характер. Отчёт об использовании бюджетных средств на реализацию мероприятий Программы представлен </w:t>
      </w:r>
      <w:r>
        <w:rPr>
          <w:rFonts w:ascii="Times New Roman" w:hAnsi="Times New Roman" w:cs="Times New Roman"/>
          <w:bCs/>
          <w:color w:val="000000" w:themeColor="text1"/>
          <w:sz w:val="28"/>
          <w:szCs w:val="28"/>
        </w:rPr>
        <w:t xml:space="preserve">в приложении № 3 (прилагается). </w:t>
      </w:r>
      <w:r>
        <w:rPr>
          <w:rFonts w:ascii="Times New Roman" w:hAnsi="Times New Roman" w:cs="Times New Roman"/>
          <w:color w:val="000000" w:themeColor="text1"/>
          <w:sz w:val="28"/>
          <w:szCs w:val="28"/>
        </w:rPr>
        <w:t>Информация о расходах на реализацию целей Программы за счет всех источников финансирования представлена в приложении № 4.</w:t>
      </w:r>
    </w:p>
    <w:p w:rsidR="00522CB0" w:rsidRDefault="00E7559B">
      <w:pPr>
        <w:ind w:firstLine="851"/>
        <w:jc w:val="both"/>
        <w:rPr>
          <w:bCs/>
        </w:rPr>
      </w:pPr>
      <w:r>
        <w:rPr>
          <w:bCs/>
        </w:rPr>
        <w:t>В 20</w:t>
      </w:r>
      <w:r w:rsidR="00F4528A">
        <w:rPr>
          <w:bCs/>
        </w:rPr>
        <w:t>2</w:t>
      </w:r>
      <w:r w:rsidR="00DA34B0">
        <w:rPr>
          <w:bCs/>
        </w:rPr>
        <w:t>5</w:t>
      </w:r>
      <w:r>
        <w:rPr>
          <w:bCs/>
        </w:rPr>
        <w:t xml:space="preserve"> году в рамках реализации мероприятий, предусмотренных Программой, администрацией городского поселения «Город Амурск» работа велась по следующим направлениям.</w:t>
      </w:r>
    </w:p>
    <w:p w:rsidR="004E1CD7" w:rsidRPr="00237C0C" w:rsidRDefault="00E7559B" w:rsidP="00A65D5B">
      <w:pPr>
        <w:ind w:firstLine="851"/>
        <w:jc w:val="both"/>
      </w:pPr>
      <w:r w:rsidRPr="000848E2">
        <w:rPr>
          <w:color w:val="000000" w:themeColor="text1"/>
        </w:rPr>
        <w:t xml:space="preserve">1. </w:t>
      </w:r>
      <w:r w:rsidR="000848E2" w:rsidRPr="000848E2">
        <w:t>Содержание мест погребения</w:t>
      </w:r>
      <w:r w:rsidR="004E1CD7">
        <w:t xml:space="preserve"> включает в себя:</w:t>
      </w:r>
      <w:r w:rsidR="000848E2" w:rsidRPr="000848E2">
        <w:t xml:space="preserve"> </w:t>
      </w:r>
      <w:r w:rsidR="004E1CD7">
        <w:t>о</w:t>
      </w:r>
      <w:r w:rsidR="000848E2" w:rsidRPr="000848E2">
        <w:t>чистка дорог от снега, охрана мест погребения</w:t>
      </w:r>
      <w:r w:rsidR="00EE6962">
        <w:t>,</w:t>
      </w:r>
      <w:r w:rsidR="000848E2">
        <w:t xml:space="preserve"> </w:t>
      </w:r>
      <w:r w:rsidR="000848E2" w:rsidRPr="000848E2">
        <w:t>уборка мусора, ремонт дорог, очистка кюве</w:t>
      </w:r>
      <w:r w:rsidR="000848E2">
        <w:t xml:space="preserve">тов от мусора. </w:t>
      </w:r>
      <w:r w:rsidR="000848E2" w:rsidRPr="000848E2">
        <w:t>Выполнялись следующие работы: содержание подъездной дороги 1,5 км</w:t>
      </w:r>
      <w:proofErr w:type="gramStart"/>
      <w:r w:rsidR="000848E2" w:rsidRPr="000848E2">
        <w:t>.</w:t>
      </w:r>
      <w:r w:rsidR="000848E2">
        <w:t xml:space="preserve">; </w:t>
      </w:r>
      <w:proofErr w:type="gramEnd"/>
      <w:r w:rsidR="000848E2">
        <w:t>с</w:t>
      </w:r>
      <w:r w:rsidR="000848E2" w:rsidRPr="000848E2">
        <w:t>одержание межквартальных дорог – 3,51 км.</w:t>
      </w:r>
      <w:r w:rsidR="000848E2">
        <w:t>; о</w:t>
      </w:r>
      <w:r w:rsidR="000848E2" w:rsidRPr="000848E2">
        <w:t>храна мест захоронений</w:t>
      </w:r>
      <w:r w:rsidR="000848E2">
        <w:t xml:space="preserve">; </w:t>
      </w:r>
      <w:r w:rsidR="00B0744D">
        <w:t>вывоз грунта 1706 т</w:t>
      </w:r>
      <w:r w:rsidR="00BB38BC" w:rsidRPr="00A96954">
        <w:t>.</w:t>
      </w:r>
      <w:r w:rsidR="008130E6" w:rsidRPr="00A96954">
        <w:t>;</w:t>
      </w:r>
      <w:r w:rsidR="00C3665C" w:rsidRPr="00A96954">
        <w:t xml:space="preserve"> </w:t>
      </w:r>
      <w:r w:rsidR="00A96954" w:rsidRPr="00A96954">
        <w:t>изготовление и установка табличек для участников боевых действий – 17 шт.</w:t>
      </w:r>
      <w:r w:rsidR="008130E6">
        <w:t xml:space="preserve">; </w:t>
      </w:r>
      <w:r w:rsidR="00B0744D">
        <w:t xml:space="preserve">уборка и </w:t>
      </w:r>
      <w:r w:rsidR="00085828" w:rsidRPr="00085828">
        <w:rPr>
          <w:szCs w:val="24"/>
        </w:rPr>
        <w:t>вывоз мусора-</w:t>
      </w:r>
      <w:r w:rsidR="00B0744D">
        <w:rPr>
          <w:szCs w:val="24"/>
        </w:rPr>
        <w:t>408,7</w:t>
      </w:r>
      <w:r w:rsidR="008130E6">
        <w:rPr>
          <w:szCs w:val="24"/>
        </w:rPr>
        <w:t xml:space="preserve"> </w:t>
      </w:r>
      <w:r w:rsidR="00085828" w:rsidRPr="00085828">
        <w:rPr>
          <w:szCs w:val="24"/>
        </w:rPr>
        <w:t>т.</w:t>
      </w:r>
      <w:r w:rsidR="00D33E92">
        <w:rPr>
          <w:szCs w:val="24"/>
        </w:rPr>
        <w:t>, кошение травы.</w:t>
      </w:r>
    </w:p>
    <w:p w:rsidR="00BF00E6" w:rsidRDefault="00A65D5B" w:rsidP="004203C6">
      <w:pPr>
        <w:spacing w:line="240" w:lineRule="auto"/>
        <w:ind w:firstLine="851"/>
        <w:jc w:val="both"/>
      </w:pPr>
      <w:r>
        <w:rPr>
          <w:color w:val="000000" w:themeColor="text1"/>
        </w:rPr>
        <w:t>2</w:t>
      </w:r>
      <w:r w:rsidR="00E7559B" w:rsidRPr="004E1CD7">
        <w:rPr>
          <w:color w:val="000000" w:themeColor="text1"/>
        </w:rPr>
        <w:t>.</w:t>
      </w:r>
      <w:r w:rsidR="00717EBD" w:rsidRPr="004E1CD7">
        <w:rPr>
          <w:color w:val="000000" w:themeColor="text1"/>
        </w:rPr>
        <w:t xml:space="preserve"> </w:t>
      </w:r>
      <w:r w:rsidR="004E1CD7" w:rsidRPr="004E1CD7">
        <w:t>Доставка невостребованных тел в морг</w:t>
      </w:r>
      <w:r w:rsidR="004E1CD7">
        <w:t>. С целью с</w:t>
      </w:r>
      <w:r w:rsidR="004E1CD7" w:rsidRPr="004E1CD7">
        <w:t>облюдени</w:t>
      </w:r>
      <w:r w:rsidR="004E1CD7">
        <w:t>я</w:t>
      </w:r>
      <w:r w:rsidR="004E1CD7" w:rsidRPr="004E1CD7">
        <w:t xml:space="preserve"> са</w:t>
      </w:r>
      <w:r w:rsidR="004E1CD7">
        <w:t>нитарно-экологических норм,</w:t>
      </w:r>
      <w:r w:rsidR="004E1CD7" w:rsidRPr="004E1CD7">
        <w:t xml:space="preserve"> </w:t>
      </w:r>
      <w:r w:rsidR="004E1CD7">
        <w:t>н</w:t>
      </w:r>
      <w:r w:rsidR="004E1CD7" w:rsidRPr="004E1CD7">
        <w:t>едопущени</w:t>
      </w:r>
      <w:r w:rsidR="004E1CD7">
        <w:t>я</w:t>
      </w:r>
      <w:r w:rsidR="004E1CD7" w:rsidRPr="004E1CD7">
        <w:t xml:space="preserve"> гниения невостребованных тел в морг </w:t>
      </w:r>
      <w:r w:rsidR="004E1CD7">
        <w:t>д</w:t>
      </w:r>
      <w:r w:rsidR="004E1CD7" w:rsidRPr="004E1CD7">
        <w:t xml:space="preserve">оставлено </w:t>
      </w:r>
      <w:r w:rsidR="00BB38BC">
        <w:t>2</w:t>
      </w:r>
      <w:r w:rsidR="00A96954">
        <w:t>0</w:t>
      </w:r>
      <w:r w:rsidR="004E1CD7" w:rsidRPr="004E1CD7">
        <w:t xml:space="preserve"> невостребованн</w:t>
      </w:r>
      <w:r w:rsidR="00F4528A">
        <w:t>ых</w:t>
      </w:r>
      <w:r w:rsidR="004E1CD7" w:rsidRPr="004E1CD7">
        <w:t xml:space="preserve"> тел.</w:t>
      </w:r>
    </w:p>
    <w:p w:rsidR="00085828" w:rsidRPr="00085828" w:rsidRDefault="00085828" w:rsidP="004203C6">
      <w:pPr>
        <w:spacing w:line="240" w:lineRule="auto"/>
        <w:ind w:firstLine="851"/>
        <w:jc w:val="both"/>
        <w:rPr>
          <w:sz w:val="36"/>
        </w:rPr>
      </w:pPr>
      <w:r w:rsidRPr="00085828">
        <w:rPr>
          <w:szCs w:val="24"/>
        </w:rPr>
        <w:t xml:space="preserve">3. Захоронение </w:t>
      </w:r>
      <w:proofErr w:type="gramStart"/>
      <w:r w:rsidRPr="00085828">
        <w:rPr>
          <w:szCs w:val="24"/>
        </w:rPr>
        <w:t>невостребованных</w:t>
      </w:r>
      <w:proofErr w:type="gramEnd"/>
      <w:r w:rsidRPr="00085828">
        <w:rPr>
          <w:szCs w:val="24"/>
        </w:rPr>
        <w:t xml:space="preserve"> умерших</w:t>
      </w:r>
      <w:r w:rsidR="008130E6">
        <w:rPr>
          <w:szCs w:val="24"/>
        </w:rPr>
        <w:t xml:space="preserve"> не осуществлялось.</w:t>
      </w:r>
    </w:p>
    <w:p w:rsidR="00A96954" w:rsidRPr="00A96954" w:rsidRDefault="00085828" w:rsidP="004203C6">
      <w:pPr>
        <w:spacing w:line="240" w:lineRule="auto"/>
        <w:ind w:firstLine="851"/>
        <w:jc w:val="both"/>
      </w:pPr>
      <w:r w:rsidRPr="00BB38BC">
        <w:t>4</w:t>
      </w:r>
      <w:r w:rsidR="004E1CD7" w:rsidRPr="00BB38BC">
        <w:t xml:space="preserve">. </w:t>
      </w:r>
      <w:r w:rsidR="00A96954" w:rsidRPr="00A96954">
        <w:t>Разработка кварталов Выполнены работы по разбивке 4-х кварталов на городском кладбище</w:t>
      </w:r>
      <w:r w:rsidR="00A96954">
        <w:t>.</w:t>
      </w:r>
    </w:p>
    <w:p w:rsidR="00A22B68" w:rsidRPr="00A96954" w:rsidRDefault="00A96954" w:rsidP="004203C6">
      <w:pPr>
        <w:spacing w:line="240" w:lineRule="auto"/>
        <w:ind w:firstLine="851"/>
        <w:jc w:val="both"/>
      </w:pPr>
      <w:r>
        <w:lastRenderedPageBreak/>
        <w:t xml:space="preserve">5. </w:t>
      </w:r>
      <w:r w:rsidR="00BB38BC" w:rsidRPr="00BB38BC">
        <w:t>Мероприятия по увековечению памяти погибших при защите Отечества</w:t>
      </w:r>
      <w:r w:rsidR="005B24AF">
        <w:t xml:space="preserve">. </w:t>
      </w:r>
      <w:r w:rsidR="005B24AF" w:rsidRPr="005B24AF">
        <w:t>Выполнены работы по благоустройству воинск</w:t>
      </w:r>
      <w:r>
        <w:t>их</w:t>
      </w:r>
      <w:r w:rsidR="005B24AF" w:rsidRPr="005B24AF">
        <w:t xml:space="preserve"> захоронени</w:t>
      </w:r>
      <w:r>
        <w:t xml:space="preserve">й </w:t>
      </w:r>
      <w:r w:rsidRPr="00A96954">
        <w:t>умерших участников СВО (2 могилы)</w:t>
      </w:r>
      <w:r w:rsidR="005B24AF" w:rsidRPr="00A96954">
        <w:t>.</w:t>
      </w:r>
    </w:p>
    <w:p w:rsidR="00522CB0" w:rsidRPr="00141D09" w:rsidRDefault="00E7559B">
      <w:pPr>
        <w:pStyle w:val="ConsPlusNormal"/>
        <w:widowControl/>
        <w:spacing w:line="276" w:lineRule="auto"/>
        <w:ind w:firstLine="851"/>
        <w:jc w:val="both"/>
        <w:rPr>
          <w:rFonts w:ascii="Times New Roman" w:hAnsi="Times New Roman" w:cs="Times New Roman"/>
          <w:color w:val="000000" w:themeColor="text1"/>
          <w:sz w:val="28"/>
          <w:szCs w:val="28"/>
        </w:rPr>
      </w:pPr>
      <w:r w:rsidRPr="00141D09">
        <w:rPr>
          <w:rFonts w:ascii="Times New Roman" w:hAnsi="Times New Roman" w:cs="Times New Roman"/>
          <w:color w:val="000000" w:themeColor="text1"/>
          <w:sz w:val="28"/>
          <w:szCs w:val="28"/>
        </w:rPr>
        <w:t>Сведения о степени выполнения программных мероприятий представлены в приложении № 2.</w:t>
      </w:r>
    </w:p>
    <w:p w:rsidR="00522CB0" w:rsidRPr="00141D09" w:rsidRDefault="00E7559B">
      <w:pPr>
        <w:ind w:firstLine="851"/>
        <w:jc w:val="both"/>
        <w:rPr>
          <w:color w:val="000000" w:themeColor="text1"/>
        </w:rPr>
      </w:pPr>
      <w:r w:rsidRPr="00141D09">
        <w:rPr>
          <w:color w:val="000000" w:themeColor="text1"/>
        </w:rPr>
        <w:t>Уровень достижения основных показателей (индикаторов) Программы в 20</w:t>
      </w:r>
      <w:r w:rsidR="00F4528A">
        <w:rPr>
          <w:color w:val="000000" w:themeColor="text1"/>
        </w:rPr>
        <w:t>2</w:t>
      </w:r>
      <w:r w:rsidR="00A96954">
        <w:rPr>
          <w:color w:val="000000" w:themeColor="text1"/>
        </w:rPr>
        <w:t>5</w:t>
      </w:r>
      <w:r w:rsidRPr="00141D09">
        <w:rPr>
          <w:color w:val="000000" w:themeColor="text1"/>
        </w:rPr>
        <w:t xml:space="preserve"> году составил 100 процентов. Сведения о достижении значений основных показателей (индикаторов) Программы приведены в приложении № 1.</w:t>
      </w:r>
    </w:p>
    <w:p w:rsidR="00522CB0" w:rsidRDefault="00154534">
      <w:pPr>
        <w:widowControl w:val="0"/>
        <w:autoSpaceDE w:val="0"/>
        <w:autoSpaceDN w:val="0"/>
        <w:adjustRightInd w:val="0"/>
        <w:ind w:firstLine="851"/>
        <w:jc w:val="both"/>
        <w:rPr>
          <w:bCs/>
        </w:rPr>
      </w:pPr>
      <w:r>
        <w:rPr>
          <w:color w:val="000000" w:themeColor="text1"/>
        </w:rPr>
        <w:t>В</w:t>
      </w:r>
      <w:r w:rsidR="00E7559B" w:rsidRPr="00141D09">
        <w:rPr>
          <w:color w:val="000000" w:themeColor="text1"/>
        </w:rPr>
        <w:t xml:space="preserve"> соответствии с П</w:t>
      </w:r>
      <w:r w:rsidR="00E7559B" w:rsidRPr="00141D09">
        <w:rPr>
          <w:bCs/>
        </w:rPr>
        <w:t>орядком проведения оценки эффективности реализации муниципальных программ города Амурска, утвержденным постановлением администрации городского поселения «Город Амурск» от 06.06.2014 № 165, произведен расчет интегральной и комплексной оценок эффективности реализации Программы (приложение № 5). Качественная оценка эффективности Программы, исходя из уровня показателя интегральной оценки (1,0), является эффективной.</w:t>
      </w:r>
    </w:p>
    <w:p w:rsidR="00522CB0" w:rsidRDefault="00522CB0">
      <w:pPr>
        <w:ind w:firstLine="709"/>
        <w:jc w:val="both"/>
        <w:rPr>
          <w:color w:val="000000" w:themeColor="text1"/>
        </w:rPr>
        <w:sectPr w:rsidR="00522CB0">
          <w:pgSz w:w="11905" w:h="16838"/>
          <w:pgMar w:top="1134" w:right="851" w:bottom="1134" w:left="1843" w:header="720" w:footer="720" w:gutter="0"/>
          <w:pgNumType w:start="1"/>
          <w:cols w:space="720"/>
          <w:noEndnote/>
          <w:titlePg/>
          <w:docGrid w:linePitch="299"/>
        </w:sectPr>
      </w:pPr>
    </w:p>
    <w:p w:rsidR="00522CB0" w:rsidRDefault="00E7559B">
      <w:pPr>
        <w:jc w:val="right"/>
        <w:rPr>
          <w:color w:val="000000" w:themeColor="text1"/>
          <w:u w:val="single"/>
        </w:rPr>
      </w:pPr>
      <w:r>
        <w:rPr>
          <w:color w:val="000000" w:themeColor="text1"/>
          <w:u w:val="single"/>
        </w:rPr>
        <w:lastRenderedPageBreak/>
        <w:t>Приложение № 1</w:t>
      </w:r>
    </w:p>
    <w:p w:rsidR="00522CB0" w:rsidRDefault="00E7559B">
      <w:pPr>
        <w:widowControl w:val="0"/>
        <w:autoSpaceDE w:val="0"/>
        <w:autoSpaceDN w:val="0"/>
        <w:adjustRightInd w:val="0"/>
        <w:spacing w:line="240" w:lineRule="auto"/>
        <w:jc w:val="right"/>
        <w:outlineLvl w:val="1"/>
      </w:pPr>
      <w:r>
        <w:t>Приложение №  11</w:t>
      </w:r>
    </w:p>
    <w:p w:rsidR="00522CB0" w:rsidRDefault="00E7559B">
      <w:pPr>
        <w:widowControl w:val="0"/>
        <w:autoSpaceDE w:val="0"/>
        <w:autoSpaceDN w:val="0"/>
        <w:adjustRightInd w:val="0"/>
        <w:spacing w:line="240" w:lineRule="auto"/>
        <w:jc w:val="right"/>
        <w:rPr>
          <w:bCs/>
        </w:rPr>
      </w:pPr>
      <w:r>
        <w:t xml:space="preserve">к </w:t>
      </w:r>
      <w:r>
        <w:rPr>
          <w:bCs/>
        </w:rPr>
        <w:t>Порядку принятия решений</w:t>
      </w:r>
    </w:p>
    <w:p w:rsidR="00522CB0" w:rsidRDefault="00E7559B">
      <w:pPr>
        <w:widowControl w:val="0"/>
        <w:autoSpaceDE w:val="0"/>
        <w:autoSpaceDN w:val="0"/>
        <w:adjustRightInd w:val="0"/>
        <w:spacing w:line="240" w:lineRule="auto"/>
        <w:jc w:val="right"/>
        <w:rPr>
          <w:bCs/>
        </w:rPr>
      </w:pPr>
      <w:r>
        <w:rPr>
          <w:bCs/>
        </w:rPr>
        <w:t xml:space="preserve">о разработке муниципальных программ, </w:t>
      </w:r>
    </w:p>
    <w:p w:rsidR="00522CB0" w:rsidRDefault="00E7559B">
      <w:pPr>
        <w:widowControl w:val="0"/>
        <w:autoSpaceDE w:val="0"/>
        <w:autoSpaceDN w:val="0"/>
        <w:adjustRightInd w:val="0"/>
        <w:spacing w:line="240" w:lineRule="auto"/>
        <w:jc w:val="right"/>
        <w:rPr>
          <w:bCs/>
        </w:rPr>
      </w:pPr>
      <w:r>
        <w:rPr>
          <w:bCs/>
        </w:rPr>
        <w:t xml:space="preserve">их формирования, реализации </w:t>
      </w:r>
    </w:p>
    <w:p w:rsidR="00522CB0" w:rsidRDefault="00E7559B">
      <w:pPr>
        <w:widowControl w:val="0"/>
        <w:autoSpaceDE w:val="0"/>
        <w:autoSpaceDN w:val="0"/>
        <w:adjustRightInd w:val="0"/>
        <w:spacing w:line="240" w:lineRule="auto"/>
        <w:jc w:val="right"/>
        <w:rPr>
          <w:bCs/>
        </w:rPr>
      </w:pPr>
      <w:r>
        <w:rPr>
          <w:bCs/>
        </w:rPr>
        <w:t xml:space="preserve">и проведения оценки эффективности </w:t>
      </w:r>
    </w:p>
    <w:p w:rsidR="00522CB0" w:rsidRDefault="00E7559B">
      <w:pPr>
        <w:widowControl w:val="0"/>
        <w:autoSpaceDE w:val="0"/>
        <w:autoSpaceDN w:val="0"/>
        <w:adjustRightInd w:val="0"/>
        <w:spacing w:line="240" w:lineRule="auto"/>
        <w:jc w:val="right"/>
        <w:rPr>
          <w:bCs/>
        </w:rPr>
      </w:pPr>
      <w:r>
        <w:rPr>
          <w:bCs/>
        </w:rPr>
        <w:t>реализации муниципальных программ</w:t>
      </w:r>
    </w:p>
    <w:p w:rsidR="00522CB0" w:rsidRDefault="00E7559B">
      <w:pPr>
        <w:widowControl w:val="0"/>
        <w:autoSpaceDE w:val="0"/>
        <w:autoSpaceDN w:val="0"/>
        <w:adjustRightInd w:val="0"/>
        <w:spacing w:line="240" w:lineRule="auto"/>
        <w:jc w:val="right"/>
        <w:rPr>
          <w:bCs/>
        </w:rPr>
      </w:pPr>
      <w:r>
        <w:rPr>
          <w:bCs/>
        </w:rPr>
        <w:t xml:space="preserve"> городского поселения «Город Амурск»</w:t>
      </w:r>
    </w:p>
    <w:p w:rsidR="00522CB0" w:rsidRDefault="00522CB0">
      <w:pPr>
        <w:widowControl w:val="0"/>
        <w:autoSpaceDE w:val="0"/>
        <w:autoSpaceDN w:val="0"/>
        <w:adjustRightInd w:val="0"/>
        <w:spacing w:line="240" w:lineRule="auto"/>
        <w:jc w:val="both"/>
      </w:pPr>
    </w:p>
    <w:p w:rsidR="00522CB0" w:rsidRDefault="00E7559B">
      <w:pPr>
        <w:widowControl w:val="0"/>
        <w:autoSpaceDE w:val="0"/>
        <w:autoSpaceDN w:val="0"/>
        <w:adjustRightInd w:val="0"/>
        <w:spacing w:line="240" w:lineRule="auto"/>
        <w:jc w:val="center"/>
      </w:pPr>
      <w:bookmarkStart w:id="1" w:name="Par1610"/>
      <w:bookmarkEnd w:id="1"/>
      <w:r>
        <w:t>СВЕДЕНИЯ</w:t>
      </w:r>
    </w:p>
    <w:p w:rsidR="00522CB0" w:rsidRDefault="00E7559B">
      <w:pPr>
        <w:widowControl w:val="0"/>
        <w:autoSpaceDE w:val="0"/>
        <w:autoSpaceDN w:val="0"/>
        <w:adjustRightInd w:val="0"/>
        <w:spacing w:line="240" w:lineRule="auto"/>
        <w:jc w:val="center"/>
      </w:pPr>
      <w:r>
        <w:t>о достижении значений показателей (индикаторов)</w:t>
      </w:r>
    </w:p>
    <w:p w:rsidR="000848E2" w:rsidRDefault="00E7559B" w:rsidP="000848E2">
      <w:pPr>
        <w:jc w:val="center"/>
      </w:pPr>
      <w:r>
        <w:t xml:space="preserve">муниципальной программы </w:t>
      </w:r>
      <w:r w:rsidR="000848E2" w:rsidRPr="000848E2">
        <w:t>«Развитие и содержание мест погребения в городском поселении «Город Амурск» на 20</w:t>
      </w:r>
      <w:r w:rsidR="00F4528A">
        <w:t>20</w:t>
      </w:r>
      <w:r w:rsidR="000848E2" w:rsidRPr="000848E2">
        <w:t>-20</w:t>
      </w:r>
      <w:r w:rsidR="00F4528A">
        <w:t>2</w:t>
      </w:r>
      <w:r w:rsidR="00C76541">
        <w:t>6</w:t>
      </w:r>
      <w:r w:rsidR="000848E2" w:rsidRPr="000848E2">
        <w:t xml:space="preserve"> г</w:t>
      </w:r>
      <w:r w:rsidR="007E3B4D">
        <w:t>оды</w:t>
      </w:r>
      <w:r w:rsidR="000848E2" w:rsidRPr="000848E2">
        <w:t>»</w:t>
      </w:r>
    </w:p>
    <w:p w:rsidR="00522CB0" w:rsidRDefault="00E7559B" w:rsidP="00B2338F">
      <w:pPr>
        <w:jc w:val="center"/>
      </w:pPr>
      <w:r>
        <w:t>за 20</w:t>
      </w:r>
      <w:r w:rsidR="00F4528A">
        <w:t>2</w:t>
      </w:r>
      <w:r w:rsidR="00A96954">
        <w:t>5</w:t>
      </w:r>
      <w:r>
        <w:t xml:space="preserve"> год</w:t>
      </w:r>
    </w:p>
    <w:tbl>
      <w:tblPr>
        <w:tblW w:w="10207" w:type="dxa"/>
        <w:tblCellSpacing w:w="5" w:type="nil"/>
        <w:tblInd w:w="-776" w:type="dxa"/>
        <w:tblLayout w:type="fixed"/>
        <w:tblCellMar>
          <w:left w:w="75" w:type="dxa"/>
          <w:right w:w="75" w:type="dxa"/>
        </w:tblCellMar>
        <w:tblLook w:val="0000" w:firstRow="0" w:lastRow="0" w:firstColumn="0" w:lastColumn="0" w:noHBand="0" w:noVBand="0"/>
      </w:tblPr>
      <w:tblGrid>
        <w:gridCol w:w="709"/>
        <w:gridCol w:w="2977"/>
        <w:gridCol w:w="993"/>
        <w:gridCol w:w="1275"/>
        <w:gridCol w:w="1273"/>
        <w:gridCol w:w="1421"/>
        <w:gridCol w:w="1559"/>
      </w:tblGrid>
      <w:tr w:rsidR="00522CB0">
        <w:trPr>
          <w:tblHeade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2977"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показателя (индикатора)</w:t>
            </w:r>
          </w:p>
        </w:tc>
        <w:tc>
          <w:tcPr>
            <w:tcW w:w="99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Едини-</w:t>
            </w:r>
            <w:proofErr w:type="spellStart"/>
            <w:r>
              <w:rPr>
                <w:sz w:val="24"/>
                <w:szCs w:val="24"/>
              </w:rPr>
              <w:t>цаизмере</w:t>
            </w:r>
            <w:proofErr w:type="spellEnd"/>
            <w:r>
              <w:rPr>
                <w:sz w:val="24"/>
                <w:szCs w:val="24"/>
              </w:rPr>
              <w:t>-</w:t>
            </w:r>
            <w:proofErr w:type="spellStart"/>
            <w:r>
              <w:rPr>
                <w:sz w:val="24"/>
                <w:szCs w:val="24"/>
              </w:rPr>
              <w:t>ния</w:t>
            </w:r>
            <w:proofErr w:type="spellEnd"/>
          </w:p>
        </w:tc>
        <w:tc>
          <w:tcPr>
            <w:tcW w:w="3969" w:type="dxa"/>
            <w:gridSpan w:val="3"/>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Значение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Обоснование отклонений значений показателя (индикатора) на конец отчетного год</w:t>
            </w:r>
            <w:proofErr w:type="gramStart"/>
            <w:r>
              <w:rPr>
                <w:sz w:val="24"/>
                <w:szCs w:val="24"/>
              </w:rPr>
              <w:t>а(</w:t>
            </w:r>
            <w:proofErr w:type="gramEnd"/>
            <w:r>
              <w:rPr>
                <w:sz w:val="24"/>
                <w:szCs w:val="24"/>
              </w:rPr>
              <w:t>при наличии)</w:t>
            </w:r>
          </w:p>
        </w:tc>
      </w:tr>
      <w:tr w:rsidR="00522CB0">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proofErr w:type="gramStart"/>
            <w:r>
              <w:rPr>
                <w:sz w:val="24"/>
                <w:szCs w:val="24"/>
              </w:rPr>
              <w:t>предшест-вующий</w:t>
            </w:r>
            <w:proofErr w:type="spellEnd"/>
            <w:proofErr w:type="gramEnd"/>
            <w:r>
              <w:rPr>
                <w:sz w:val="24"/>
                <w:szCs w:val="24"/>
              </w:rPr>
              <w:t xml:space="preserve"> год</w:t>
            </w:r>
          </w:p>
        </w:tc>
        <w:tc>
          <w:tcPr>
            <w:tcW w:w="2694"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отчетный год</w:t>
            </w:r>
          </w:p>
        </w:tc>
        <w:tc>
          <w:tcPr>
            <w:tcW w:w="155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план</w:t>
            </w:r>
          </w:p>
        </w:tc>
        <w:tc>
          <w:tcPr>
            <w:tcW w:w="1421"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факт</w:t>
            </w:r>
          </w:p>
        </w:tc>
        <w:tc>
          <w:tcPr>
            <w:tcW w:w="155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4</w:t>
            </w:r>
          </w:p>
        </w:tc>
        <w:tc>
          <w:tcPr>
            <w:tcW w:w="127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5</w:t>
            </w:r>
          </w:p>
        </w:tc>
        <w:tc>
          <w:tcPr>
            <w:tcW w:w="1421"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7</w:t>
            </w:r>
          </w:p>
        </w:tc>
      </w:tr>
      <w:tr w:rsidR="00522CB0">
        <w:trP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9498" w:type="dxa"/>
            <w:gridSpan w:val="6"/>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Основные показатели (индикаторы)</w:t>
            </w:r>
          </w:p>
        </w:tc>
      </w:tr>
      <w:tr w:rsidR="00C07841">
        <w:trPr>
          <w:tblCellSpacing w:w="5" w:type="nil"/>
        </w:trPr>
        <w:tc>
          <w:tcPr>
            <w:tcW w:w="709" w:type="dxa"/>
            <w:tcBorders>
              <w:top w:val="single" w:sz="4" w:space="0" w:color="auto"/>
              <w:left w:val="single" w:sz="4" w:space="0" w:color="auto"/>
              <w:bottom w:val="single" w:sz="4" w:space="0" w:color="auto"/>
              <w:right w:val="single" w:sz="4" w:space="0" w:color="auto"/>
            </w:tcBorders>
          </w:tcPr>
          <w:p w:rsidR="00C07841" w:rsidRDefault="006E2091" w:rsidP="00F4528A">
            <w:pPr>
              <w:widowControl w:val="0"/>
              <w:autoSpaceDE w:val="0"/>
              <w:autoSpaceDN w:val="0"/>
              <w:adjustRightInd w:val="0"/>
              <w:spacing w:line="240" w:lineRule="exact"/>
              <w:rPr>
                <w:sz w:val="24"/>
                <w:szCs w:val="24"/>
              </w:rPr>
            </w:pPr>
            <w:r>
              <w:rPr>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C07841" w:rsidRPr="00C07841" w:rsidRDefault="007E3B4D" w:rsidP="00F4528A">
            <w:pPr>
              <w:spacing w:line="240" w:lineRule="exact"/>
              <w:ind w:right="-75"/>
              <w:rPr>
                <w:sz w:val="24"/>
                <w:szCs w:val="24"/>
              </w:rPr>
            </w:pPr>
            <w:r>
              <w:rPr>
                <w:bCs/>
                <w:sz w:val="24"/>
                <w:szCs w:val="24"/>
              </w:rPr>
              <w:t>Д</w:t>
            </w:r>
            <w:r w:rsidRPr="00CB5C83">
              <w:rPr>
                <w:bCs/>
                <w:sz w:val="24"/>
                <w:szCs w:val="24"/>
              </w:rPr>
              <w:t>оля объектов похоронного обслуживания, находящихся на содержании, от общего количества объектов похоронного обслуживания</w:t>
            </w:r>
          </w:p>
        </w:tc>
        <w:tc>
          <w:tcPr>
            <w:tcW w:w="993" w:type="dxa"/>
            <w:tcBorders>
              <w:top w:val="single" w:sz="4" w:space="0" w:color="auto"/>
              <w:left w:val="single" w:sz="4" w:space="0" w:color="auto"/>
              <w:bottom w:val="single" w:sz="4" w:space="0" w:color="auto"/>
              <w:right w:val="single" w:sz="4" w:space="0" w:color="auto"/>
            </w:tcBorders>
          </w:tcPr>
          <w:p w:rsidR="00C07841" w:rsidRPr="00C07841" w:rsidRDefault="006E2091" w:rsidP="00F4528A">
            <w:pPr>
              <w:spacing w:line="240" w:lineRule="exact"/>
              <w:jc w:val="center"/>
              <w:rPr>
                <w:sz w:val="24"/>
                <w:szCs w:val="24"/>
              </w:rPr>
            </w:pPr>
            <w:r>
              <w:rPr>
                <w:sz w:val="24"/>
                <w:szCs w:val="24"/>
              </w:rPr>
              <w:t>процентов</w:t>
            </w:r>
          </w:p>
        </w:tc>
        <w:tc>
          <w:tcPr>
            <w:tcW w:w="1275" w:type="dxa"/>
            <w:tcBorders>
              <w:top w:val="single" w:sz="4" w:space="0" w:color="auto"/>
              <w:left w:val="single" w:sz="4" w:space="0" w:color="auto"/>
              <w:bottom w:val="single" w:sz="4" w:space="0" w:color="auto"/>
              <w:right w:val="single" w:sz="4" w:space="0" w:color="auto"/>
            </w:tcBorders>
          </w:tcPr>
          <w:p w:rsidR="00C07841" w:rsidRDefault="007E3B4D" w:rsidP="00F4528A">
            <w:pPr>
              <w:widowControl w:val="0"/>
              <w:autoSpaceDE w:val="0"/>
              <w:autoSpaceDN w:val="0"/>
              <w:adjustRightInd w:val="0"/>
              <w:spacing w:line="240" w:lineRule="exact"/>
              <w:jc w:val="center"/>
              <w:rPr>
                <w:sz w:val="24"/>
                <w:szCs w:val="24"/>
              </w:rPr>
            </w:pPr>
            <w:r>
              <w:rPr>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07841" w:rsidRDefault="006E2091" w:rsidP="00F4528A">
            <w:pPr>
              <w:widowControl w:val="0"/>
              <w:autoSpaceDE w:val="0"/>
              <w:autoSpaceDN w:val="0"/>
              <w:adjustRightInd w:val="0"/>
              <w:spacing w:line="240" w:lineRule="exact"/>
              <w:jc w:val="center"/>
              <w:rPr>
                <w:sz w:val="24"/>
                <w:szCs w:val="24"/>
              </w:rPr>
            </w:pPr>
            <w:r>
              <w:rPr>
                <w:sz w:val="24"/>
                <w:szCs w:val="24"/>
              </w:rPr>
              <w:t>100</w:t>
            </w:r>
          </w:p>
        </w:tc>
        <w:tc>
          <w:tcPr>
            <w:tcW w:w="1421" w:type="dxa"/>
            <w:tcBorders>
              <w:top w:val="single" w:sz="4" w:space="0" w:color="auto"/>
              <w:left w:val="single" w:sz="4" w:space="0" w:color="auto"/>
              <w:bottom w:val="single" w:sz="4" w:space="0" w:color="auto"/>
              <w:right w:val="single" w:sz="4" w:space="0" w:color="auto"/>
            </w:tcBorders>
          </w:tcPr>
          <w:p w:rsidR="00C07841" w:rsidRDefault="006E2091" w:rsidP="00F4528A">
            <w:pPr>
              <w:widowControl w:val="0"/>
              <w:autoSpaceDE w:val="0"/>
              <w:autoSpaceDN w:val="0"/>
              <w:adjustRightInd w:val="0"/>
              <w:spacing w:line="240" w:lineRule="exact"/>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C07841" w:rsidRDefault="00C07841" w:rsidP="00F4528A">
            <w:pPr>
              <w:widowControl w:val="0"/>
              <w:autoSpaceDE w:val="0"/>
              <w:autoSpaceDN w:val="0"/>
              <w:adjustRightInd w:val="0"/>
              <w:spacing w:line="240" w:lineRule="exact"/>
              <w:rPr>
                <w:sz w:val="24"/>
                <w:szCs w:val="24"/>
              </w:rPr>
            </w:pPr>
          </w:p>
        </w:tc>
      </w:tr>
      <w:tr w:rsidR="007E3B4D">
        <w:trPr>
          <w:tblCellSpacing w:w="5" w:type="nil"/>
        </w:trPr>
        <w:tc>
          <w:tcPr>
            <w:tcW w:w="709" w:type="dxa"/>
            <w:tcBorders>
              <w:top w:val="single" w:sz="4" w:space="0" w:color="auto"/>
              <w:left w:val="single" w:sz="4" w:space="0" w:color="auto"/>
              <w:bottom w:val="single" w:sz="4" w:space="0" w:color="auto"/>
              <w:right w:val="single" w:sz="4" w:space="0" w:color="auto"/>
            </w:tcBorders>
          </w:tcPr>
          <w:p w:rsidR="007E3B4D" w:rsidRDefault="00F4528A" w:rsidP="00F4528A">
            <w:pPr>
              <w:widowControl w:val="0"/>
              <w:autoSpaceDE w:val="0"/>
              <w:autoSpaceDN w:val="0"/>
              <w:adjustRightInd w:val="0"/>
              <w:spacing w:line="240" w:lineRule="exact"/>
              <w:rPr>
                <w:sz w:val="24"/>
                <w:szCs w:val="24"/>
              </w:rPr>
            </w:pPr>
            <w:r>
              <w:rPr>
                <w:sz w:val="24"/>
                <w:szCs w:val="24"/>
              </w:rPr>
              <w:t>2</w:t>
            </w:r>
            <w:r w:rsidR="007E3B4D">
              <w:rPr>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7E3B4D" w:rsidRPr="00CB5C83" w:rsidRDefault="007E3B4D" w:rsidP="00F4528A">
            <w:pPr>
              <w:widowControl w:val="0"/>
              <w:spacing w:line="240" w:lineRule="exact"/>
              <w:rPr>
                <w:bCs/>
                <w:sz w:val="24"/>
                <w:szCs w:val="24"/>
              </w:rPr>
            </w:pPr>
            <w:r>
              <w:rPr>
                <w:bCs/>
                <w:sz w:val="24"/>
                <w:szCs w:val="24"/>
              </w:rPr>
              <w:t>К</w:t>
            </w:r>
            <w:r w:rsidRPr="00CB5C83">
              <w:rPr>
                <w:bCs/>
                <w:sz w:val="24"/>
                <w:szCs w:val="24"/>
              </w:rPr>
              <w:t>оличество доставленных невостребованных тел в морг</w:t>
            </w:r>
          </w:p>
        </w:tc>
        <w:tc>
          <w:tcPr>
            <w:tcW w:w="993" w:type="dxa"/>
            <w:tcBorders>
              <w:top w:val="single" w:sz="4" w:space="0" w:color="auto"/>
              <w:left w:val="single" w:sz="4" w:space="0" w:color="auto"/>
              <w:bottom w:val="single" w:sz="4" w:space="0" w:color="auto"/>
              <w:right w:val="single" w:sz="4" w:space="0" w:color="auto"/>
            </w:tcBorders>
          </w:tcPr>
          <w:p w:rsidR="007E3B4D" w:rsidRDefault="009D2740" w:rsidP="00F4528A">
            <w:pPr>
              <w:spacing w:line="240" w:lineRule="exact"/>
              <w:jc w:val="center"/>
              <w:rPr>
                <w:sz w:val="24"/>
                <w:szCs w:val="24"/>
              </w:rPr>
            </w:pPr>
            <w:r>
              <w:rPr>
                <w:sz w:val="24"/>
                <w:szCs w:val="24"/>
              </w:rPr>
              <w:t>тел</w:t>
            </w:r>
          </w:p>
        </w:tc>
        <w:tc>
          <w:tcPr>
            <w:tcW w:w="1275" w:type="dxa"/>
            <w:tcBorders>
              <w:top w:val="single" w:sz="4" w:space="0" w:color="auto"/>
              <w:left w:val="single" w:sz="4" w:space="0" w:color="auto"/>
              <w:bottom w:val="single" w:sz="4" w:space="0" w:color="auto"/>
              <w:right w:val="single" w:sz="4" w:space="0" w:color="auto"/>
            </w:tcBorders>
          </w:tcPr>
          <w:p w:rsidR="007E3B4D" w:rsidRDefault="00D71225" w:rsidP="008130E6">
            <w:pPr>
              <w:widowControl w:val="0"/>
              <w:autoSpaceDE w:val="0"/>
              <w:autoSpaceDN w:val="0"/>
              <w:adjustRightInd w:val="0"/>
              <w:spacing w:line="240" w:lineRule="exact"/>
              <w:jc w:val="center"/>
              <w:rPr>
                <w:sz w:val="24"/>
                <w:szCs w:val="24"/>
              </w:rPr>
            </w:pPr>
            <w:r>
              <w:rPr>
                <w:sz w:val="24"/>
                <w:szCs w:val="24"/>
              </w:rPr>
              <w:t>12</w:t>
            </w:r>
          </w:p>
        </w:tc>
        <w:tc>
          <w:tcPr>
            <w:tcW w:w="1273" w:type="dxa"/>
            <w:tcBorders>
              <w:top w:val="single" w:sz="4" w:space="0" w:color="auto"/>
              <w:left w:val="single" w:sz="4" w:space="0" w:color="auto"/>
              <w:bottom w:val="single" w:sz="4" w:space="0" w:color="auto"/>
              <w:right w:val="single" w:sz="4" w:space="0" w:color="auto"/>
            </w:tcBorders>
          </w:tcPr>
          <w:p w:rsidR="007E3B4D" w:rsidRDefault="00D71225" w:rsidP="00F4528A">
            <w:pPr>
              <w:widowControl w:val="0"/>
              <w:autoSpaceDE w:val="0"/>
              <w:autoSpaceDN w:val="0"/>
              <w:adjustRightInd w:val="0"/>
              <w:spacing w:line="240" w:lineRule="exact"/>
              <w:jc w:val="center"/>
              <w:rPr>
                <w:sz w:val="24"/>
                <w:szCs w:val="24"/>
              </w:rPr>
            </w:pPr>
            <w:r>
              <w:rPr>
                <w:sz w:val="24"/>
                <w:szCs w:val="24"/>
              </w:rPr>
              <w:t>20</w:t>
            </w:r>
          </w:p>
        </w:tc>
        <w:tc>
          <w:tcPr>
            <w:tcW w:w="1421" w:type="dxa"/>
            <w:tcBorders>
              <w:top w:val="single" w:sz="4" w:space="0" w:color="auto"/>
              <w:left w:val="single" w:sz="4" w:space="0" w:color="auto"/>
              <w:bottom w:val="single" w:sz="4" w:space="0" w:color="auto"/>
              <w:right w:val="single" w:sz="4" w:space="0" w:color="auto"/>
            </w:tcBorders>
          </w:tcPr>
          <w:p w:rsidR="007E3B4D" w:rsidRDefault="00D71225" w:rsidP="00D71225">
            <w:pPr>
              <w:widowControl w:val="0"/>
              <w:autoSpaceDE w:val="0"/>
              <w:autoSpaceDN w:val="0"/>
              <w:adjustRightInd w:val="0"/>
              <w:spacing w:line="240" w:lineRule="exact"/>
              <w:jc w:val="center"/>
              <w:rPr>
                <w:sz w:val="24"/>
                <w:szCs w:val="24"/>
              </w:rPr>
            </w:pPr>
            <w:r>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7E3B4D" w:rsidRDefault="007E3B4D" w:rsidP="00F4528A">
            <w:pPr>
              <w:widowControl w:val="0"/>
              <w:autoSpaceDE w:val="0"/>
              <w:autoSpaceDN w:val="0"/>
              <w:adjustRightInd w:val="0"/>
              <w:spacing w:line="240" w:lineRule="exact"/>
              <w:rPr>
                <w:sz w:val="24"/>
                <w:szCs w:val="24"/>
              </w:rPr>
            </w:pPr>
          </w:p>
        </w:tc>
      </w:tr>
      <w:tr w:rsidR="004203C6">
        <w:trPr>
          <w:tblCellSpacing w:w="5" w:type="nil"/>
        </w:trPr>
        <w:tc>
          <w:tcPr>
            <w:tcW w:w="709" w:type="dxa"/>
            <w:tcBorders>
              <w:top w:val="single" w:sz="4" w:space="0" w:color="auto"/>
              <w:left w:val="single" w:sz="4" w:space="0" w:color="auto"/>
              <w:bottom w:val="single" w:sz="4" w:space="0" w:color="auto"/>
              <w:right w:val="single" w:sz="4" w:space="0" w:color="auto"/>
            </w:tcBorders>
          </w:tcPr>
          <w:p w:rsidR="004203C6" w:rsidRDefault="00A51498" w:rsidP="00F4528A">
            <w:pPr>
              <w:widowControl w:val="0"/>
              <w:autoSpaceDE w:val="0"/>
              <w:autoSpaceDN w:val="0"/>
              <w:adjustRightInd w:val="0"/>
              <w:spacing w:line="240" w:lineRule="exact"/>
              <w:rPr>
                <w:sz w:val="24"/>
                <w:szCs w:val="24"/>
              </w:rPr>
            </w:pPr>
            <w:r>
              <w:rPr>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4203C6" w:rsidRDefault="00A51498" w:rsidP="00F4528A">
            <w:pPr>
              <w:widowControl w:val="0"/>
              <w:spacing w:line="240" w:lineRule="exact"/>
              <w:rPr>
                <w:bCs/>
                <w:sz w:val="24"/>
                <w:szCs w:val="24"/>
              </w:rPr>
            </w:pPr>
            <w:r>
              <w:rPr>
                <w:bCs/>
                <w:sz w:val="24"/>
                <w:szCs w:val="24"/>
              </w:rPr>
              <w:t xml:space="preserve">Количество восстановленных </w:t>
            </w:r>
            <w:r>
              <w:rPr>
                <w:sz w:val="24"/>
                <w:szCs w:val="24"/>
              </w:rPr>
              <w:t>(ремонт, реставрация, благоустройство) воинских захоронений</w:t>
            </w:r>
          </w:p>
        </w:tc>
        <w:tc>
          <w:tcPr>
            <w:tcW w:w="993" w:type="dxa"/>
            <w:tcBorders>
              <w:top w:val="single" w:sz="4" w:space="0" w:color="auto"/>
              <w:left w:val="single" w:sz="4" w:space="0" w:color="auto"/>
              <w:bottom w:val="single" w:sz="4" w:space="0" w:color="auto"/>
              <w:right w:val="single" w:sz="4" w:space="0" w:color="auto"/>
            </w:tcBorders>
          </w:tcPr>
          <w:p w:rsidR="004203C6" w:rsidRDefault="00A51498" w:rsidP="00F4528A">
            <w:pPr>
              <w:spacing w:line="240" w:lineRule="exact"/>
              <w:jc w:val="center"/>
              <w:rPr>
                <w:sz w:val="24"/>
                <w:szCs w:val="24"/>
              </w:rPr>
            </w:pPr>
            <w:r>
              <w:rPr>
                <w:sz w:val="24"/>
                <w:szCs w:val="24"/>
              </w:rPr>
              <w:t>захоронение</w:t>
            </w:r>
          </w:p>
        </w:tc>
        <w:tc>
          <w:tcPr>
            <w:tcW w:w="1275" w:type="dxa"/>
            <w:tcBorders>
              <w:top w:val="single" w:sz="4" w:space="0" w:color="auto"/>
              <w:left w:val="single" w:sz="4" w:space="0" w:color="auto"/>
              <w:bottom w:val="single" w:sz="4" w:space="0" w:color="auto"/>
              <w:right w:val="single" w:sz="4" w:space="0" w:color="auto"/>
            </w:tcBorders>
          </w:tcPr>
          <w:p w:rsidR="004203C6" w:rsidRDefault="00D71225" w:rsidP="008130E6">
            <w:pPr>
              <w:widowControl w:val="0"/>
              <w:autoSpaceDE w:val="0"/>
              <w:autoSpaceDN w:val="0"/>
              <w:adjustRightInd w:val="0"/>
              <w:spacing w:line="240" w:lineRule="exact"/>
              <w:jc w:val="center"/>
              <w:rPr>
                <w:sz w:val="24"/>
                <w:szCs w:val="24"/>
              </w:rPr>
            </w:pPr>
            <w:r>
              <w:rPr>
                <w:sz w:val="24"/>
                <w:szCs w:val="24"/>
              </w:rPr>
              <w:t>1</w:t>
            </w:r>
          </w:p>
        </w:tc>
        <w:tc>
          <w:tcPr>
            <w:tcW w:w="1273" w:type="dxa"/>
            <w:tcBorders>
              <w:top w:val="single" w:sz="4" w:space="0" w:color="auto"/>
              <w:left w:val="single" w:sz="4" w:space="0" w:color="auto"/>
              <w:bottom w:val="single" w:sz="4" w:space="0" w:color="auto"/>
              <w:right w:val="single" w:sz="4" w:space="0" w:color="auto"/>
            </w:tcBorders>
          </w:tcPr>
          <w:p w:rsidR="004203C6" w:rsidRDefault="00D71225" w:rsidP="00F4528A">
            <w:pPr>
              <w:widowControl w:val="0"/>
              <w:autoSpaceDE w:val="0"/>
              <w:autoSpaceDN w:val="0"/>
              <w:adjustRightInd w:val="0"/>
              <w:spacing w:line="240" w:lineRule="exact"/>
              <w:jc w:val="center"/>
              <w:rPr>
                <w:sz w:val="24"/>
                <w:szCs w:val="24"/>
              </w:rPr>
            </w:pPr>
            <w:r>
              <w:rPr>
                <w:sz w:val="24"/>
                <w:szCs w:val="24"/>
              </w:rPr>
              <w:t>0</w:t>
            </w:r>
          </w:p>
        </w:tc>
        <w:tc>
          <w:tcPr>
            <w:tcW w:w="1421" w:type="dxa"/>
            <w:tcBorders>
              <w:top w:val="single" w:sz="4" w:space="0" w:color="auto"/>
              <w:left w:val="single" w:sz="4" w:space="0" w:color="auto"/>
              <w:bottom w:val="single" w:sz="4" w:space="0" w:color="auto"/>
              <w:right w:val="single" w:sz="4" w:space="0" w:color="auto"/>
            </w:tcBorders>
          </w:tcPr>
          <w:p w:rsidR="004203C6" w:rsidRDefault="00D71225" w:rsidP="00F4528A">
            <w:pPr>
              <w:widowControl w:val="0"/>
              <w:autoSpaceDE w:val="0"/>
              <w:autoSpaceDN w:val="0"/>
              <w:adjustRightInd w:val="0"/>
              <w:spacing w:line="240" w:lineRule="exact"/>
              <w:jc w:val="center"/>
              <w:rPr>
                <w:sz w:val="24"/>
                <w:szCs w:val="24"/>
              </w:rPr>
            </w:pPr>
            <w:r>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4203C6" w:rsidRDefault="004203C6" w:rsidP="00F4528A">
            <w:pPr>
              <w:widowControl w:val="0"/>
              <w:autoSpaceDE w:val="0"/>
              <w:autoSpaceDN w:val="0"/>
              <w:adjustRightInd w:val="0"/>
              <w:spacing w:line="240" w:lineRule="exact"/>
              <w:rPr>
                <w:sz w:val="24"/>
                <w:szCs w:val="24"/>
              </w:rPr>
            </w:pPr>
          </w:p>
        </w:tc>
      </w:tr>
      <w:tr w:rsidR="00C07841">
        <w:trPr>
          <w:tblCellSpacing w:w="5" w:type="nil"/>
        </w:trPr>
        <w:tc>
          <w:tcPr>
            <w:tcW w:w="10207" w:type="dxa"/>
            <w:gridSpan w:val="7"/>
            <w:tcBorders>
              <w:top w:val="single" w:sz="4" w:space="0" w:color="auto"/>
              <w:left w:val="single" w:sz="4" w:space="0" w:color="auto"/>
              <w:bottom w:val="single" w:sz="4" w:space="0" w:color="auto"/>
              <w:right w:val="single" w:sz="4" w:space="0" w:color="auto"/>
            </w:tcBorders>
          </w:tcPr>
          <w:p w:rsidR="00C07841" w:rsidRDefault="00C07841">
            <w:pPr>
              <w:widowControl w:val="0"/>
              <w:autoSpaceDE w:val="0"/>
              <w:autoSpaceDN w:val="0"/>
              <w:adjustRightInd w:val="0"/>
              <w:spacing w:line="240" w:lineRule="auto"/>
              <w:jc w:val="center"/>
              <w:rPr>
                <w:sz w:val="24"/>
                <w:szCs w:val="24"/>
              </w:rPr>
            </w:pPr>
            <w:r>
              <w:rPr>
                <w:sz w:val="24"/>
                <w:szCs w:val="24"/>
              </w:rPr>
              <w:t>Основные мероприятия</w:t>
            </w:r>
          </w:p>
        </w:tc>
      </w:tr>
      <w:tr w:rsidR="00C07841">
        <w:trPr>
          <w:tblCellSpacing w:w="5" w:type="nil"/>
        </w:trPr>
        <w:tc>
          <w:tcPr>
            <w:tcW w:w="709" w:type="dxa"/>
            <w:tcBorders>
              <w:top w:val="single" w:sz="4" w:space="0" w:color="auto"/>
              <w:left w:val="single" w:sz="4" w:space="0" w:color="auto"/>
              <w:bottom w:val="single" w:sz="4" w:space="0" w:color="auto"/>
              <w:right w:val="single" w:sz="4" w:space="0" w:color="auto"/>
            </w:tcBorders>
          </w:tcPr>
          <w:p w:rsidR="00C07841" w:rsidRDefault="00C07841">
            <w:pPr>
              <w:widowControl w:val="0"/>
              <w:autoSpaceDE w:val="0"/>
              <w:autoSpaceDN w:val="0"/>
              <w:adjustRightInd w:val="0"/>
              <w:spacing w:line="240" w:lineRule="auto"/>
              <w:rPr>
                <w:sz w:val="24"/>
                <w:szCs w:val="24"/>
              </w:rPr>
            </w:pPr>
            <w:r>
              <w:rPr>
                <w:sz w:val="24"/>
                <w:szCs w:val="24"/>
              </w:rPr>
              <w:t>1</w:t>
            </w:r>
          </w:p>
        </w:tc>
        <w:tc>
          <w:tcPr>
            <w:tcW w:w="9498" w:type="dxa"/>
            <w:gridSpan w:val="6"/>
            <w:tcBorders>
              <w:top w:val="single" w:sz="4" w:space="0" w:color="auto"/>
              <w:left w:val="single" w:sz="4" w:space="0" w:color="auto"/>
              <w:bottom w:val="single" w:sz="4" w:space="0" w:color="auto"/>
              <w:right w:val="single" w:sz="4" w:space="0" w:color="auto"/>
            </w:tcBorders>
          </w:tcPr>
          <w:p w:rsidR="00C07841" w:rsidRDefault="00EE6962" w:rsidP="0086303C">
            <w:pPr>
              <w:widowControl w:val="0"/>
              <w:autoSpaceDE w:val="0"/>
              <w:autoSpaceDN w:val="0"/>
              <w:adjustRightInd w:val="0"/>
              <w:spacing w:line="240" w:lineRule="auto"/>
              <w:rPr>
                <w:sz w:val="24"/>
                <w:szCs w:val="24"/>
              </w:rPr>
            </w:pPr>
            <w:r w:rsidRPr="004C6ECF">
              <w:rPr>
                <w:sz w:val="24"/>
                <w:szCs w:val="24"/>
              </w:rPr>
              <w:t xml:space="preserve">Содержание </w:t>
            </w:r>
            <w:r>
              <w:rPr>
                <w:sz w:val="24"/>
                <w:szCs w:val="24"/>
              </w:rPr>
              <w:t>мест погребения</w:t>
            </w:r>
          </w:p>
        </w:tc>
      </w:tr>
      <w:tr w:rsidR="006C71CE" w:rsidTr="00E10F65">
        <w:trPr>
          <w:tblCellSpacing w:w="5" w:type="nil"/>
        </w:trPr>
        <w:tc>
          <w:tcPr>
            <w:tcW w:w="709" w:type="dxa"/>
            <w:tcBorders>
              <w:top w:val="single" w:sz="4" w:space="0" w:color="auto"/>
              <w:left w:val="single" w:sz="4" w:space="0" w:color="auto"/>
              <w:bottom w:val="single" w:sz="4" w:space="0" w:color="auto"/>
              <w:right w:val="single" w:sz="4" w:space="0" w:color="auto"/>
            </w:tcBorders>
          </w:tcPr>
          <w:p w:rsidR="006C71CE" w:rsidRDefault="006C71CE">
            <w:pPr>
              <w:widowControl w:val="0"/>
              <w:autoSpaceDE w:val="0"/>
              <w:autoSpaceDN w:val="0"/>
              <w:adjustRightInd w:val="0"/>
              <w:spacing w:line="240" w:lineRule="auto"/>
              <w:rPr>
                <w:sz w:val="24"/>
                <w:szCs w:val="24"/>
              </w:rPr>
            </w:pPr>
            <w:r>
              <w:rPr>
                <w:sz w:val="24"/>
                <w:szCs w:val="24"/>
              </w:rPr>
              <w:t>1.1.</w:t>
            </w:r>
          </w:p>
        </w:tc>
        <w:tc>
          <w:tcPr>
            <w:tcW w:w="2977" w:type="dxa"/>
            <w:tcBorders>
              <w:top w:val="single" w:sz="4" w:space="0" w:color="auto"/>
              <w:left w:val="single" w:sz="4" w:space="0" w:color="auto"/>
              <w:bottom w:val="single" w:sz="4" w:space="0" w:color="auto"/>
              <w:right w:val="single" w:sz="4" w:space="0" w:color="auto"/>
            </w:tcBorders>
          </w:tcPr>
          <w:p w:rsidR="006C71CE" w:rsidRDefault="00EE6962">
            <w:pPr>
              <w:spacing w:line="240" w:lineRule="auto"/>
              <w:rPr>
                <w:rFonts w:eastAsia="Calibri"/>
                <w:sz w:val="24"/>
                <w:szCs w:val="24"/>
              </w:rPr>
            </w:pPr>
            <w:r w:rsidRPr="004C6ECF">
              <w:rPr>
                <w:sz w:val="24"/>
                <w:szCs w:val="24"/>
              </w:rPr>
              <w:t>Содержание подъездной дороги</w:t>
            </w:r>
          </w:p>
        </w:tc>
        <w:tc>
          <w:tcPr>
            <w:tcW w:w="993" w:type="dxa"/>
            <w:tcBorders>
              <w:top w:val="single" w:sz="4" w:space="0" w:color="auto"/>
              <w:left w:val="single" w:sz="4" w:space="0" w:color="auto"/>
              <w:bottom w:val="single" w:sz="4" w:space="0" w:color="auto"/>
              <w:right w:val="single" w:sz="4" w:space="0" w:color="auto"/>
            </w:tcBorders>
          </w:tcPr>
          <w:p w:rsidR="006C71CE" w:rsidRDefault="0015573D" w:rsidP="000848E2">
            <w:pPr>
              <w:widowControl w:val="0"/>
              <w:autoSpaceDE w:val="0"/>
              <w:autoSpaceDN w:val="0"/>
              <w:adjustRightInd w:val="0"/>
              <w:spacing w:line="240" w:lineRule="auto"/>
              <w:rPr>
                <w:sz w:val="24"/>
                <w:szCs w:val="24"/>
              </w:rPr>
            </w:pPr>
            <w:proofErr w:type="gramStart"/>
            <w:r>
              <w:rPr>
                <w:sz w:val="24"/>
                <w:szCs w:val="24"/>
              </w:rPr>
              <w:t>км</w:t>
            </w:r>
            <w:proofErr w:type="gramEnd"/>
            <w:r w:rsidR="006C71CE">
              <w:rPr>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71CE" w:rsidRPr="00E10F65" w:rsidRDefault="00B42BCA">
            <w:pPr>
              <w:widowControl w:val="0"/>
              <w:autoSpaceDE w:val="0"/>
              <w:autoSpaceDN w:val="0"/>
              <w:adjustRightInd w:val="0"/>
              <w:spacing w:line="240" w:lineRule="auto"/>
              <w:jc w:val="center"/>
              <w:rPr>
                <w:sz w:val="24"/>
                <w:szCs w:val="24"/>
              </w:rPr>
            </w:pPr>
            <w:r w:rsidRPr="00E10F65">
              <w:rPr>
                <w:sz w:val="24"/>
                <w:szCs w:val="24"/>
              </w:rPr>
              <w:t>1,5</w:t>
            </w:r>
          </w:p>
        </w:tc>
        <w:tc>
          <w:tcPr>
            <w:tcW w:w="1273" w:type="dxa"/>
            <w:tcBorders>
              <w:top w:val="single" w:sz="4" w:space="0" w:color="auto"/>
              <w:left w:val="single" w:sz="4" w:space="0" w:color="auto"/>
              <w:bottom w:val="single" w:sz="4" w:space="0" w:color="auto"/>
              <w:right w:val="single" w:sz="4" w:space="0" w:color="auto"/>
            </w:tcBorders>
          </w:tcPr>
          <w:p w:rsidR="006C71CE" w:rsidRPr="00E10F65" w:rsidRDefault="0015573D">
            <w:pPr>
              <w:widowControl w:val="0"/>
              <w:autoSpaceDE w:val="0"/>
              <w:autoSpaceDN w:val="0"/>
              <w:adjustRightInd w:val="0"/>
              <w:spacing w:line="240" w:lineRule="auto"/>
              <w:jc w:val="center"/>
              <w:rPr>
                <w:sz w:val="24"/>
                <w:szCs w:val="24"/>
              </w:rPr>
            </w:pPr>
            <w:r w:rsidRPr="00E10F65">
              <w:rPr>
                <w:sz w:val="24"/>
                <w:szCs w:val="24"/>
              </w:rPr>
              <w:t>1,5</w:t>
            </w:r>
          </w:p>
        </w:tc>
        <w:tc>
          <w:tcPr>
            <w:tcW w:w="1421" w:type="dxa"/>
            <w:tcBorders>
              <w:top w:val="single" w:sz="4" w:space="0" w:color="auto"/>
              <w:left w:val="single" w:sz="4" w:space="0" w:color="auto"/>
              <w:bottom w:val="single" w:sz="4" w:space="0" w:color="auto"/>
              <w:right w:val="single" w:sz="4" w:space="0" w:color="auto"/>
            </w:tcBorders>
          </w:tcPr>
          <w:p w:rsidR="006C71CE" w:rsidRPr="00E10F65" w:rsidRDefault="0015573D">
            <w:pPr>
              <w:widowControl w:val="0"/>
              <w:autoSpaceDE w:val="0"/>
              <w:autoSpaceDN w:val="0"/>
              <w:adjustRightInd w:val="0"/>
              <w:spacing w:line="240" w:lineRule="auto"/>
              <w:jc w:val="center"/>
              <w:rPr>
                <w:sz w:val="24"/>
                <w:szCs w:val="24"/>
              </w:rPr>
            </w:pPr>
            <w:r w:rsidRPr="00E10F65">
              <w:rPr>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6C71CE" w:rsidRDefault="006C71CE">
            <w:pPr>
              <w:widowControl w:val="0"/>
              <w:autoSpaceDE w:val="0"/>
              <w:autoSpaceDN w:val="0"/>
              <w:adjustRightInd w:val="0"/>
              <w:spacing w:line="240" w:lineRule="auto"/>
              <w:jc w:val="center"/>
              <w:rPr>
                <w:sz w:val="24"/>
                <w:szCs w:val="24"/>
              </w:rPr>
            </w:pPr>
          </w:p>
        </w:tc>
      </w:tr>
      <w:tr w:rsidR="00C07841" w:rsidTr="00E10F65">
        <w:trPr>
          <w:tblCellSpacing w:w="5" w:type="nil"/>
        </w:trPr>
        <w:tc>
          <w:tcPr>
            <w:tcW w:w="709" w:type="dxa"/>
            <w:tcBorders>
              <w:top w:val="single" w:sz="4" w:space="0" w:color="auto"/>
              <w:left w:val="single" w:sz="4" w:space="0" w:color="auto"/>
              <w:bottom w:val="single" w:sz="4" w:space="0" w:color="auto"/>
              <w:right w:val="single" w:sz="4" w:space="0" w:color="auto"/>
            </w:tcBorders>
          </w:tcPr>
          <w:p w:rsidR="00C07841" w:rsidRDefault="00C07841">
            <w:pPr>
              <w:widowControl w:val="0"/>
              <w:autoSpaceDE w:val="0"/>
              <w:autoSpaceDN w:val="0"/>
              <w:adjustRightInd w:val="0"/>
              <w:spacing w:line="240" w:lineRule="auto"/>
              <w:rPr>
                <w:sz w:val="24"/>
                <w:szCs w:val="24"/>
              </w:rPr>
            </w:pPr>
            <w:r>
              <w:rPr>
                <w:sz w:val="24"/>
                <w:szCs w:val="24"/>
              </w:rPr>
              <w:t>1.2.</w:t>
            </w:r>
          </w:p>
        </w:tc>
        <w:tc>
          <w:tcPr>
            <w:tcW w:w="2977" w:type="dxa"/>
            <w:tcBorders>
              <w:top w:val="single" w:sz="4" w:space="0" w:color="auto"/>
              <w:left w:val="single" w:sz="4" w:space="0" w:color="auto"/>
              <w:bottom w:val="single" w:sz="4" w:space="0" w:color="auto"/>
              <w:right w:val="single" w:sz="4" w:space="0" w:color="auto"/>
            </w:tcBorders>
          </w:tcPr>
          <w:p w:rsidR="00C07841" w:rsidRDefault="0015573D">
            <w:pPr>
              <w:spacing w:line="240" w:lineRule="auto"/>
              <w:rPr>
                <w:rFonts w:eastAsia="Calibri"/>
                <w:sz w:val="24"/>
                <w:szCs w:val="24"/>
              </w:rPr>
            </w:pPr>
            <w:r w:rsidRPr="004C6ECF">
              <w:rPr>
                <w:sz w:val="24"/>
                <w:szCs w:val="24"/>
              </w:rPr>
              <w:t>Содержание межквартальных дорог</w:t>
            </w:r>
          </w:p>
        </w:tc>
        <w:tc>
          <w:tcPr>
            <w:tcW w:w="993" w:type="dxa"/>
            <w:tcBorders>
              <w:top w:val="single" w:sz="4" w:space="0" w:color="auto"/>
              <w:left w:val="single" w:sz="4" w:space="0" w:color="auto"/>
              <w:bottom w:val="single" w:sz="4" w:space="0" w:color="auto"/>
              <w:right w:val="single" w:sz="4" w:space="0" w:color="auto"/>
            </w:tcBorders>
          </w:tcPr>
          <w:p w:rsidR="00C07841" w:rsidRDefault="0015573D">
            <w:pPr>
              <w:widowControl w:val="0"/>
              <w:autoSpaceDE w:val="0"/>
              <w:autoSpaceDN w:val="0"/>
              <w:adjustRightInd w:val="0"/>
              <w:spacing w:line="240" w:lineRule="auto"/>
              <w:rPr>
                <w:sz w:val="24"/>
                <w:szCs w:val="24"/>
              </w:rPr>
            </w:pPr>
            <w:proofErr w:type="gramStart"/>
            <w:r>
              <w:rPr>
                <w:sz w:val="24"/>
                <w:szCs w:val="24"/>
              </w:rPr>
              <w:t>км</w:t>
            </w:r>
            <w:proofErr w:type="gramEnd"/>
            <w:r w:rsidR="00C07841">
              <w:rPr>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7841" w:rsidRPr="00E10F65" w:rsidRDefault="00B42BCA">
            <w:pPr>
              <w:widowControl w:val="0"/>
              <w:autoSpaceDE w:val="0"/>
              <w:autoSpaceDN w:val="0"/>
              <w:adjustRightInd w:val="0"/>
              <w:spacing w:line="240" w:lineRule="auto"/>
              <w:jc w:val="center"/>
              <w:rPr>
                <w:sz w:val="24"/>
                <w:szCs w:val="24"/>
              </w:rPr>
            </w:pPr>
            <w:r w:rsidRPr="00E10F65">
              <w:rPr>
                <w:sz w:val="24"/>
                <w:szCs w:val="24"/>
              </w:rPr>
              <w:t>3,51</w:t>
            </w:r>
          </w:p>
        </w:tc>
        <w:tc>
          <w:tcPr>
            <w:tcW w:w="1273" w:type="dxa"/>
            <w:tcBorders>
              <w:top w:val="single" w:sz="4" w:space="0" w:color="auto"/>
              <w:left w:val="single" w:sz="4" w:space="0" w:color="auto"/>
              <w:bottom w:val="single" w:sz="4" w:space="0" w:color="auto"/>
              <w:right w:val="single" w:sz="4" w:space="0" w:color="auto"/>
            </w:tcBorders>
          </w:tcPr>
          <w:p w:rsidR="00C07841" w:rsidRPr="00E10F65" w:rsidRDefault="0015573D" w:rsidP="00672616">
            <w:pPr>
              <w:widowControl w:val="0"/>
              <w:autoSpaceDE w:val="0"/>
              <w:autoSpaceDN w:val="0"/>
              <w:adjustRightInd w:val="0"/>
              <w:spacing w:line="240" w:lineRule="auto"/>
              <w:jc w:val="center"/>
              <w:rPr>
                <w:sz w:val="24"/>
                <w:szCs w:val="24"/>
              </w:rPr>
            </w:pPr>
            <w:r w:rsidRPr="00E10F65">
              <w:rPr>
                <w:sz w:val="24"/>
                <w:szCs w:val="24"/>
              </w:rPr>
              <w:t>3,51</w:t>
            </w:r>
          </w:p>
        </w:tc>
        <w:tc>
          <w:tcPr>
            <w:tcW w:w="1421" w:type="dxa"/>
            <w:tcBorders>
              <w:top w:val="single" w:sz="4" w:space="0" w:color="auto"/>
              <w:left w:val="single" w:sz="4" w:space="0" w:color="auto"/>
              <w:bottom w:val="single" w:sz="4" w:space="0" w:color="auto"/>
              <w:right w:val="single" w:sz="4" w:space="0" w:color="auto"/>
            </w:tcBorders>
          </w:tcPr>
          <w:p w:rsidR="00C07841" w:rsidRPr="00E10F65" w:rsidRDefault="0015573D" w:rsidP="00672616">
            <w:pPr>
              <w:widowControl w:val="0"/>
              <w:autoSpaceDE w:val="0"/>
              <w:autoSpaceDN w:val="0"/>
              <w:adjustRightInd w:val="0"/>
              <w:spacing w:line="240" w:lineRule="auto"/>
              <w:jc w:val="center"/>
              <w:rPr>
                <w:sz w:val="24"/>
                <w:szCs w:val="24"/>
              </w:rPr>
            </w:pPr>
            <w:r w:rsidRPr="00E10F65">
              <w:rPr>
                <w:sz w:val="24"/>
                <w:szCs w:val="24"/>
              </w:rPr>
              <w:t>3,51</w:t>
            </w:r>
          </w:p>
        </w:tc>
        <w:tc>
          <w:tcPr>
            <w:tcW w:w="1559" w:type="dxa"/>
            <w:tcBorders>
              <w:top w:val="single" w:sz="4" w:space="0" w:color="auto"/>
              <w:left w:val="single" w:sz="4" w:space="0" w:color="auto"/>
              <w:bottom w:val="single" w:sz="4" w:space="0" w:color="auto"/>
              <w:right w:val="single" w:sz="4" w:space="0" w:color="auto"/>
            </w:tcBorders>
          </w:tcPr>
          <w:p w:rsidR="00C07841" w:rsidRDefault="00C07841">
            <w:pPr>
              <w:widowControl w:val="0"/>
              <w:autoSpaceDE w:val="0"/>
              <w:autoSpaceDN w:val="0"/>
              <w:adjustRightInd w:val="0"/>
              <w:spacing w:line="240" w:lineRule="auto"/>
              <w:jc w:val="center"/>
              <w:rPr>
                <w:sz w:val="24"/>
                <w:szCs w:val="24"/>
              </w:rPr>
            </w:pPr>
          </w:p>
        </w:tc>
      </w:tr>
      <w:tr w:rsidR="00C07841" w:rsidTr="00E10F65">
        <w:trPr>
          <w:tblCellSpacing w:w="5" w:type="nil"/>
        </w:trPr>
        <w:tc>
          <w:tcPr>
            <w:tcW w:w="709" w:type="dxa"/>
            <w:tcBorders>
              <w:top w:val="single" w:sz="4" w:space="0" w:color="auto"/>
              <w:left w:val="single" w:sz="4" w:space="0" w:color="auto"/>
              <w:bottom w:val="single" w:sz="4" w:space="0" w:color="auto"/>
              <w:right w:val="single" w:sz="4" w:space="0" w:color="auto"/>
            </w:tcBorders>
          </w:tcPr>
          <w:p w:rsidR="00C07841" w:rsidRDefault="00C07841">
            <w:pPr>
              <w:widowControl w:val="0"/>
              <w:autoSpaceDE w:val="0"/>
              <w:autoSpaceDN w:val="0"/>
              <w:adjustRightInd w:val="0"/>
              <w:spacing w:line="240" w:lineRule="auto"/>
              <w:rPr>
                <w:sz w:val="24"/>
                <w:szCs w:val="24"/>
              </w:rPr>
            </w:pPr>
            <w:r>
              <w:rPr>
                <w:sz w:val="24"/>
                <w:szCs w:val="24"/>
              </w:rPr>
              <w:t>1.3.</w:t>
            </w:r>
          </w:p>
        </w:tc>
        <w:tc>
          <w:tcPr>
            <w:tcW w:w="2977" w:type="dxa"/>
            <w:tcBorders>
              <w:top w:val="single" w:sz="4" w:space="0" w:color="auto"/>
              <w:left w:val="single" w:sz="4" w:space="0" w:color="auto"/>
              <w:bottom w:val="single" w:sz="4" w:space="0" w:color="auto"/>
              <w:right w:val="single" w:sz="4" w:space="0" w:color="auto"/>
            </w:tcBorders>
          </w:tcPr>
          <w:p w:rsidR="00C07841" w:rsidRDefault="002771A3">
            <w:pPr>
              <w:spacing w:line="240" w:lineRule="auto"/>
              <w:rPr>
                <w:rFonts w:eastAsia="Calibri"/>
                <w:sz w:val="24"/>
                <w:szCs w:val="24"/>
              </w:rPr>
            </w:pPr>
            <w:r w:rsidRPr="004C6ECF">
              <w:rPr>
                <w:sz w:val="24"/>
                <w:szCs w:val="24"/>
              </w:rPr>
              <w:t>Содержание мест захоронения и обеспечение сохранности мест захоронения граждан</w:t>
            </w:r>
          </w:p>
        </w:tc>
        <w:tc>
          <w:tcPr>
            <w:tcW w:w="993" w:type="dxa"/>
            <w:tcBorders>
              <w:top w:val="single" w:sz="4" w:space="0" w:color="auto"/>
              <w:left w:val="single" w:sz="4" w:space="0" w:color="auto"/>
              <w:bottom w:val="single" w:sz="4" w:space="0" w:color="auto"/>
              <w:right w:val="single" w:sz="4" w:space="0" w:color="auto"/>
            </w:tcBorders>
          </w:tcPr>
          <w:p w:rsidR="00C07841" w:rsidRDefault="002771A3">
            <w:pPr>
              <w:widowControl w:val="0"/>
              <w:autoSpaceDE w:val="0"/>
              <w:autoSpaceDN w:val="0"/>
              <w:adjustRightInd w:val="0"/>
              <w:spacing w:line="240" w:lineRule="auto"/>
              <w:rPr>
                <w:sz w:val="24"/>
                <w:szCs w:val="24"/>
              </w:rPr>
            </w:pPr>
            <w:r>
              <w:rPr>
                <w:sz w:val="24"/>
                <w:szCs w:val="24"/>
              </w:rPr>
              <w:t>га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7841" w:rsidRPr="00E10F65" w:rsidRDefault="00B42BCA">
            <w:pPr>
              <w:widowControl w:val="0"/>
              <w:autoSpaceDE w:val="0"/>
              <w:autoSpaceDN w:val="0"/>
              <w:adjustRightInd w:val="0"/>
              <w:spacing w:line="240" w:lineRule="auto"/>
              <w:jc w:val="center"/>
              <w:rPr>
                <w:sz w:val="24"/>
                <w:szCs w:val="24"/>
              </w:rPr>
            </w:pPr>
            <w:r w:rsidRPr="00E10F65">
              <w:rPr>
                <w:sz w:val="24"/>
                <w:szCs w:val="24"/>
              </w:rPr>
              <w:t>51,2</w:t>
            </w:r>
          </w:p>
        </w:tc>
        <w:tc>
          <w:tcPr>
            <w:tcW w:w="1273" w:type="dxa"/>
            <w:tcBorders>
              <w:top w:val="single" w:sz="4" w:space="0" w:color="auto"/>
              <w:left w:val="single" w:sz="4" w:space="0" w:color="auto"/>
              <w:bottom w:val="single" w:sz="4" w:space="0" w:color="auto"/>
              <w:right w:val="single" w:sz="4" w:space="0" w:color="auto"/>
            </w:tcBorders>
          </w:tcPr>
          <w:p w:rsidR="00C07841" w:rsidRPr="00E10F65" w:rsidRDefault="002771A3" w:rsidP="006C71CE">
            <w:pPr>
              <w:widowControl w:val="0"/>
              <w:autoSpaceDE w:val="0"/>
              <w:autoSpaceDN w:val="0"/>
              <w:adjustRightInd w:val="0"/>
              <w:spacing w:line="240" w:lineRule="auto"/>
              <w:jc w:val="center"/>
              <w:rPr>
                <w:sz w:val="24"/>
                <w:szCs w:val="24"/>
              </w:rPr>
            </w:pPr>
            <w:r w:rsidRPr="00E10F65">
              <w:rPr>
                <w:sz w:val="24"/>
                <w:szCs w:val="24"/>
              </w:rPr>
              <w:t>51,2</w:t>
            </w:r>
          </w:p>
        </w:tc>
        <w:tc>
          <w:tcPr>
            <w:tcW w:w="1421" w:type="dxa"/>
            <w:tcBorders>
              <w:top w:val="single" w:sz="4" w:space="0" w:color="auto"/>
              <w:left w:val="single" w:sz="4" w:space="0" w:color="auto"/>
              <w:bottom w:val="single" w:sz="4" w:space="0" w:color="auto"/>
              <w:right w:val="single" w:sz="4" w:space="0" w:color="auto"/>
            </w:tcBorders>
          </w:tcPr>
          <w:p w:rsidR="00C07841" w:rsidRPr="00E10F65" w:rsidRDefault="002771A3">
            <w:pPr>
              <w:widowControl w:val="0"/>
              <w:autoSpaceDE w:val="0"/>
              <w:autoSpaceDN w:val="0"/>
              <w:adjustRightInd w:val="0"/>
              <w:spacing w:line="240" w:lineRule="auto"/>
              <w:jc w:val="center"/>
              <w:rPr>
                <w:sz w:val="24"/>
                <w:szCs w:val="24"/>
              </w:rPr>
            </w:pPr>
            <w:r w:rsidRPr="00E10F65">
              <w:rPr>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C07841" w:rsidRDefault="00C07841">
            <w:pPr>
              <w:widowControl w:val="0"/>
              <w:autoSpaceDE w:val="0"/>
              <w:autoSpaceDN w:val="0"/>
              <w:adjustRightInd w:val="0"/>
              <w:spacing w:line="240" w:lineRule="auto"/>
              <w:jc w:val="center"/>
              <w:rPr>
                <w:sz w:val="24"/>
                <w:szCs w:val="24"/>
              </w:rPr>
            </w:pPr>
          </w:p>
        </w:tc>
      </w:tr>
      <w:tr w:rsidR="00B56285">
        <w:trPr>
          <w:tblCellSpacing w:w="5" w:type="nil"/>
        </w:trPr>
        <w:tc>
          <w:tcPr>
            <w:tcW w:w="709" w:type="dxa"/>
            <w:tcBorders>
              <w:top w:val="single" w:sz="4" w:space="0" w:color="auto"/>
              <w:left w:val="single" w:sz="4" w:space="0" w:color="auto"/>
              <w:bottom w:val="single" w:sz="4" w:space="0" w:color="auto"/>
              <w:right w:val="single" w:sz="4" w:space="0" w:color="auto"/>
            </w:tcBorders>
          </w:tcPr>
          <w:p w:rsidR="00B56285" w:rsidRDefault="00A65D5B" w:rsidP="006C71CE">
            <w:pPr>
              <w:widowControl w:val="0"/>
              <w:autoSpaceDE w:val="0"/>
              <w:autoSpaceDN w:val="0"/>
              <w:adjustRightInd w:val="0"/>
              <w:spacing w:line="240" w:lineRule="auto"/>
              <w:rPr>
                <w:sz w:val="24"/>
                <w:szCs w:val="24"/>
              </w:rPr>
            </w:pPr>
            <w:r>
              <w:rPr>
                <w:sz w:val="24"/>
                <w:szCs w:val="24"/>
              </w:rPr>
              <w:t>2</w:t>
            </w:r>
            <w:r w:rsidR="00B56285">
              <w:rPr>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B56285" w:rsidRDefault="00B56285" w:rsidP="006C71CE">
            <w:pPr>
              <w:spacing w:line="240" w:lineRule="auto"/>
              <w:rPr>
                <w:rFonts w:eastAsia="Calibri"/>
                <w:sz w:val="24"/>
                <w:szCs w:val="24"/>
              </w:rPr>
            </w:pPr>
            <w:r>
              <w:rPr>
                <w:sz w:val="24"/>
                <w:szCs w:val="24"/>
              </w:rPr>
              <w:t xml:space="preserve">Доставка невостребованных тел в </w:t>
            </w:r>
            <w:r>
              <w:rPr>
                <w:sz w:val="24"/>
                <w:szCs w:val="24"/>
              </w:rPr>
              <w:lastRenderedPageBreak/>
              <w:t>морг</w:t>
            </w:r>
          </w:p>
        </w:tc>
        <w:tc>
          <w:tcPr>
            <w:tcW w:w="993" w:type="dxa"/>
            <w:tcBorders>
              <w:top w:val="single" w:sz="4" w:space="0" w:color="auto"/>
              <w:left w:val="single" w:sz="4" w:space="0" w:color="auto"/>
              <w:bottom w:val="single" w:sz="4" w:space="0" w:color="auto"/>
              <w:right w:val="single" w:sz="4" w:space="0" w:color="auto"/>
            </w:tcBorders>
          </w:tcPr>
          <w:p w:rsidR="00B56285" w:rsidRDefault="00B56285" w:rsidP="00AD2258">
            <w:pPr>
              <w:widowControl w:val="0"/>
              <w:autoSpaceDE w:val="0"/>
              <w:autoSpaceDN w:val="0"/>
              <w:adjustRightInd w:val="0"/>
              <w:spacing w:line="240" w:lineRule="auto"/>
              <w:rPr>
                <w:sz w:val="24"/>
                <w:szCs w:val="24"/>
              </w:rPr>
            </w:pPr>
            <w:r>
              <w:rPr>
                <w:sz w:val="24"/>
                <w:szCs w:val="24"/>
              </w:rPr>
              <w:lastRenderedPageBreak/>
              <w:t>тел</w:t>
            </w:r>
          </w:p>
        </w:tc>
        <w:tc>
          <w:tcPr>
            <w:tcW w:w="1275" w:type="dxa"/>
            <w:tcBorders>
              <w:top w:val="single" w:sz="4" w:space="0" w:color="auto"/>
              <w:left w:val="single" w:sz="4" w:space="0" w:color="auto"/>
              <w:bottom w:val="single" w:sz="4" w:space="0" w:color="auto"/>
              <w:right w:val="single" w:sz="4" w:space="0" w:color="auto"/>
            </w:tcBorders>
          </w:tcPr>
          <w:p w:rsidR="00B56285" w:rsidRDefault="000E2931" w:rsidP="00A65D5B">
            <w:pPr>
              <w:widowControl w:val="0"/>
              <w:autoSpaceDE w:val="0"/>
              <w:autoSpaceDN w:val="0"/>
              <w:adjustRightInd w:val="0"/>
              <w:spacing w:line="240" w:lineRule="auto"/>
              <w:jc w:val="center"/>
              <w:rPr>
                <w:sz w:val="24"/>
                <w:szCs w:val="24"/>
              </w:rPr>
            </w:pPr>
            <w:r>
              <w:rPr>
                <w:sz w:val="24"/>
                <w:szCs w:val="24"/>
              </w:rPr>
              <w:t>12</w:t>
            </w:r>
          </w:p>
        </w:tc>
        <w:tc>
          <w:tcPr>
            <w:tcW w:w="1273" w:type="dxa"/>
            <w:tcBorders>
              <w:top w:val="single" w:sz="4" w:space="0" w:color="auto"/>
              <w:left w:val="single" w:sz="4" w:space="0" w:color="auto"/>
              <w:bottom w:val="single" w:sz="4" w:space="0" w:color="auto"/>
              <w:right w:val="single" w:sz="4" w:space="0" w:color="auto"/>
            </w:tcBorders>
          </w:tcPr>
          <w:p w:rsidR="00B56285" w:rsidRDefault="000E2931" w:rsidP="00A65D5B">
            <w:pPr>
              <w:widowControl w:val="0"/>
              <w:autoSpaceDE w:val="0"/>
              <w:autoSpaceDN w:val="0"/>
              <w:adjustRightInd w:val="0"/>
              <w:spacing w:line="240" w:lineRule="auto"/>
              <w:jc w:val="center"/>
              <w:rPr>
                <w:sz w:val="24"/>
                <w:szCs w:val="24"/>
              </w:rPr>
            </w:pPr>
            <w:r>
              <w:rPr>
                <w:sz w:val="24"/>
                <w:szCs w:val="24"/>
              </w:rPr>
              <w:t>20</w:t>
            </w:r>
          </w:p>
        </w:tc>
        <w:tc>
          <w:tcPr>
            <w:tcW w:w="1421" w:type="dxa"/>
            <w:tcBorders>
              <w:top w:val="single" w:sz="4" w:space="0" w:color="auto"/>
              <w:left w:val="single" w:sz="4" w:space="0" w:color="auto"/>
              <w:bottom w:val="single" w:sz="4" w:space="0" w:color="auto"/>
              <w:right w:val="single" w:sz="4" w:space="0" w:color="auto"/>
            </w:tcBorders>
          </w:tcPr>
          <w:p w:rsidR="00B56285" w:rsidRDefault="000E2931" w:rsidP="00A65D5B">
            <w:pPr>
              <w:widowControl w:val="0"/>
              <w:autoSpaceDE w:val="0"/>
              <w:autoSpaceDN w:val="0"/>
              <w:adjustRightInd w:val="0"/>
              <w:spacing w:line="240" w:lineRule="auto"/>
              <w:jc w:val="center"/>
              <w:rPr>
                <w:sz w:val="24"/>
                <w:szCs w:val="24"/>
              </w:rPr>
            </w:pPr>
            <w:r>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B56285" w:rsidRDefault="00B56285">
            <w:pPr>
              <w:widowControl w:val="0"/>
              <w:autoSpaceDE w:val="0"/>
              <w:autoSpaceDN w:val="0"/>
              <w:adjustRightInd w:val="0"/>
              <w:spacing w:line="240" w:lineRule="auto"/>
              <w:jc w:val="center"/>
              <w:rPr>
                <w:sz w:val="24"/>
                <w:szCs w:val="24"/>
              </w:rPr>
            </w:pPr>
          </w:p>
        </w:tc>
      </w:tr>
      <w:tr w:rsidR="00531338">
        <w:trPr>
          <w:tblCellSpacing w:w="5" w:type="nil"/>
        </w:trPr>
        <w:tc>
          <w:tcPr>
            <w:tcW w:w="709" w:type="dxa"/>
            <w:tcBorders>
              <w:top w:val="single" w:sz="4" w:space="0" w:color="auto"/>
              <w:left w:val="single" w:sz="4" w:space="0" w:color="auto"/>
              <w:bottom w:val="single" w:sz="4" w:space="0" w:color="auto"/>
              <w:right w:val="single" w:sz="4" w:space="0" w:color="auto"/>
            </w:tcBorders>
          </w:tcPr>
          <w:p w:rsidR="00531338" w:rsidRDefault="00531338" w:rsidP="006C71CE">
            <w:pPr>
              <w:widowControl w:val="0"/>
              <w:autoSpaceDE w:val="0"/>
              <w:autoSpaceDN w:val="0"/>
              <w:adjustRightInd w:val="0"/>
              <w:spacing w:line="240" w:lineRule="auto"/>
              <w:rPr>
                <w:sz w:val="24"/>
                <w:szCs w:val="24"/>
              </w:rPr>
            </w:pPr>
            <w:r>
              <w:rPr>
                <w:sz w:val="24"/>
                <w:szCs w:val="24"/>
              </w:rPr>
              <w:lastRenderedPageBreak/>
              <w:t>3.</w:t>
            </w:r>
          </w:p>
        </w:tc>
        <w:tc>
          <w:tcPr>
            <w:tcW w:w="2977" w:type="dxa"/>
            <w:tcBorders>
              <w:top w:val="single" w:sz="4" w:space="0" w:color="auto"/>
              <w:left w:val="single" w:sz="4" w:space="0" w:color="auto"/>
              <w:bottom w:val="single" w:sz="4" w:space="0" w:color="auto"/>
              <w:right w:val="single" w:sz="4" w:space="0" w:color="auto"/>
            </w:tcBorders>
          </w:tcPr>
          <w:p w:rsidR="00531338" w:rsidRDefault="000E2931" w:rsidP="006C71CE">
            <w:pPr>
              <w:spacing w:line="240" w:lineRule="auto"/>
              <w:rPr>
                <w:sz w:val="24"/>
                <w:szCs w:val="24"/>
              </w:rPr>
            </w:pPr>
            <w:r>
              <w:rPr>
                <w:sz w:val="24"/>
                <w:szCs w:val="24"/>
              </w:rPr>
              <w:t>Благоустройство воинских захоронений</w:t>
            </w:r>
          </w:p>
        </w:tc>
        <w:tc>
          <w:tcPr>
            <w:tcW w:w="993" w:type="dxa"/>
            <w:tcBorders>
              <w:top w:val="single" w:sz="4" w:space="0" w:color="auto"/>
              <w:left w:val="single" w:sz="4" w:space="0" w:color="auto"/>
              <w:bottom w:val="single" w:sz="4" w:space="0" w:color="auto"/>
              <w:right w:val="single" w:sz="4" w:space="0" w:color="auto"/>
            </w:tcBorders>
          </w:tcPr>
          <w:p w:rsidR="00531338" w:rsidRDefault="00A51498" w:rsidP="00AD2258">
            <w:pPr>
              <w:widowControl w:val="0"/>
              <w:autoSpaceDE w:val="0"/>
              <w:autoSpaceDN w:val="0"/>
              <w:adjustRightInd w:val="0"/>
              <w:spacing w:line="240" w:lineRule="auto"/>
              <w:rPr>
                <w:sz w:val="24"/>
                <w:szCs w:val="24"/>
              </w:rPr>
            </w:pPr>
            <w:r>
              <w:rPr>
                <w:sz w:val="24"/>
                <w:szCs w:val="24"/>
              </w:rPr>
              <w:t>захоронение</w:t>
            </w:r>
          </w:p>
        </w:tc>
        <w:tc>
          <w:tcPr>
            <w:tcW w:w="1275" w:type="dxa"/>
            <w:tcBorders>
              <w:top w:val="single" w:sz="4" w:space="0" w:color="auto"/>
              <w:left w:val="single" w:sz="4" w:space="0" w:color="auto"/>
              <w:bottom w:val="single" w:sz="4" w:space="0" w:color="auto"/>
              <w:right w:val="single" w:sz="4" w:space="0" w:color="auto"/>
            </w:tcBorders>
          </w:tcPr>
          <w:p w:rsidR="00531338" w:rsidRDefault="00A51498" w:rsidP="00A65D5B">
            <w:pPr>
              <w:widowControl w:val="0"/>
              <w:autoSpaceDE w:val="0"/>
              <w:autoSpaceDN w:val="0"/>
              <w:adjustRightInd w:val="0"/>
              <w:spacing w:line="240" w:lineRule="auto"/>
              <w:jc w:val="center"/>
              <w:rPr>
                <w:sz w:val="24"/>
                <w:szCs w:val="24"/>
              </w:rPr>
            </w:pPr>
            <w:r>
              <w:rPr>
                <w:sz w:val="24"/>
                <w:szCs w:val="24"/>
              </w:rPr>
              <w:t>0</w:t>
            </w:r>
          </w:p>
        </w:tc>
        <w:tc>
          <w:tcPr>
            <w:tcW w:w="1273" w:type="dxa"/>
            <w:tcBorders>
              <w:top w:val="single" w:sz="4" w:space="0" w:color="auto"/>
              <w:left w:val="single" w:sz="4" w:space="0" w:color="auto"/>
              <w:bottom w:val="single" w:sz="4" w:space="0" w:color="auto"/>
              <w:right w:val="single" w:sz="4" w:space="0" w:color="auto"/>
            </w:tcBorders>
          </w:tcPr>
          <w:p w:rsidR="00531338" w:rsidRDefault="000E2931" w:rsidP="00A65D5B">
            <w:pPr>
              <w:widowControl w:val="0"/>
              <w:autoSpaceDE w:val="0"/>
              <w:autoSpaceDN w:val="0"/>
              <w:adjustRightInd w:val="0"/>
              <w:spacing w:line="240" w:lineRule="auto"/>
              <w:jc w:val="center"/>
              <w:rPr>
                <w:sz w:val="24"/>
                <w:szCs w:val="24"/>
              </w:rPr>
            </w:pPr>
            <w:r>
              <w:rPr>
                <w:sz w:val="24"/>
                <w:szCs w:val="24"/>
              </w:rPr>
              <w:t>2</w:t>
            </w:r>
          </w:p>
        </w:tc>
        <w:tc>
          <w:tcPr>
            <w:tcW w:w="1421" w:type="dxa"/>
            <w:tcBorders>
              <w:top w:val="single" w:sz="4" w:space="0" w:color="auto"/>
              <w:left w:val="single" w:sz="4" w:space="0" w:color="auto"/>
              <w:bottom w:val="single" w:sz="4" w:space="0" w:color="auto"/>
              <w:right w:val="single" w:sz="4" w:space="0" w:color="auto"/>
            </w:tcBorders>
          </w:tcPr>
          <w:p w:rsidR="00531338" w:rsidRDefault="000E2931" w:rsidP="00A65D5B">
            <w:pPr>
              <w:widowControl w:val="0"/>
              <w:autoSpaceDE w:val="0"/>
              <w:autoSpaceDN w:val="0"/>
              <w:adjustRightInd w:val="0"/>
              <w:spacing w:line="240" w:lineRule="auto"/>
              <w:jc w:val="center"/>
              <w:rPr>
                <w:sz w:val="24"/>
                <w:szCs w:val="24"/>
              </w:rPr>
            </w:pPr>
            <w:r>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531338" w:rsidRDefault="00531338">
            <w:pPr>
              <w:widowControl w:val="0"/>
              <w:autoSpaceDE w:val="0"/>
              <w:autoSpaceDN w:val="0"/>
              <w:adjustRightInd w:val="0"/>
              <w:spacing w:line="240" w:lineRule="auto"/>
              <w:jc w:val="center"/>
              <w:rPr>
                <w:sz w:val="24"/>
                <w:szCs w:val="24"/>
              </w:rPr>
            </w:pPr>
          </w:p>
        </w:tc>
      </w:tr>
    </w:tbl>
    <w:p w:rsidR="00522CB0" w:rsidRDefault="00522CB0">
      <w:pPr>
        <w:widowControl w:val="0"/>
        <w:autoSpaceDE w:val="0"/>
        <w:autoSpaceDN w:val="0"/>
        <w:adjustRightInd w:val="0"/>
        <w:spacing w:line="240" w:lineRule="auto"/>
        <w:jc w:val="right"/>
        <w:outlineLvl w:val="1"/>
        <w:sectPr w:rsidR="00522CB0">
          <w:pgSz w:w="11905" w:h="16838"/>
          <w:pgMar w:top="1134" w:right="851" w:bottom="1134" w:left="1843" w:header="720" w:footer="720" w:gutter="0"/>
          <w:pgNumType w:start="1"/>
          <w:cols w:space="720"/>
          <w:noEndnote/>
          <w:titlePg/>
          <w:docGrid w:linePitch="299"/>
        </w:sectPr>
      </w:pPr>
    </w:p>
    <w:p w:rsidR="00522CB0" w:rsidRDefault="00E7559B">
      <w:pPr>
        <w:widowControl w:val="0"/>
        <w:autoSpaceDE w:val="0"/>
        <w:autoSpaceDN w:val="0"/>
        <w:adjustRightInd w:val="0"/>
        <w:spacing w:line="240" w:lineRule="auto"/>
        <w:jc w:val="right"/>
        <w:outlineLvl w:val="1"/>
        <w:rPr>
          <w:b/>
          <w:u w:val="single"/>
        </w:rPr>
      </w:pPr>
      <w:r>
        <w:rPr>
          <w:b/>
          <w:u w:val="single"/>
        </w:rPr>
        <w:lastRenderedPageBreak/>
        <w:t>Приложение №  2</w:t>
      </w:r>
    </w:p>
    <w:p w:rsidR="00522CB0" w:rsidRDefault="00E7559B">
      <w:pPr>
        <w:widowControl w:val="0"/>
        <w:autoSpaceDE w:val="0"/>
        <w:autoSpaceDN w:val="0"/>
        <w:adjustRightInd w:val="0"/>
        <w:spacing w:line="240" w:lineRule="auto"/>
        <w:ind w:left="9639"/>
        <w:outlineLvl w:val="1"/>
      </w:pPr>
      <w:r>
        <w:t>Приложение № 12</w:t>
      </w:r>
    </w:p>
    <w:p w:rsidR="00522CB0" w:rsidRDefault="00E7559B">
      <w:pPr>
        <w:widowControl w:val="0"/>
        <w:autoSpaceDE w:val="0"/>
        <w:autoSpaceDN w:val="0"/>
        <w:adjustRightInd w:val="0"/>
        <w:spacing w:line="240" w:lineRule="auto"/>
        <w:ind w:left="9639"/>
        <w:rPr>
          <w:bCs/>
        </w:rPr>
      </w:pPr>
      <w:r>
        <w:t xml:space="preserve">к </w:t>
      </w:r>
      <w:r>
        <w:rPr>
          <w:bCs/>
        </w:rPr>
        <w:t>Порядку принятия решений</w:t>
      </w:r>
    </w:p>
    <w:p w:rsidR="00522CB0" w:rsidRDefault="00E7559B">
      <w:pPr>
        <w:widowControl w:val="0"/>
        <w:autoSpaceDE w:val="0"/>
        <w:autoSpaceDN w:val="0"/>
        <w:adjustRightInd w:val="0"/>
        <w:spacing w:line="240" w:lineRule="auto"/>
        <w:ind w:left="9639"/>
        <w:rPr>
          <w:bCs/>
        </w:rPr>
      </w:pPr>
      <w:r>
        <w:rPr>
          <w:bCs/>
        </w:rPr>
        <w:t xml:space="preserve">о разработке муниципальных программ, </w:t>
      </w:r>
    </w:p>
    <w:p w:rsidR="00522CB0" w:rsidRDefault="00E7559B">
      <w:pPr>
        <w:widowControl w:val="0"/>
        <w:autoSpaceDE w:val="0"/>
        <w:autoSpaceDN w:val="0"/>
        <w:adjustRightInd w:val="0"/>
        <w:spacing w:line="240" w:lineRule="auto"/>
        <w:ind w:left="9639"/>
        <w:rPr>
          <w:bCs/>
        </w:rPr>
      </w:pPr>
      <w:r>
        <w:rPr>
          <w:bCs/>
        </w:rPr>
        <w:t xml:space="preserve">их формирования, реализации </w:t>
      </w:r>
    </w:p>
    <w:p w:rsidR="00522CB0" w:rsidRDefault="00E7559B">
      <w:pPr>
        <w:widowControl w:val="0"/>
        <w:autoSpaceDE w:val="0"/>
        <w:autoSpaceDN w:val="0"/>
        <w:adjustRightInd w:val="0"/>
        <w:spacing w:line="240" w:lineRule="auto"/>
        <w:ind w:left="9639"/>
        <w:rPr>
          <w:bCs/>
        </w:rPr>
      </w:pPr>
      <w:r>
        <w:rPr>
          <w:bCs/>
        </w:rPr>
        <w:t xml:space="preserve">и проведения оценки эффективности </w:t>
      </w:r>
    </w:p>
    <w:p w:rsidR="00522CB0" w:rsidRDefault="00E7559B">
      <w:pPr>
        <w:widowControl w:val="0"/>
        <w:autoSpaceDE w:val="0"/>
        <w:autoSpaceDN w:val="0"/>
        <w:adjustRightInd w:val="0"/>
        <w:spacing w:line="240" w:lineRule="auto"/>
        <w:ind w:left="9639"/>
        <w:rPr>
          <w:bCs/>
        </w:rPr>
      </w:pPr>
      <w:r>
        <w:rPr>
          <w:bCs/>
        </w:rPr>
        <w:t>реализации муниципальных программ</w:t>
      </w:r>
    </w:p>
    <w:p w:rsidR="00522CB0" w:rsidRDefault="00E7559B">
      <w:pPr>
        <w:widowControl w:val="0"/>
        <w:autoSpaceDE w:val="0"/>
        <w:autoSpaceDN w:val="0"/>
        <w:adjustRightInd w:val="0"/>
        <w:spacing w:line="240" w:lineRule="auto"/>
        <w:ind w:left="9639"/>
        <w:rPr>
          <w:bCs/>
        </w:rPr>
      </w:pPr>
      <w:r>
        <w:rPr>
          <w:bCs/>
        </w:rPr>
        <w:t xml:space="preserve"> городского поселения «Город Амурск»</w:t>
      </w:r>
    </w:p>
    <w:p w:rsidR="00522CB0" w:rsidRDefault="00522CB0">
      <w:pPr>
        <w:widowControl w:val="0"/>
        <w:autoSpaceDE w:val="0"/>
        <w:autoSpaceDN w:val="0"/>
        <w:adjustRightInd w:val="0"/>
        <w:spacing w:line="240" w:lineRule="auto"/>
        <w:jc w:val="right"/>
        <w:rPr>
          <w:bCs/>
        </w:rPr>
      </w:pPr>
    </w:p>
    <w:p w:rsidR="00522CB0" w:rsidRDefault="00E7559B">
      <w:pPr>
        <w:widowControl w:val="0"/>
        <w:autoSpaceDE w:val="0"/>
        <w:autoSpaceDN w:val="0"/>
        <w:adjustRightInd w:val="0"/>
        <w:spacing w:line="240" w:lineRule="auto"/>
        <w:jc w:val="right"/>
      </w:pPr>
      <w:r>
        <w:t>Форма</w:t>
      </w:r>
    </w:p>
    <w:p w:rsidR="00522CB0" w:rsidRDefault="00522CB0">
      <w:pPr>
        <w:widowControl w:val="0"/>
        <w:autoSpaceDE w:val="0"/>
        <w:autoSpaceDN w:val="0"/>
        <w:adjustRightInd w:val="0"/>
        <w:spacing w:line="240" w:lineRule="auto"/>
        <w:jc w:val="both"/>
      </w:pPr>
    </w:p>
    <w:p w:rsidR="00522CB0" w:rsidRDefault="00E7559B">
      <w:pPr>
        <w:widowControl w:val="0"/>
        <w:autoSpaceDE w:val="0"/>
        <w:autoSpaceDN w:val="0"/>
        <w:adjustRightInd w:val="0"/>
        <w:spacing w:line="240" w:lineRule="auto"/>
        <w:jc w:val="center"/>
      </w:pPr>
      <w:bookmarkStart w:id="2" w:name="Par1694"/>
      <w:bookmarkEnd w:id="2"/>
      <w:r>
        <w:t>СВЕДЕНИЯ</w:t>
      </w:r>
    </w:p>
    <w:p w:rsidR="00522CB0" w:rsidRDefault="00E7559B">
      <w:pPr>
        <w:widowControl w:val="0"/>
        <w:autoSpaceDE w:val="0"/>
        <w:autoSpaceDN w:val="0"/>
        <w:adjustRightInd w:val="0"/>
        <w:spacing w:line="240" w:lineRule="auto"/>
        <w:jc w:val="center"/>
      </w:pPr>
      <w:r>
        <w:t>о степени выполнения мероприятий подпрограмм</w:t>
      </w:r>
    </w:p>
    <w:p w:rsidR="00522CB0" w:rsidRDefault="00E7559B">
      <w:pPr>
        <w:widowControl w:val="0"/>
        <w:autoSpaceDE w:val="0"/>
        <w:autoSpaceDN w:val="0"/>
        <w:adjustRightInd w:val="0"/>
        <w:spacing w:line="240" w:lineRule="auto"/>
        <w:jc w:val="center"/>
      </w:pPr>
      <w:r>
        <w:t xml:space="preserve">и основных мероприятий муниципальной программы </w:t>
      </w:r>
      <w:r w:rsidR="000848E2" w:rsidRPr="000848E2">
        <w:t>«Развитие и содержание мест погребения в городском поселении «Город Амурск» на 20</w:t>
      </w:r>
      <w:r w:rsidR="00F4528A">
        <w:t>20</w:t>
      </w:r>
      <w:r w:rsidR="000848E2" w:rsidRPr="000848E2">
        <w:t>-20</w:t>
      </w:r>
      <w:r w:rsidR="00F4528A">
        <w:t>2</w:t>
      </w:r>
      <w:r w:rsidR="00C76541">
        <w:t>6</w:t>
      </w:r>
      <w:r w:rsidR="000848E2" w:rsidRPr="000848E2">
        <w:t xml:space="preserve"> г</w:t>
      </w:r>
      <w:r w:rsidR="009D2740">
        <w:t>оды</w:t>
      </w:r>
      <w:r w:rsidR="000848E2" w:rsidRPr="000848E2">
        <w:t>»</w:t>
      </w:r>
    </w:p>
    <w:p w:rsidR="00522CB0" w:rsidRDefault="00E7559B">
      <w:pPr>
        <w:widowControl w:val="0"/>
        <w:autoSpaceDE w:val="0"/>
        <w:autoSpaceDN w:val="0"/>
        <w:adjustRightInd w:val="0"/>
        <w:spacing w:line="240" w:lineRule="auto"/>
        <w:jc w:val="center"/>
      </w:pPr>
      <w:r>
        <w:t>за 20</w:t>
      </w:r>
      <w:r w:rsidR="00F4528A">
        <w:t>2</w:t>
      </w:r>
      <w:r w:rsidR="007C4D5A">
        <w:t>5</w:t>
      </w:r>
      <w:r>
        <w:t xml:space="preserve"> год</w:t>
      </w:r>
    </w:p>
    <w:tbl>
      <w:tblPr>
        <w:tblW w:w="14600" w:type="dxa"/>
        <w:tblCellSpacing w:w="5" w:type="nil"/>
        <w:tblInd w:w="75" w:type="dxa"/>
        <w:tblLayout w:type="fixed"/>
        <w:tblCellMar>
          <w:left w:w="75" w:type="dxa"/>
          <w:right w:w="75" w:type="dxa"/>
        </w:tblCellMar>
        <w:tblLook w:val="0000" w:firstRow="0" w:lastRow="0" w:firstColumn="0" w:lastColumn="0" w:noHBand="0" w:noVBand="0"/>
      </w:tblPr>
      <w:tblGrid>
        <w:gridCol w:w="709"/>
        <w:gridCol w:w="2268"/>
        <w:gridCol w:w="1843"/>
        <w:gridCol w:w="850"/>
        <w:gridCol w:w="993"/>
        <w:gridCol w:w="992"/>
        <w:gridCol w:w="850"/>
        <w:gridCol w:w="4536"/>
        <w:gridCol w:w="1559"/>
      </w:tblGrid>
      <w:tr w:rsidR="00522CB0" w:rsidTr="00BB7533">
        <w:trPr>
          <w:tblHeade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2268"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подпрограммы, основного мероприятия,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Ответственный исполнитель, соисполнитель, участник</w:t>
            </w:r>
          </w:p>
        </w:tc>
        <w:tc>
          <w:tcPr>
            <w:tcW w:w="1843"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Плановый срок</w:t>
            </w:r>
          </w:p>
        </w:tc>
        <w:tc>
          <w:tcPr>
            <w:tcW w:w="1842"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Фактический срок</w:t>
            </w:r>
          </w:p>
        </w:tc>
        <w:tc>
          <w:tcPr>
            <w:tcW w:w="4536"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Непосредственные результаты реализации выполненных мероприятий (работ) за отчетный период(*)</w:t>
            </w:r>
          </w:p>
        </w:tc>
        <w:tc>
          <w:tcPr>
            <w:tcW w:w="155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Проблемы, возникшие в ходе реализации </w:t>
            </w:r>
            <w:proofErr w:type="spellStart"/>
            <w:proofErr w:type="gramStart"/>
            <w:r>
              <w:rPr>
                <w:sz w:val="24"/>
                <w:szCs w:val="24"/>
              </w:rPr>
              <w:t>мероприя-тия</w:t>
            </w:r>
            <w:proofErr w:type="spellEnd"/>
            <w:proofErr w:type="gramEnd"/>
          </w:p>
        </w:tc>
      </w:tr>
      <w:tr w:rsidR="00522CB0" w:rsidTr="00BB7533">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начала </w:t>
            </w:r>
            <w:proofErr w:type="spellStart"/>
            <w:proofErr w:type="gramStart"/>
            <w:r>
              <w:rPr>
                <w:sz w:val="24"/>
                <w:szCs w:val="24"/>
              </w:rPr>
              <w:t>реали-зации</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gramStart"/>
            <w:r>
              <w:rPr>
                <w:sz w:val="24"/>
                <w:szCs w:val="24"/>
              </w:rPr>
              <w:t>окон-</w:t>
            </w:r>
            <w:proofErr w:type="spellStart"/>
            <w:r>
              <w:rPr>
                <w:sz w:val="24"/>
                <w:szCs w:val="24"/>
              </w:rPr>
              <w:t>чания</w:t>
            </w:r>
            <w:proofErr w:type="spellEnd"/>
            <w:proofErr w:type="gramEnd"/>
            <w:r w:rsidR="00CC1E38">
              <w:rPr>
                <w:sz w:val="24"/>
                <w:szCs w:val="24"/>
              </w:rPr>
              <w:t xml:space="preserve"> </w:t>
            </w:r>
            <w:proofErr w:type="spellStart"/>
            <w:r>
              <w:rPr>
                <w:sz w:val="24"/>
                <w:szCs w:val="24"/>
              </w:rPr>
              <w:t>реали-зации</w:t>
            </w:r>
            <w:proofErr w:type="spellEnd"/>
          </w:p>
        </w:tc>
        <w:tc>
          <w:tcPr>
            <w:tcW w:w="99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начала </w:t>
            </w:r>
            <w:proofErr w:type="spellStart"/>
            <w:proofErr w:type="gramStart"/>
            <w:r>
              <w:rPr>
                <w:sz w:val="24"/>
                <w:szCs w:val="24"/>
              </w:rPr>
              <w:t>реали-зации</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522CB0" w:rsidRDefault="004F2868" w:rsidP="004F2868">
            <w:pPr>
              <w:widowControl w:val="0"/>
              <w:autoSpaceDE w:val="0"/>
              <w:autoSpaceDN w:val="0"/>
              <w:adjustRightInd w:val="0"/>
              <w:spacing w:line="240" w:lineRule="auto"/>
              <w:jc w:val="center"/>
              <w:rPr>
                <w:sz w:val="24"/>
                <w:szCs w:val="24"/>
              </w:rPr>
            </w:pPr>
            <w:r>
              <w:rPr>
                <w:sz w:val="24"/>
                <w:szCs w:val="24"/>
              </w:rPr>
              <w:t>О</w:t>
            </w:r>
            <w:r w:rsidR="00E7559B">
              <w:rPr>
                <w:sz w:val="24"/>
                <w:szCs w:val="24"/>
              </w:rPr>
              <w:t>кончания</w:t>
            </w:r>
            <w:r>
              <w:rPr>
                <w:sz w:val="24"/>
                <w:szCs w:val="24"/>
              </w:rPr>
              <w:t xml:space="preserve"> </w:t>
            </w:r>
            <w:proofErr w:type="spellStart"/>
            <w:proofErr w:type="gramStart"/>
            <w:r w:rsidR="00E7559B">
              <w:rPr>
                <w:sz w:val="24"/>
                <w:szCs w:val="24"/>
              </w:rPr>
              <w:t>реали-зации</w:t>
            </w:r>
            <w:proofErr w:type="spellEnd"/>
            <w:proofErr w:type="gramEnd"/>
          </w:p>
        </w:tc>
        <w:tc>
          <w:tcPr>
            <w:tcW w:w="4536"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rsidTr="00BB7533">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9</w:t>
            </w:r>
          </w:p>
        </w:tc>
      </w:tr>
      <w:tr w:rsidR="00F4528A" w:rsidTr="00BB7533">
        <w:trPr>
          <w:tblCellSpacing w:w="5" w:type="nil"/>
        </w:trPr>
        <w:tc>
          <w:tcPr>
            <w:tcW w:w="709" w:type="dxa"/>
            <w:tcBorders>
              <w:top w:val="single" w:sz="4" w:space="0" w:color="auto"/>
              <w:left w:val="single" w:sz="4" w:space="0" w:color="auto"/>
              <w:bottom w:val="single" w:sz="4" w:space="0" w:color="auto"/>
              <w:right w:val="single" w:sz="4" w:space="0" w:color="auto"/>
            </w:tcBorders>
          </w:tcPr>
          <w:p w:rsidR="00F4528A" w:rsidRDefault="00F4528A" w:rsidP="009D2740">
            <w:pPr>
              <w:widowControl w:val="0"/>
              <w:autoSpaceDE w:val="0"/>
              <w:autoSpaceDN w:val="0"/>
              <w:adjustRightInd w:val="0"/>
              <w:spacing w:line="240" w:lineRule="auto"/>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F4528A" w:rsidRDefault="00F4528A" w:rsidP="0086452C">
            <w:pPr>
              <w:spacing w:line="240" w:lineRule="auto"/>
              <w:rPr>
                <w:rFonts w:eastAsia="Calibri"/>
                <w:sz w:val="24"/>
                <w:szCs w:val="24"/>
              </w:rPr>
            </w:pPr>
            <w:r w:rsidRPr="004C6ECF">
              <w:rPr>
                <w:sz w:val="24"/>
                <w:szCs w:val="24"/>
              </w:rPr>
              <w:t xml:space="preserve">Содержание </w:t>
            </w:r>
            <w:r>
              <w:rPr>
                <w:sz w:val="24"/>
                <w:szCs w:val="24"/>
              </w:rPr>
              <w:t>мест погребения</w:t>
            </w:r>
          </w:p>
        </w:tc>
        <w:tc>
          <w:tcPr>
            <w:tcW w:w="1843" w:type="dxa"/>
            <w:tcBorders>
              <w:top w:val="single" w:sz="4" w:space="0" w:color="auto"/>
              <w:left w:val="single" w:sz="4" w:space="0" w:color="auto"/>
              <w:bottom w:val="single" w:sz="4" w:space="0" w:color="auto"/>
              <w:right w:val="single" w:sz="4" w:space="0" w:color="auto"/>
            </w:tcBorders>
          </w:tcPr>
          <w:p w:rsidR="00F4528A" w:rsidRDefault="00F4528A">
            <w:pPr>
              <w:widowControl w:val="0"/>
              <w:autoSpaceDE w:val="0"/>
              <w:autoSpaceDN w:val="0"/>
              <w:adjustRightInd w:val="0"/>
              <w:spacing w:line="240" w:lineRule="auto"/>
              <w:rPr>
                <w:sz w:val="24"/>
                <w:szCs w:val="24"/>
              </w:rPr>
            </w:pPr>
            <w:r>
              <w:rPr>
                <w:sz w:val="24"/>
                <w:szCs w:val="24"/>
              </w:rPr>
              <w:t>Отдел ЖКХ</w:t>
            </w:r>
          </w:p>
          <w:p w:rsidR="00F4528A" w:rsidRDefault="00F4528A">
            <w:pPr>
              <w:widowControl w:val="0"/>
              <w:autoSpaceDE w:val="0"/>
              <w:autoSpaceDN w:val="0"/>
              <w:adjustRightInd w:val="0"/>
              <w:spacing w:line="240" w:lineRule="auto"/>
              <w:rPr>
                <w:sz w:val="24"/>
                <w:szCs w:val="24"/>
              </w:rPr>
            </w:pPr>
          </w:p>
          <w:p w:rsidR="00F4528A" w:rsidRDefault="00F4528A">
            <w:pPr>
              <w:widowControl w:val="0"/>
              <w:autoSpaceDE w:val="0"/>
              <w:autoSpaceDN w:val="0"/>
              <w:adjustRightInd w:val="0"/>
              <w:spacing w:line="240" w:lineRule="auto"/>
              <w:rPr>
                <w:sz w:val="24"/>
                <w:szCs w:val="24"/>
              </w:rPr>
            </w:pPr>
            <w:r>
              <w:rPr>
                <w:sz w:val="24"/>
                <w:szCs w:val="24"/>
              </w:rPr>
              <w:t>организации, привлекаемые к исполнению</w:t>
            </w:r>
          </w:p>
        </w:tc>
        <w:tc>
          <w:tcPr>
            <w:tcW w:w="850" w:type="dxa"/>
            <w:tcBorders>
              <w:top w:val="single" w:sz="4" w:space="0" w:color="auto"/>
              <w:left w:val="single" w:sz="4" w:space="0" w:color="auto"/>
              <w:bottom w:val="single" w:sz="4" w:space="0" w:color="auto"/>
              <w:right w:val="single" w:sz="4" w:space="0" w:color="auto"/>
            </w:tcBorders>
          </w:tcPr>
          <w:p w:rsidR="00F4528A" w:rsidRDefault="008D243B" w:rsidP="007C4D5A">
            <w:pPr>
              <w:widowControl w:val="0"/>
              <w:autoSpaceDE w:val="0"/>
              <w:autoSpaceDN w:val="0"/>
              <w:adjustRightInd w:val="0"/>
              <w:spacing w:line="240" w:lineRule="auto"/>
              <w:jc w:val="center"/>
              <w:rPr>
                <w:sz w:val="24"/>
                <w:szCs w:val="24"/>
              </w:rPr>
            </w:pPr>
            <w:r>
              <w:rPr>
                <w:sz w:val="24"/>
                <w:szCs w:val="24"/>
              </w:rPr>
              <w:t>202</w:t>
            </w:r>
            <w:r w:rsidR="007C4D5A">
              <w:rPr>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F4528A" w:rsidRDefault="00F4528A" w:rsidP="007C4D5A">
            <w:pPr>
              <w:widowControl w:val="0"/>
              <w:autoSpaceDE w:val="0"/>
              <w:autoSpaceDN w:val="0"/>
              <w:adjustRightInd w:val="0"/>
              <w:spacing w:line="240" w:lineRule="auto"/>
              <w:jc w:val="center"/>
              <w:rPr>
                <w:sz w:val="24"/>
                <w:szCs w:val="24"/>
              </w:rPr>
            </w:pPr>
            <w:r>
              <w:rPr>
                <w:sz w:val="24"/>
                <w:szCs w:val="24"/>
              </w:rPr>
              <w:t>202</w:t>
            </w:r>
            <w:r w:rsidR="007C4D5A">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F4528A" w:rsidRDefault="00F4528A" w:rsidP="007C4D5A">
            <w:pPr>
              <w:widowControl w:val="0"/>
              <w:autoSpaceDE w:val="0"/>
              <w:autoSpaceDN w:val="0"/>
              <w:adjustRightInd w:val="0"/>
              <w:spacing w:line="240" w:lineRule="auto"/>
              <w:jc w:val="center"/>
              <w:rPr>
                <w:sz w:val="24"/>
                <w:szCs w:val="24"/>
              </w:rPr>
            </w:pPr>
            <w:r>
              <w:rPr>
                <w:sz w:val="24"/>
                <w:szCs w:val="24"/>
              </w:rPr>
              <w:t>202</w:t>
            </w:r>
            <w:r w:rsidR="007C4D5A">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F4528A" w:rsidRDefault="00F4528A" w:rsidP="007C4D5A">
            <w:pPr>
              <w:widowControl w:val="0"/>
              <w:autoSpaceDE w:val="0"/>
              <w:autoSpaceDN w:val="0"/>
              <w:adjustRightInd w:val="0"/>
              <w:spacing w:line="240" w:lineRule="auto"/>
              <w:jc w:val="center"/>
              <w:rPr>
                <w:sz w:val="24"/>
                <w:szCs w:val="24"/>
              </w:rPr>
            </w:pPr>
            <w:r>
              <w:rPr>
                <w:sz w:val="24"/>
                <w:szCs w:val="24"/>
              </w:rPr>
              <w:t>202</w:t>
            </w:r>
            <w:r w:rsidR="007C4D5A">
              <w:rPr>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7C4D5A" w:rsidRDefault="00E44ABA" w:rsidP="00036D40">
            <w:pPr>
              <w:spacing w:line="240" w:lineRule="auto"/>
              <w:rPr>
                <w:sz w:val="24"/>
                <w:szCs w:val="24"/>
              </w:rPr>
            </w:pPr>
            <w:r w:rsidRPr="00E44ABA">
              <w:rPr>
                <w:sz w:val="24"/>
                <w:szCs w:val="24"/>
              </w:rPr>
              <w:t>Содержание мест погребения включает в себя: очистка дорог от снега, охрана мест погребения, уборка мусора, ремонт дорог, очистка кюветов от мусора. Выполнялись следующие работы: содержание подъездной дороги 1,5 км</w:t>
            </w:r>
            <w:proofErr w:type="gramStart"/>
            <w:r w:rsidRPr="00E44ABA">
              <w:rPr>
                <w:sz w:val="24"/>
                <w:szCs w:val="24"/>
              </w:rPr>
              <w:t xml:space="preserve">.; </w:t>
            </w:r>
            <w:proofErr w:type="gramEnd"/>
            <w:r w:rsidRPr="00E44ABA">
              <w:rPr>
                <w:sz w:val="24"/>
                <w:szCs w:val="24"/>
              </w:rPr>
              <w:t xml:space="preserve">содержание межквартальных дорог – 3,51 км.; охрана </w:t>
            </w:r>
            <w:r w:rsidRPr="00E44ABA">
              <w:rPr>
                <w:sz w:val="24"/>
                <w:szCs w:val="24"/>
              </w:rPr>
              <w:lastRenderedPageBreak/>
              <w:t xml:space="preserve">мест захоронений; </w:t>
            </w:r>
            <w:r w:rsidR="007C4D5A">
              <w:rPr>
                <w:sz w:val="24"/>
                <w:szCs w:val="24"/>
              </w:rPr>
              <w:t>уборка и вывоз мусора 408,7 т., кошение травы, вывоз грунта 1706 т., изготовление и установка табличек для участников боевых действий – 17 шт.</w:t>
            </w:r>
          </w:p>
          <w:p w:rsidR="00F4528A" w:rsidRDefault="00F4528A" w:rsidP="00D33E92">
            <w:pPr>
              <w:spacing w:line="240" w:lineRule="auto"/>
              <w:rPr>
                <w:sz w:val="24"/>
                <w:szCs w:val="24"/>
              </w:rPr>
            </w:pPr>
            <w:r>
              <w:rPr>
                <w:rFonts w:eastAsia="Calibri"/>
                <w:sz w:val="24"/>
                <w:szCs w:val="24"/>
              </w:rPr>
              <w:t xml:space="preserve">Общая сумма, израсходованная на реализацию данного мероприятия, составила </w:t>
            </w:r>
            <w:r w:rsidR="00D33E92">
              <w:rPr>
                <w:rFonts w:eastAsia="Calibri"/>
                <w:sz w:val="24"/>
                <w:szCs w:val="24"/>
              </w:rPr>
              <w:t>4061,69847</w:t>
            </w:r>
            <w:r>
              <w:rPr>
                <w:rFonts w:eastAsia="Calibri"/>
                <w:sz w:val="24"/>
                <w:szCs w:val="24"/>
              </w:rPr>
              <w:t xml:space="preserve"> тыс. рублей (средства местного бюджета). </w:t>
            </w:r>
          </w:p>
        </w:tc>
        <w:tc>
          <w:tcPr>
            <w:tcW w:w="1559" w:type="dxa"/>
            <w:tcBorders>
              <w:top w:val="single" w:sz="4" w:space="0" w:color="auto"/>
              <w:left w:val="single" w:sz="4" w:space="0" w:color="auto"/>
              <w:bottom w:val="single" w:sz="4" w:space="0" w:color="auto"/>
              <w:right w:val="single" w:sz="4" w:space="0" w:color="auto"/>
            </w:tcBorders>
          </w:tcPr>
          <w:p w:rsidR="00F4528A" w:rsidRDefault="00F4528A">
            <w:pPr>
              <w:widowControl w:val="0"/>
              <w:autoSpaceDE w:val="0"/>
              <w:autoSpaceDN w:val="0"/>
              <w:adjustRightInd w:val="0"/>
              <w:spacing w:line="240" w:lineRule="auto"/>
              <w:rPr>
                <w:sz w:val="24"/>
                <w:szCs w:val="24"/>
              </w:rPr>
            </w:pPr>
          </w:p>
        </w:tc>
      </w:tr>
      <w:tr w:rsidR="00F4528A" w:rsidTr="00BB7533">
        <w:trPr>
          <w:tblCellSpacing w:w="5" w:type="nil"/>
        </w:trPr>
        <w:tc>
          <w:tcPr>
            <w:tcW w:w="709" w:type="dxa"/>
            <w:tcBorders>
              <w:top w:val="single" w:sz="4" w:space="0" w:color="auto"/>
              <w:left w:val="single" w:sz="4" w:space="0" w:color="auto"/>
              <w:bottom w:val="single" w:sz="4" w:space="0" w:color="auto"/>
              <w:right w:val="single" w:sz="4" w:space="0" w:color="auto"/>
            </w:tcBorders>
          </w:tcPr>
          <w:p w:rsidR="00F4528A" w:rsidRDefault="00F4528A" w:rsidP="0086452C">
            <w:pPr>
              <w:widowControl w:val="0"/>
              <w:autoSpaceDE w:val="0"/>
              <w:autoSpaceDN w:val="0"/>
              <w:adjustRightInd w:val="0"/>
              <w:spacing w:line="240" w:lineRule="auto"/>
              <w:rPr>
                <w:sz w:val="24"/>
                <w:szCs w:val="24"/>
              </w:rPr>
            </w:pPr>
            <w:r>
              <w:rPr>
                <w:sz w:val="24"/>
                <w:szCs w:val="24"/>
              </w:rPr>
              <w:lastRenderedPageBreak/>
              <w:t>2.</w:t>
            </w:r>
          </w:p>
        </w:tc>
        <w:tc>
          <w:tcPr>
            <w:tcW w:w="2268" w:type="dxa"/>
            <w:tcBorders>
              <w:top w:val="single" w:sz="4" w:space="0" w:color="auto"/>
              <w:left w:val="single" w:sz="4" w:space="0" w:color="auto"/>
              <w:bottom w:val="single" w:sz="4" w:space="0" w:color="auto"/>
              <w:right w:val="single" w:sz="4" w:space="0" w:color="auto"/>
            </w:tcBorders>
          </w:tcPr>
          <w:p w:rsidR="00F4528A" w:rsidRDefault="00F4528A" w:rsidP="000848E2">
            <w:pPr>
              <w:jc w:val="both"/>
              <w:rPr>
                <w:sz w:val="24"/>
                <w:szCs w:val="24"/>
              </w:rPr>
            </w:pPr>
            <w:r>
              <w:rPr>
                <w:sz w:val="24"/>
                <w:szCs w:val="24"/>
              </w:rPr>
              <w:t>Доставка невостребованных тел в морг</w:t>
            </w:r>
          </w:p>
        </w:tc>
        <w:tc>
          <w:tcPr>
            <w:tcW w:w="1843" w:type="dxa"/>
            <w:tcBorders>
              <w:top w:val="single" w:sz="4" w:space="0" w:color="auto"/>
              <w:left w:val="single" w:sz="4" w:space="0" w:color="auto"/>
              <w:bottom w:val="single" w:sz="4" w:space="0" w:color="auto"/>
              <w:right w:val="single" w:sz="4" w:space="0" w:color="auto"/>
            </w:tcBorders>
          </w:tcPr>
          <w:p w:rsidR="00F4528A" w:rsidRDefault="00F4528A" w:rsidP="004C3581">
            <w:pPr>
              <w:widowControl w:val="0"/>
              <w:autoSpaceDE w:val="0"/>
              <w:autoSpaceDN w:val="0"/>
              <w:adjustRightInd w:val="0"/>
              <w:spacing w:line="240" w:lineRule="auto"/>
              <w:rPr>
                <w:sz w:val="24"/>
                <w:szCs w:val="24"/>
              </w:rPr>
            </w:pPr>
            <w:r>
              <w:rPr>
                <w:sz w:val="24"/>
                <w:szCs w:val="24"/>
              </w:rPr>
              <w:t>Отдел ЖКХ</w:t>
            </w:r>
          </w:p>
          <w:p w:rsidR="00F4528A" w:rsidRDefault="00F4528A" w:rsidP="004C3581">
            <w:pPr>
              <w:widowControl w:val="0"/>
              <w:autoSpaceDE w:val="0"/>
              <w:autoSpaceDN w:val="0"/>
              <w:adjustRightInd w:val="0"/>
              <w:spacing w:line="240" w:lineRule="auto"/>
              <w:rPr>
                <w:sz w:val="24"/>
                <w:szCs w:val="24"/>
              </w:rPr>
            </w:pPr>
          </w:p>
          <w:p w:rsidR="00F4528A" w:rsidRDefault="00F4528A" w:rsidP="004C3581">
            <w:pPr>
              <w:widowControl w:val="0"/>
              <w:autoSpaceDE w:val="0"/>
              <w:autoSpaceDN w:val="0"/>
              <w:adjustRightInd w:val="0"/>
              <w:spacing w:line="240" w:lineRule="auto"/>
              <w:rPr>
                <w:sz w:val="24"/>
                <w:szCs w:val="24"/>
              </w:rPr>
            </w:pPr>
            <w:r>
              <w:rPr>
                <w:sz w:val="24"/>
                <w:szCs w:val="24"/>
              </w:rPr>
              <w:t>организации, привлекаемые к исполнению</w:t>
            </w:r>
          </w:p>
        </w:tc>
        <w:tc>
          <w:tcPr>
            <w:tcW w:w="850" w:type="dxa"/>
            <w:tcBorders>
              <w:top w:val="single" w:sz="4" w:space="0" w:color="auto"/>
              <w:left w:val="single" w:sz="4" w:space="0" w:color="auto"/>
              <w:bottom w:val="single" w:sz="4" w:space="0" w:color="auto"/>
              <w:right w:val="single" w:sz="4" w:space="0" w:color="auto"/>
            </w:tcBorders>
          </w:tcPr>
          <w:p w:rsidR="00F4528A" w:rsidRDefault="00F4528A" w:rsidP="00D33E92">
            <w:pPr>
              <w:widowControl w:val="0"/>
              <w:autoSpaceDE w:val="0"/>
              <w:autoSpaceDN w:val="0"/>
              <w:adjustRightInd w:val="0"/>
              <w:spacing w:line="240" w:lineRule="auto"/>
              <w:jc w:val="center"/>
              <w:rPr>
                <w:sz w:val="24"/>
                <w:szCs w:val="24"/>
              </w:rPr>
            </w:pPr>
            <w:r>
              <w:rPr>
                <w:sz w:val="24"/>
                <w:szCs w:val="24"/>
              </w:rPr>
              <w:t>202</w:t>
            </w:r>
            <w:r w:rsidR="00D33E92">
              <w:rPr>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F4528A" w:rsidRDefault="00F4528A" w:rsidP="00D33E92">
            <w:pPr>
              <w:widowControl w:val="0"/>
              <w:autoSpaceDE w:val="0"/>
              <w:autoSpaceDN w:val="0"/>
              <w:adjustRightInd w:val="0"/>
              <w:spacing w:line="240" w:lineRule="auto"/>
              <w:jc w:val="center"/>
              <w:rPr>
                <w:sz w:val="24"/>
                <w:szCs w:val="24"/>
              </w:rPr>
            </w:pPr>
            <w:r>
              <w:rPr>
                <w:sz w:val="24"/>
                <w:szCs w:val="24"/>
              </w:rPr>
              <w:t>202</w:t>
            </w:r>
            <w:r w:rsidR="00D33E92">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F4528A" w:rsidRDefault="00F4528A" w:rsidP="00D33E92">
            <w:pPr>
              <w:widowControl w:val="0"/>
              <w:autoSpaceDE w:val="0"/>
              <w:autoSpaceDN w:val="0"/>
              <w:adjustRightInd w:val="0"/>
              <w:spacing w:line="240" w:lineRule="auto"/>
              <w:jc w:val="center"/>
              <w:rPr>
                <w:sz w:val="24"/>
                <w:szCs w:val="24"/>
              </w:rPr>
            </w:pPr>
            <w:r>
              <w:rPr>
                <w:sz w:val="24"/>
                <w:szCs w:val="24"/>
              </w:rPr>
              <w:t>202</w:t>
            </w:r>
            <w:r w:rsidR="00D33E92">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F4528A" w:rsidRDefault="00F4528A" w:rsidP="00D33E92">
            <w:pPr>
              <w:widowControl w:val="0"/>
              <w:autoSpaceDE w:val="0"/>
              <w:autoSpaceDN w:val="0"/>
              <w:adjustRightInd w:val="0"/>
              <w:spacing w:line="240" w:lineRule="auto"/>
              <w:jc w:val="center"/>
              <w:rPr>
                <w:sz w:val="24"/>
                <w:szCs w:val="24"/>
              </w:rPr>
            </w:pPr>
            <w:r>
              <w:rPr>
                <w:sz w:val="24"/>
                <w:szCs w:val="24"/>
              </w:rPr>
              <w:t>202</w:t>
            </w:r>
            <w:r w:rsidR="00D33E92">
              <w:rPr>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F4528A" w:rsidRDefault="00F4528A" w:rsidP="00D33E92">
            <w:pPr>
              <w:spacing w:line="240" w:lineRule="auto"/>
              <w:rPr>
                <w:rFonts w:eastAsia="Calibri"/>
                <w:color w:val="000000" w:themeColor="text1"/>
                <w:sz w:val="24"/>
                <w:szCs w:val="24"/>
              </w:rPr>
            </w:pPr>
            <w:r w:rsidRPr="0086452C">
              <w:rPr>
                <w:sz w:val="24"/>
                <w:szCs w:val="24"/>
              </w:rPr>
              <w:t>С целью соблюдения</w:t>
            </w:r>
            <w:r w:rsidR="008B3BB9">
              <w:rPr>
                <w:sz w:val="24"/>
                <w:szCs w:val="24"/>
              </w:rPr>
              <w:t xml:space="preserve"> санитарно-экологических норм, </w:t>
            </w:r>
            <w:r w:rsidRPr="0086452C">
              <w:rPr>
                <w:sz w:val="24"/>
                <w:szCs w:val="24"/>
              </w:rPr>
              <w:t xml:space="preserve">недопущения гниения невостребованных тел в морг доставлено </w:t>
            </w:r>
            <w:r w:rsidR="00E44ABA">
              <w:rPr>
                <w:sz w:val="24"/>
                <w:szCs w:val="24"/>
              </w:rPr>
              <w:t>–</w:t>
            </w:r>
            <w:r w:rsidR="003C6724">
              <w:rPr>
                <w:sz w:val="24"/>
                <w:szCs w:val="24"/>
              </w:rPr>
              <w:t xml:space="preserve"> </w:t>
            </w:r>
            <w:r w:rsidR="00D33E92">
              <w:rPr>
                <w:sz w:val="24"/>
                <w:szCs w:val="24"/>
              </w:rPr>
              <w:t>20</w:t>
            </w:r>
            <w:r w:rsidR="00E44ABA">
              <w:rPr>
                <w:sz w:val="24"/>
                <w:szCs w:val="24"/>
              </w:rPr>
              <w:t xml:space="preserve"> </w:t>
            </w:r>
            <w:r w:rsidRPr="0086452C">
              <w:rPr>
                <w:sz w:val="24"/>
                <w:szCs w:val="24"/>
              </w:rPr>
              <w:t>невостребованн</w:t>
            </w:r>
            <w:r w:rsidR="003C6724">
              <w:rPr>
                <w:sz w:val="24"/>
                <w:szCs w:val="24"/>
              </w:rPr>
              <w:t>ых</w:t>
            </w:r>
            <w:r w:rsidRPr="0086452C">
              <w:rPr>
                <w:sz w:val="24"/>
                <w:szCs w:val="24"/>
              </w:rPr>
              <w:t xml:space="preserve"> тел</w:t>
            </w:r>
            <w:r w:rsidRPr="004E1CD7">
              <w:t xml:space="preserve">. </w:t>
            </w:r>
            <w:r>
              <w:rPr>
                <w:rFonts w:eastAsia="Calibri"/>
                <w:sz w:val="24"/>
                <w:szCs w:val="24"/>
              </w:rPr>
              <w:t xml:space="preserve">Общая сумма, израсходованная на реализацию данного мероприятия, составила </w:t>
            </w:r>
            <w:r w:rsidR="00D33E92">
              <w:rPr>
                <w:rFonts w:eastAsia="Calibri"/>
                <w:sz w:val="24"/>
                <w:szCs w:val="24"/>
              </w:rPr>
              <w:t>250,0</w:t>
            </w:r>
            <w:r>
              <w:rPr>
                <w:sz w:val="24"/>
                <w:szCs w:val="24"/>
              </w:rPr>
              <w:t xml:space="preserve"> </w:t>
            </w:r>
            <w:r>
              <w:rPr>
                <w:rFonts w:eastAsia="Calibri"/>
                <w:sz w:val="24"/>
                <w:szCs w:val="24"/>
              </w:rPr>
              <w:t>тыс. рублей (средства местного бюджета).</w:t>
            </w:r>
          </w:p>
        </w:tc>
        <w:tc>
          <w:tcPr>
            <w:tcW w:w="1559" w:type="dxa"/>
            <w:tcBorders>
              <w:top w:val="single" w:sz="4" w:space="0" w:color="auto"/>
              <w:left w:val="single" w:sz="4" w:space="0" w:color="auto"/>
              <w:bottom w:val="single" w:sz="4" w:space="0" w:color="auto"/>
              <w:right w:val="single" w:sz="4" w:space="0" w:color="auto"/>
            </w:tcBorders>
          </w:tcPr>
          <w:p w:rsidR="00F4528A" w:rsidRDefault="00F4528A">
            <w:pPr>
              <w:widowControl w:val="0"/>
              <w:autoSpaceDE w:val="0"/>
              <w:autoSpaceDN w:val="0"/>
              <w:adjustRightInd w:val="0"/>
              <w:spacing w:line="240" w:lineRule="auto"/>
              <w:rPr>
                <w:sz w:val="24"/>
                <w:szCs w:val="24"/>
              </w:rPr>
            </w:pPr>
          </w:p>
        </w:tc>
      </w:tr>
      <w:tr w:rsidR="006F1577" w:rsidTr="0060410A">
        <w:trPr>
          <w:trHeight w:val="1633"/>
          <w:tblCellSpacing w:w="5" w:type="nil"/>
        </w:trPr>
        <w:tc>
          <w:tcPr>
            <w:tcW w:w="709" w:type="dxa"/>
            <w:tcBorders>
              <w:top w:val="single" w:sz="4" w:space="0" w:color="auto"/>
              <w:left w:val="single" w:sz="4" w:space="0" w:color="auto"/>
              <w:bottom w:val="single" w:sz="4" w:space="0" w:color="auto"/>
              <w:right w:val="single" w:sz="4" w:space="0" w:color="auto"/>
            </w:tcBorders>
          </w:tcPr>
          <w:p w:rsidR="006F1577" w:rsidRDefault="006F1577" w:rsidP="0086452C">
            <w:pPr>
              <w:widowControl w:val="0"/>
              <w:autoSpaceDE w:val="0"/>
              <w:autoSpaceDN w:val="0"/>
              <w:adjustRightInd w:val="0"/>
              <w:spacing w:line="240" w:lineRule="auto"/>
              <w:rPr>
                <w:sz w:val="24"/>
                <w:szCs w:val="24"/>
              </w:rPr>
            </w:pPr>
            <w:r>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6F1577" w:rsidRDefault="006F1577" w:rsidP="000848E2">
            <w:pPr>
              <w:jc w:val="both"/>
              <w:rPr>
                <w:sz w:val="24"/>
                <w:szCs w:val="24"/>
              </w:rPr>
            </w:pPr>
            <w:r w:rsidRPr="00F12E2D">
              <w:rPr>
                <w:sz w:val="24"/>
                <w:szCs w:val="24"/>
              </w:rPr>
              <w:t xml:space="preserve">Захоронение </w:t>
            </w:r>
            <w:proofErr w:type="gramStart"/>
            <w:r w:rsidRPr="00F12E2D">
              <w:rPr>
                <w:sz w:val="24"/>
                <w:szCs w:val="24"/>
              </w:rPr>
              <w:t>невостребованных</w:t>
            </w:r>
            <w:proofErr w:type="gramEnd"/>
            <w:r w:rsidRPr="00F12E2D">
              <w:rPr>
                <w:sz w:val="24"/>
                <w:szCs w:val="24"/>
              </w:rPr>
              <w:t xml:space="preserve"> умерших</w:t>
            </w:r>
          </w:p>
        </w:tc>
        <w:tc>
          <w:tcPr>
            <w:tcW w:w="1843" w:type="dxa"/>
            <w:tcBorders>
              <w:top w:val="single" w:sz="4" w:space="0" w:color="auto"/>
              <w:left w:val="single" w:sz="4" w:space="0" w:color="auto"/>
              <w:bottom w:val="single" w:sz="4" w:space="0" w:color="auto"/>
              <w:right w:val="single" w:sz="4" w:space="0" w:color="auto"/>
            </w:tcBorders>
          </w:tcPr>
          <w:p w:rsidR="006F1577" w:rsidRDefault="006F1577" w:rsidP="008B3BB9">
            <w:pPr>
              <w:widowControl w:val="0"/>
              <w:autoSpaceDE w:val="0"/>
              <w:autoSpaceDN w:val="0"/>
              <w:adjustRightInd w:val="0"/>
              <w:spacing w:line="240" w:lineRule="auto"/>
              <w:rPr>
                <w:sz w:val="24"/>
                <w:szCs w:val="24"/>
              </w:rPr>
            </w:pPr>
            <w:r>
              <w:rPr>
                <w:sz w:val="24"/>
                <w:szCs w:val="24"/>
              </w:rPr>
              <w:t>Отдел ЖКХ</w:t>
            </w:r>
          </w:p>
          <w:p w:rsidR="006F1577" w:rsidRDefault="006F1577" w:rsidP="008B3BB9">
            <w:pPr>
              <w:widowControl w:val="0"/>
              <w:autoSpaceDE w:val="0"/>
              <w:autoSpaceDN w:val="0"/>
              <w:adjustRightInd w:val="0"/>
              <w:spacing w:line="240" w:lineRule="auto"/>
              <w:rPr>
                <w:sz w:val="24"/>
                <w:szCs w:val="24"/>
              </w:rPr>
            </w:pPr>
          </w:p>
          <w:p w:rsidR="006F1577" w:rsidRDefault="006F1577" w:rsidP="008B3BB9">
            <w:pPr>
              <w:widowControl w:val="0"/>
              <w:autoSpaceDE w:val="0"/>
              <w:autoSpaceDN w:val="0"/>
              <w:adjustRightInd w:val="0"/>
              <w:spacing w:line="240" w:lineRule="auto"/>
              <w:rPr>
                <w:sz w:val="24"/>
                <w:szCs w:val="24"/>
              </w:rPr>
            </w:pPr>
            <w:r>
              <w:rPr>
                <w:sz w:val="24"/>
                <w:szCs w:val="24"/>
              </w:rPr>
              <w:t>организации, привлекаемые к исполнению</w:t>
            </w:r>
          </w:p>
        </w:tc>
        <w:tc>
          <w:tcPr>
            <w:tcW w:w="850" w:type="dxa"/>
            <w:tcBorders>
              <w:top w:val="single" w:sz="4" w:space="0" w:color="auto"/>
              <w:left w:val="single" w:sz="4" w:space="0" w:color="auto"/>
              <w:bottom w:val="single" w:sz="4" w:space="0" w:color="auto"/>
              <w:right w:val="single" w:sz="4" w:space="0" w:color="auto"/>
            </w:tcBorders>
          </w:tcPr>
          <w:p w:rsidR="006F1577" w:rsidRDefault="006F1577" w:rsidP="00883668">
            <w:pPr>
              <w:widowControl w:val="0"/>
              <w:autoSpaceDE w:val="0"/>
              <w:autoSpaceDN w:val="0"/>
              <w:adjustRightInd w:val="0"/>
              <w:spacing w:line="240" w:lineRule="auto"/>
              <w:jc w:val="center"/>
              <w:rPr>
                <w:sz w:val="24"/>
                <w:szCs w:val="24"/>
              </w:rPr>
            </w:pPr>
            <w:r>
              <w:rPr>
                <w:sz w:val="24"/>
                <w:szCs w:val="24"/>
              </w:rPr>
              <w:t>2025</w:t>
            </w:r>
          </w:p>
        </w:tc>
        <w:tc>
          <w:tcPr>
            <w:tcW w:w="993" w:type="dxa"/>
            <w:tcBorders>
              <w:top w:val="single" w:sz="4" w:space="0" w:color="auto"/>
              <w:left w:val="single" w:sz="4" w:space="0" w:color="auto"/>
              <w:bottom w:val="single" w:sz="4" w:space="0" w:color="auto"/>
              <w:right w:val="single" w:sz="4" w:space="0" w:color="auto"/>
            </w:tcBorders>
          </w:tcPr>
          <w:p w:rsidR="006F1577" w:rsidRDefault="006F1577" w:rsidP="00883668">
            <w:pPr>
              <w:widowControl w:val="0"/>
              <w:autoSpaceDE w:val="0"/>
              <w:autoSpaceDN w:val="0"/>
              <w:adjustRightInd w:val="0"/>
              <w:spacing w:line="240" w:lineRule="auto"/>
              <w:jc w:val="center"/>
              <w:rPr>
                <w:sz w:val="24"/>
                <w:szCs w:val="24"/>
              </w:rPr>
            </w:pPr>
            <w:r>
              <w:rPr>
                <w:sz w:val="24"/>
                <w:szCs w:val="24"/>
              </w:rPr>
              <w:t>2025</w:t>
            </w:r>
          </w:p>
        </w:tc>
        <w:tc>
          <w:tcPr>
            <w:tcW w:w="992" w:type="dxa"/>
            <w:tcBorders>
              <w:top w:val="single" w:sz="4" w:space="0" w:color="auto"/>
              <w:left w:val="single" w:sz="4" w:space="0" w:color="auto"/>
              <w:bottom w:val="single" w:sz="4" w:space="0" w:color="auto"/>
              <w:right w:val="single" w:sz="4" w:space="0" w:color="auto"/>
            </w:tcBorders>
          </w:tcPr>
          <w:p w:rsidR="006F1577" w:rsidRDefault="006F1577" w:rsidP="00883668">
            <w:pPr>
              <w:widowControl w:val="0"/>
              <w:autoSpaceDE w:val="0"/>
              <w:autoSpaceDN w:val="0"/>
              <w:adjustRightInd w:val="0"/>
              <w:spacing w:line="240" w:lineRule="auto"/>
              <w:jc w:val="center"/>
              <w:rPr>
                <w:sz w:val="24"/>
                <w:szCs w:val="24"/>
              </w:rPr>
            </w:pPr>
            <w:r>
              <w:rPr>
                <w:sz w:val="24"/>
                <w:szCs w:val="24"/>
              </w:rPr>
              <w:t>2025</w:t>
            </w:r>
          </w:p>
        </w:tc>
        <w:tc>
          <w:tcPr>
            <w:tcW w:w="850" w:type="dxa"/>
            <w:tcBorders>
              <w:top w:val="single" w:sz="4" w:space="0" w:color="auto"/>
              <w:left w:val="single" w:sz="4" w:space="0" w:color="auto"/>
              <w:bottom w:val="single" w:sz="4" w:space="0" w:color="auto"/>
              <w:right w:val="single" w:sz="4" w:space="0" w:color="auto"/>
            </w:tcBorders>
          </w:tcPr>
          <w:p w:rsidR="006F1577" w:rsidRDefault="006F1577" w:rsidP="00883668">
            <w:pPr>
              <w:widowControl w:val="0"/>
              <w:autoSpaceDE w:val="0"/>
              <w:autoSpaceDN w:val="0"/>
              <w:adjustRightInd w:val="0"/>
              <w:spacing w:line="240" w:lineRule="auto"/>
              <w:jc w:val="center"/>
              <w:rPr>
                <w:sz w:val="24"/>
                <w:szCs w:val="24"/>
              </w:rPr>
            </w:pPr>
            <w:r>
              <w:rPr>
                <w:sz w:val="24"/>
                <w:szCs w:val="24"/>
              </w:rPr>
              <w:t>2025</w:t>
            </w:r>
          </w:p>
        </w:tc>
        <w:tc>
          <w:tcPr>
            <w:tcW w:w="4536" w:type="dxa"/>
            <w:tcBorders>
              <w:top w:val="single" w:sz="4" w:space="0" w:color="auto"/>
              <w:left w:val="single" w:sz="4" w:space="0" w:color="auto"/>
              <w:bottom w:val="single" w:sz="4" w:space="0" w:color="auto"/>
              <w:right w:val="single" w:sz="4" w:space="0" w:color="auto"/>
            </w:tcBorders>
          </w:tcPr>
          <w:p w:rsidR="006F1577" w:rsidRDefault="006F1577" w:rsidP="0060410A">
            <w:pPr>
              <w:spacing w:line="240" w:lineRule="auto"/>
              <w:rPr>
                <w:rFonts w:eastAsia="Calibri"/>
                <w:sz w:val="24"/>
                <w:szCs w:val="24"/>
              </w:rPr>
            </w:pPr>
            <w:r w:rsidRPr="00E44ABA">
              <w:rPr>
                <w:sz w:val="24"/>
                <w:szCs w:val="24"/>
              </w:rPr>
              <w:t xml:space="preserve">Захоронение </w:t>
            </w:r>
            <w:proofErr w:type="gramStart"/>
            <w:r w:rsidRPr="00E44ABA">
              <w:rPr>
                <w:sz w:val="24"/>
                <w:szCs w:val="24"/>
              </w:rPr>
              <w:t>невостребованных</w:t>
            </w:r>
            <w:proofErr w:type="gramEnd"/>
            <w:r w:rsidRPr="00E44ABA">
              <w:rPr>
                <w:sz w:val="24"/>
                <w:szCs w:val="24"/>
              </w:rPr>
              <w:t xml:space="preserve"> умерших не осуществлялось</w:t>
            </w:r>
            <w:r>
              <w:rPr>
                <w:rFonts w:eastAsia="Calibri"/>
                <w:sz w:val="24"/>
                <w:szCs w:val="24"/>
              </w:rPr>
              <w:t>.</w:t>
            </w:r>
          </w:p>
          <w:p w:rsidR="006F1577" w:rsidRPr="0086452C" w:rsidRDefault="006F1577" w:rsidP="0060410A">
            <w:pPr>
              <w:spacing w:line="240" w:lineRule="auto"/>
              <w:rPr>
                <w:sz w:val="24"/>
                <w:szCs w:val="24"/>
              </w:rPr>
            </w:pPr>
            <w:r>
              <w:rPr>
                <w:rFonts w:eastAsia="Calibri"/>
                <w:sz w:val="24"/>
                <w:szCs w:val="24"/>
              </w:rPr>
              <w:t>Общая сумма, израсходованная на реализацию данного мероприятия, составила 0,0</w:t>
            </w:r>
            <w:r>
              <w:rPr>
                <w:sz w:val="24"/>
                <w:szCs w:val="24"/>
              </w:rPr>
              <w:t xml:space="preserve"> </w:t>
            </w:r>
            <w:r>
              <w:rPr>
                <w:rFonts w:eastAsia="Calibri"/>
                <w:sz w:val="24"/>
                <w:szCs w:val="24"/>
              </w:rPr>
              <w:t>тыс. рублей (средства местного бюджета).</w:t>
            </w:r>
          </w:p>
        </w:tc>
        <w:tc>
          <w:tcPr>
            <w:tcW w:w="1559" w:type="dxa"/>
            <w:tcBorders>
              <w:top w:val="single" w:sz="4" w:space="0" w:color="auto"/>
              <w:left w:val="single" w:sz="4" w:space="0" w:color="auto"/>
              <w:bottom w:val="single" w:sz="4" w:space="0" w:color="auto"/>
              <w:right w:val="single" w:sz="4" w:space="0" w:color="auto"/>
            </w:tcBorders>
          </w:tcPr>
          <w:p w:rsidR="006F1577" w:rsidRDefault="006F1577">
            <w:pPr>
              <w:widowControl w:val="0"/>
              <w:autoSpaceDE w:val="0"/>
              <w:autoSpaceDN w:val="0"/>
              <w:adjustRightInd w:val="0"/>
              <w:spacing w:line="240" w:lineRule="auto"/>
              <w:rPr>
                <w:sz w:val="24"/>
                <w:szCs w:val="24"/>
              </w:rPr>
            </w:pPr>
          </w:p>
        </w:tc>
      </w:tr>
      <w:tr w:rsidR="00883668" w:rsidTr="00BB7533">
        <w:trPr>
          <w:tblCellSpacing w:w="5" w:type="nil"/>
        </w:trPr>
        <w:tc>
          <w:tcPr>
            <w:tcW w:w="709" w:type="dxa"/>
            <w:tcBorders>
              <w:top w:val="single" w:sz="4" w:space="0" w:color="auto"/>
              <w:left w:val="single" w:sz="4" w:space="0" w:color="auto"/>
              <w:bottom w:val="single" w:sz="4" w:space="0" w:color="auto"/>
              <w:right w:val="single" w:sz="4" w:space="0" w:color="auto"/>
            </w:tcBorders>
          </w:tcPr>
          <w:p w:rsidR="00883668" w:rsidRDefault="00883668" w:rsidP="0086452C">
            <w:pPr>
              <w:widowControl w:val="0"/>
              <w:autoSpaceDE w:val="0"/>
              <w:autoSpaceDN w:val="0"/>
              <w:adjustRightInd w:val="0"/>
              <w:spacing w:line="240" w:lineRule="auto"/>
              <w:rPr>
                <w:sz w:val="24"/>
                <w:szCs w:val="24"/>
              </w:rPr>
            </w:pPr>
            <w:r>
              <w:rPr>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883668" w:rsidRPr="00BC7D61" w:rsidRDefault="00883668" w:rsidP="00EE12CF">
            <w:pPr>
              <w:spacing w:line="240" w:lineRule="exact"/>
              <w:rPr>
                <w:sz w:val="24"/>
                <w:szCs w:val="24"/>
              </w:rPr>
            </w:pPr>
            <w:r>
              <w:rPr>
                <w:sz w:val="24"/>
                <w:szCs w:val="24"/>
              </w:rPr>
              <w:t>Разработка кварталов</w:t>
            </w:r>
          </w:p>
        </w:tc>
        <w:tc>
          <w:tcPr>
            <w:tcW w:w="1843" w:type="dxa"/>
            <w:tcBorders>
              <w:top w:val="single" w:sz="4" w:space="0" w:color="auto"/>
              <w:left w:val="single" w:sz="4" w:space="0" w:color="auto"/>
              <w:bottom w:val="single" w:sz="4" w:space="0" w:color="auto"/>
              <w:right w:val="single" w:sz="4" w:space="0" w:color="auto"/>
            </w:tcBorders>
          </w:tcPr>
          <w:p w:rsidR="00883668" w:rsidRDefault="00883668" w:rsidP="00883668">
            <w:pPr>
              <w:widowControl w:val="0"/>
              <w:autoSpaceDE w:val="0"/>
              <w:autoSpaceDN w:val="0"/>
              <w:adjustRightInd w:val="0"/>
              <w:spacing w:line="240" w:lineRule="auto"/>
              <w:rPr>
                <w:sz w:val="24"/>
                <w:szCs w:val="24"/>
              </w:rPr>
            </w:pPr>
            <w:r>
              <w:rPr>
                <w:sz w:val="24"/>
                <w:szCs w:val="24"/>
              </w:rPr>
              <w:t>Отдел ЖКХ</w:t>
            </w:r>
          </w:p>
          <w:p w:rsidR="00883668" w:rsidRDefault="00883668" w:rsidP="00883668">
            <w:pPr>
              <w:widowControl w:val="0"/>
              <w:autoSpaceDE w:val="0"/>
              <w:autoSpaceDN w:val="0"/>
              <w:adjustRightInd w:val="0"/>
              <w:spacing w:line="240" w:lineRule="auto"/>
              <w:rPr>
                <w:sz w:val="24"/>
                <w:szCs w:val="24"/>
              </w:rPr>
            </w:pPr>
            <w:r>
              <w:rPr>
                <w:sz w:val="24"/>
                <w:szCs w:val="24"/>
              </w:rPr>
              <w:t xml:space="preserve">организации, </w:t>
            </w:r>
            <w:r>
              <w:rPr>
                <w:sz w:val="24"/>
                <w:szCs w:val="24"/>
              </w:rPr>
              <w:lastRenderedPageBreak/>
              <w:t>привлекаемые к исполнению</w:t>
            </w:r>
          </w:p>
        </w:tc>
        <w:tc>
          <w:tcPr>
            <w:tcW w:w="850" w:type="dxa"/>
            <w:tcBorders>
              <w:top w:val="single" w:sz="4" w:space="0" w:color="auto"/>
              <w:left w:val="single" w:sz="4" w:space="0" w:color="auto"/>
              <w:bottom w:val="single" w:sz="4" w:space="0" w:color="auto"/>
              <w:right w:val="single" w:sz="4" w:space="0" w:color="auto"/>
            </w:tcBorders>
          </w:tcPr>
          <w:p w:rsidR="00883668" w:rsidRDefault="00883668" w:rsidP="00883668">
            <w:pPr>
              <w:widowControl w:val="0"/>
              <w:autoSpaceDE w:val="0"/>
              <w:autoSpaceDN w:val="0"/>
              <w:adjustRightInd w:val="0"/>
              <w:spacing w:line="240" w:lineRule="auto"/>
              <w:jc w:val="center"/>
              <w:rPr>
                <w:sz w:val="24"/>
                <w:szCs w:val="24"/>
              </w:rPr>
            </w:pPr>
            <w:r>
              <w:rPr>
                <w:sz w:val="24"/>
                <w:szCs w:val="24"/>
              </w:rPr>
              <w:lastRenderedPageBreak/>
              <w:t>2025</w:t>
            </w:r>
          </w:p>
        </w:tc>
        <w:tc>
          <w:tcPr>
            <w:tcW w:w="993" w:type="dxa"/>
            <w:tcBorders>
              <w:top w:val="single" w:sz="4" w:space="0" w:color="auto"/>
              <w:left w:val="single" w:sz="4" w:space="0" w:color="auto"/>
              <w:bottom w:val="single" w:sz="4" w:space="0" w:color="auto"/>
              <w:right w:val="single" w:sz="4" w:space="0" w:color="auto"/>
            </w:tcBorders>
          </w:tcPr>
          <w:p w:rsidR="00883668" w:rsidRDefault="00883668" w:rsidP="00883668">
            <w:pPr>
              <w:widowControl w:val="0"/>
              <w:autoSpaceDE w:val="0"/>
              <w:autoSpaceDN w:val="0"/>
              <w:adjustRightInd w:val="0"/>
              <w:spacing w:line="240" w:lineRule="auto"/>
              <w:jc w:val="center"/>
              <w:rPr>
                <w:sz w:val="24"/>
                <w:szCs w:val="24"/>
              </w:rPr>
            </w:pPr>
            <w:r>
              <w:rPr>
                <w:sz w:val="24"/>
                <w:szCs w:val="24"/>
              </w:rPr>
              <w:t>2025</w:t>
            </w:r>
          </w:p>
        </w:tc>
        <w:tc>
          <w:tcPr>
            <w:tcW w:w="992" w:type="dxa"/>
            <w:tcBorders>
              <w:top w:val="single" w:sz="4" w:space="0" w:color="auto"/>
              <w:left w:val="single" w:sz="4" w:space="0" w:color="auto"/>
              <w:bottom w:val="single" w:sz="4" w:space="0" w:color="auto"/>
              <w:right w:val="single" w:sz="4" w:space="0" w:color="auto"/>
            </w:tcBorders>
          </w:tcPr>
          <w:p w:rsidR="00883668" w:rsidRDefault="00883668" w:rsidP="00883668">
            <w:pPr>
              <w:widowControl w:val="0"/>
              <w:autoSpaceDE w:val="0"/>
              <w:autoSpaceDN w:val="0"/>
              <w:adjustRightInd w:val="0"/>
              <w:spacing w:line="240" w:lineRule="auto"/>
              <w:jc w:val="center"/>
              <w:rPr>
                <w:sz w:val="24"/>
                <w:szCs w:val="24"/>
              </w:rPr>
            </w:pPr>
            <w:r>
              <w:rPr>
                <w:sz w:val="24"/>
                <w:szCs w:val="24"/>
              </w:rPr>
              <w:t>2025</w:t>
            </w:r>
          </w:p>
        </w:tc>
        <w:tc>
          <w:tcPr>
            <w:tcW w:w="850" w:type="dxa"/>
            <w:tcBorders>
              <w:top w:val="single" w:sz="4" w:space="0" w:color="auto"/>
              <w:left w:val="single" w:sz="4" w:space="0" w:color="auto"/>
              <w:bottom w:val="single" w:sz="4" w:space="0" w:color="auto"/>
              <w:right w:val="single" w:sz="4" w:space="0" w:color="auto"/>
            </w:tcBorders>
          </w:tcPr>
          <w:p w:rsidR="00883668" w:rsidRDefault="00883668" w:rsidP="00883668">
            <w:pPr>
              <w:widowControl w:val="0"/>
              <w:autoSpaceDE w:val="0"/>
              <w:autoSpaceDN w:val="0"/>
              <w:adjustRightInd w:val="0"/>
              <w:spacing w:line="240" w:lineRule="auto"/>
              <w:jc w:val="center"/>
              <w:rPr>
                <w:sz w:val="24"/>
                <w:szCs w:val="24"/>
              </w:rPr>
            </w:pPr>
            <w:r>
              <w:rPr>
                <w:sz w:val="24"/>
                <w:szCs w:val="24"/>
              </w:rPr>
              <w:t>2025</w:t>
            </w:r>
          </w:p>
        </w:tc>
        <w:tc>
          <w:tcPr>
            <w:tcW w:w="4536" w:type="dxa"/>
            <w:tcBorders>
              <w:top w:val="single" w:sz="4" w:space="0" w:color="auto"/>
              <w:left w:val="single" w:sz="4" w:space="0" w:color="auto"/>
              <w:bottom w:val="single" w:sz="4" w:space="0" w:color="auto"/>
              <w:right w:val="single" w:sz="4" w:space="0" w:color="auto"/>
            </w:tcBorders>
          </w:tcPr>
          <w:p w:rsidR="00883668" w:rsidRDefault="00883668" w:rsidP="00E44ABA">
            <w:pPr>
              <w:spacing w:line="240" w:lineRule="exact"/>
              <w:jc w:val="both"/>
              <w:rPr>
                <w:rFonts w:eastAsia="Calibri"/>
                <w:sz w:val="24"/>
                <w:szCs w:val="24"/>
              </w:rPr>
            </w:pPr>
            <w:r>
              <w:rPr>
                <w:sz w:val="24"/>
                <w:szCs w:val="24"/>
              </w:rPr>
              <w:t>Выполнены работы по разбивке 4-х кварталов на городском кладбище</w:t>
            </w:r>
            <w:r w:rsidR="0060410A">
              <w:rPr>
                <w:sz w:val="24"/>
                <w:szCs w:val="24"/>
              </w:rPr>
              <w:t>.</w:t>
            </w:r>
          </w:p>
          <w:p w:rsidR="00883668" w:rsidRDefault="00883668" w:rsidP="0060410A">
            <w:pPr>
              <w:spacing w:line="240" w:lineRule="exact"/>
              <w:jc w:val="both"/>
              <w:rPr>
                <w:sz w:val="24"/>
                <w:szCs w:val="24"/>
              </w:rPr>
            </w:pPr>
            <w:r>
              <w:rPr>
                <w:rFonts w:eastAsia="Calibri"/>
                <w:sz w:val="24"/>
                <w:szCs w:val="24"/>
              </w:rPr>
              <w:t xml:space="preserve">Общая сумма, израсходованная на </w:t>
            </w:r>
            <w:r>
              <w:rPr>
                <w:rFonts w:eastAsia="Calibri"/>
                <w:sz w:val="24"/>
                <w:szCs w:val="24"/>
              </w:rPr>
              <w:lastRenderedPageBreak/>
              <w:t xml:space="preserve">реализацию данного мероприятия, составила </w:t>
            </w:r>
            <w:r w:rsidR="0060410A">
              <w:rPr>
                <w:rFonts w:eastAsia="Calibri"/>
                <w:sz w:val="24"/>
                <w:szCs w:val="24"/>
              </w:rPr>
              <w:t>3460,95176</w:t>
            </w:r>
            <w:r>
              <w:rPr>
                <w:sz w:val="24"/>
                <w:szCs w:val="24"/>
              </w:rPr>
              <w:t xml:space="preserve"> </w:t>
            </w:r>
            <w:r>
              <w:rPr>
                <w:rFonts w:eastAsia="Calibri"/>
                <w:sz w:val="24"/>
                <w:szCs w:val="24"/>
              </w:rPr>
              <w:t>тыс. рублей (средства местного бюджета).</w:t>
            </w:r>
          </w:p>
        </w:tc>
        <w:tc>
          <w:tcPr>
            <w:tcW w:w="1559" w:type="dxa"/>
            <w:tcBorders>
              <w:top w:val="single" w:sz="4" w:space="0" w:color="auto"/>
              <w:left w:val="single" w:sz="4" w:space="0" w:color="auto"/>
              <w:bottom w:val="single" w:sz="4" w:space="0" w:color="auto"/>
              <w:right w:val="single" w:sz="4" w:space="0" w:color="auto"/>
            </w:tcBorders>
          </w:tcPr>
          <w:p w:rsidR="00883668" w:rsidRDefault="00883668">
            <w:pPr>
              <w:widowControl w:val="0"/>
              <w:autoSpaceDE w:val="0"/>
              <w:autoSpaceDN w:val="0"/>
              <w:adjustRightInd w:val="0"/>
              <w:spacing w:line="240" w:lineRule="auto"/>
              <w:rPr>
                <w:sz w:val="24"/>
                <w:szCs w:val="24"/>
              </w:rPr>
            </w:pPr>
          </w:p>
        </w:tc>
      </w:tr>
      <w:tr w:rsidR="006F1577" w:rsidTr="00BB7533">
        <w:trPr>
          <w:tblCellSpacing w:w="5" w:type="nil"/>
        </w:trPr>
        <w:tc>
          <w:tcPr>
            <w:tcW w:w="709" w:type="dxa"/>
            <w:tcBorders>
              <w:top w:val="single" w:sz="4" w:space="0" w:color="auto"/>
              <w:left w:val="single" w:sz="4" w:space="0" w:color="auto"/>
              <w:bottom w:val="single" w:sz="4" w:space="0" w:color="auto"/>
              <w:right w:val="single" w:sz="4" w:space="0" w:color="auto"/>
            </w:tcBorders>
          </w:tcPr>
          <w:p w:rsidR="006F1577" w:rsidRDefault="00883668" w:rsidP="0086452C">
            <w:pPr>
              <w:widowControl w:val="0"/>
              <w:autoSpaceDE w:val="0"/>
              <w:autoSpaceDN w:val="0"/>
              <w:adjustRightInd w:val="0"/>
              <w:spacing w:line="240" w:lineRule="auto"/>
              <w:rPr>
                <w:sz w:val="24"/>
                <w:szCs w:val="24"/>
              </w:rPr>
            </w:pPr>
            <w:r>
              <w:rPr>
                <w:sz w:val="24"/>
                <w:szCs w:val="24"/>
              </w:rPr>
              <w:lastRenderedPageBreak/>
              <w:t>5</w:t>
            </w:r>
            <w:r w:rsidR="006F1577">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6F1577" w:rsidRPr="004C6ECF" w:rsidRDefault="006F1577" w:rsidP="00883668">
            <w:pPr>
              <w:spacing w:line="240" w:lineRule="exact"/>
              <w:rPr>
                <w:sz w:val="24"/>
                <w:szCs w:val="24"/>
              </w:rPr>
            </w:pPr>
            <w:r w:rsidRPr="00BC7D61">
              <w:rPr>
                <w:sz w:val="24"/>
                <w:szCs w:val="24"/>
              </w:rPr>
              <w:t>Мероприятия по увековечению памяти погибших при защите Отечества</w:t>
            </w:r>
            <w:r w:rsidR="00883668">
              <w:rPr>
                <w:sz w:val="24"/>
                <w:szCs w:val="24"/>
              </w:rPr>
              <w:t xml:space="preserve"> (благоустройство воинских захоронений)</w:t>
            </w:r>
          </w:p>
        </w:tc>
        <w:tc>
          <w:tcPr>
            <w:tcW w:w="1843" w:type="dxa"/>
            <w:tcBorders>
              <w:top w:val="single" w:sz="4" w:space="0" w:color="auto"/>
              <w:left w:val="single" w:sz="4" w:space="0" w:color="auto"/>
              <w:bottom w:val="single" w:sz="4" w:space="0" w:color="auto"/>
              <w:right w:val="single" w:sz="4" w:space="0" w:color="auto"/>
            </w:tcBorders>
          </w:tcPr>
          <w:p w:rsidR="006F1577" w:rsidRDefault="006F1577" w:rsidP="00710D18">
            <w:pPr>
              <w:widowControl w:val="0"/>
              <w:autoSpaceDE w:val="0"/>
              <w:autoSpaceDN w:val="0"/>
              <w:adjustRightInd w:val="0"/>
              <w:spacing w:line="240" w:lineRule="auto"/>
              <w:rPr>
                <w:sz w:val="24"/>
                <w:szCs w:val="24"/>
              </w:rPr>
            </w:pPr>
            <w:r>
              <w:rPr>
                <w:sz w:val="24"/>
                <w:szCs w:val="24"/>
              </w:rPr>
              <w:t>Отдел ЖКХ</w:t>
            </w:r>
          </w:p>
          <w:p w:rsidR="006F1577" w:rsidRDefault="006F1577" w:rsidP="00710D18">
            <w:pPr>
              <w:widowControl w:val="0"/>
              <w:autoSpaceDE w:val="0"/>
              <w:autoSpaceDN w:val="0"/>
              <w:adjustRightInd w:val="0"/>
              <w:spacing w:line="240" w:lineRule="auto"/>
              <w:rPr>
                <w:sz w:val="24"/>
                <w:szCs w:val="24"/>
              </w:rPr>
            </w:pPr>
          </w:p>
          <w:p w:rsidR="006F1577" w:rsidRDefault="006F1577" w:rsidP="00710D18">
            <w:pPr>
              <w:widowControl w:val="0"/>
              <w:autoSpaceDE w:val="0"/>
              <w:autoSpaceDN w:val="0"/>
              <w:adjustRightInd w:val="0"/>
              <w:spacing w:line="240" w:lineRule="auto"/>
              <w:rPr>
                <w:sz w:val="24"/>
                <w:szCs w:val="24"/>
              </w:rPr>
            </w:pPr>
            <w:r>
              <w:rPr>
                <w:sz w:val="24"/>
                <w:szCs w:val="24"/>
              </w:rPr>
              <w:t>организации, привлекаемые к исполнению</w:t>
            </w:r>
          </w:p>
        </w:tc>
        <w:tc>
          <w:tcPr>
            <w:tcW w:w="850" w:type="dxa"/>
            <w:tcBorders>
              <w:top w:val="single" w:sz="4" w:space="0" w:color="auto"/>
              <w:left w:val="single" w:sz="4" w:space="0" w:color="auto"/>
              <w:bottom w:val="single" w:sz="4" w:space="0" w:color="auto"/>
              <w:right w:val="single" w:sz="4" w:space="0" w:color="auto"/>
            </w:tcBorders>
          </w:tcPr>
          <w:p w:rsidR="006F1577" w:rsidRDefault="006F1577" w:rsidP="00883668">
            <w:pPr>
              <w:widowControl w:val="0"/>
              <w:autoSpaceDE w:val="0"/>
              <w:autoSpaceDN w:val="0"/>
              <w:adjustRightInd w:val="0"/>
              <w:spacing w:line="240" w:lineRule="auto"/>
              <w:jc w:val="center"/>
              <w:rPr>
                <w:sz w:val="24"/>
                <w:szCs w:val="24"/>
              </w:rPr>
            </w:pPr>
            <w:r>
              <w:rPr>
                <w:sz w:val="24"/>
                <w:szCs w:val="24"/>
              </w:rPr>
              <w:t>2025</w:t>
            </w:r>
          </w:p>
        </w:tc>
        <w:tc>
          <w:tcPr>
            <w:tcW w:w="993" w:type="dxa"/>
            <w:tcBorders>
              <w:top w:val="single" w:sz="4" w:space="0" w:color="auto"/>
              <w:left w:val="single" w:sz="4" w:space="0" w:color="auto"/>
              <w:bottom w:val="single" w:sz="4" w:space="0" w:color="auto"/>
              <w:right w:val="single" w:sz="4" w:space="0" w:color="auto"/>
            </w:tcBorders>
          </w:tcPr>
          <w:p w:rsidR="006F1577" w:rsidRDefault="006F1577" w:rsidP="00883668">
            <w:pPr>
              <w:widowControl w:val="0"/>
              <w:autoSpaceDE w:val="0"/>
              <w:autoSpaceDN w:val="0"/>
              <w:adjustRightInd w:val="0"/>
              <w:spacing w:line="240" w:lineRule="auto"/>
              <w:jc w:val="center"/>
              <w:rPr>
                <w:sz w:val="24"/>
                <w:szCs w:val="24"/>
              </w:rPr>
            </w:pPr>
            <w:r>
              <w:rPr>
                <w:sz w:val="24"/>
                <w:szCs w:val="24"/>
              </w:rPr>
              <w:t>2025</w:t>
            </w:r>
          </w:p>
        </w:tc>
        <w:tc>
          <w:tcPr>
            <w:tcW w:w="992" w:type="dxa"/>
            <w:tcBorders>
              <w:top w:val="single" w:sz="4" w:space="0" w:color="auto"/>
              <w:left w:val="single" w:sz="4" w:space="0" w:color="auto"/>
              <w:bottom w:val="single" w:sz="4" w:space="0" w:color="auto"/>
              <w:right w:val="single" w:sz="4" w:space="0" w:color="auto"/>
            </w:tcBorders>
          </w:tcPr>
          <w:p w:rsidR="006F1577" w:rsidRDefault="006F1577" w:rsidP="00883668">
            <w:pPr>
              <w:widowControl w:val="0"/>
              <w:autoSpaceDE w:val="0"/>
              <w:autoSpaceDN w:val="0"/>
              <w:adjustRightInd w:val="0"/>
              <w:spacing w:line="240" w:lineRule="auto"/>
              <w:jc w:val="center"/>
              <w:rPr>
                <w:sz w:val="24"/>
                <w:szCs w:val="24"/>
              </w:rPr>
            </w:pPr>
            <w:r>
              <w:rPr>
                <w:sz w:val="24"/>
                <w:szCs w:val="24"/>
              </w:rPr>
              <w:t>2025</w:t>
            </w:r>
          </w:p>
        </w:tc>
        <w:tc>
          <w:tcPr>
            <w:tcW w:w="850" w:type="dxa"/>
            <w:tcBorders>
              <w:top w:val="single" w:sz="4" w:space="0" w:color="auto"/>
              <w:left w:val="single" w:sz="4" w:space="0" w:color="auto"/>
              <w:bottom w:val="single" w:sz="4" w:space="0" w:color="auto"/>
              <w:right w:val="single" w:sz="4" w:space="0" w:color="auto"/>
            </w:tcBorders>
          </w:tcPr>
          <w:p w:rsidR="006F1577" w:rsidRDefault="006F1577" w:rsidP="00883668">
            <w:pPr>
              <w:widowControl w:val="0"/>
              <w:autoSpaceDE w:val="0"/>
              <w:autoSpaceDN w:val="0"/>
              <w:adjustRightInd w:val="0"/>
              <w:spacing w:line="240" w:lineRule="auto"/>
              <w:jc w:val="center"/>
              <w:rPr>
                <w:sz w:val="24"/>
                <w:szCs w:val="24"/>
              </w:rPr>
            </w:pPr>
            <w:r>
              <w:rPr>
                <w:sz w:val="24"/>
                <w:szCs w:val="24"/>
              </w:rPr>
              <w:t>2025</w:t>
            </w:r>
          </w:p>
        </w:tc>
        <w:tc>
          <w:tcPr>
            <w:tcW w:w="4536" w:type="dxa"/>
            <w:tcBorders>
              <w:top w:val="single" w:sz="4" w:space="0" w:color="auto"/>
              <w:left w:val="single" w:sz="4" w:space="0" w:color="auto"/>
              <w:bottom w:val="single" w:sz="4" w:space="0" w:color="auto"/>
              <w:right w:val="single" w:sz="4" w:space="0" w:color="auto"/>
            </w:tcBorders>
          </w:tcPr>
          <w:p w:rsidR="006F1577" w:rsidRDefault="006F1577" w:rsidP="00E44ABA">
            <w:pPr>
              <w:spacing w:line="240" w:lineRule="exact"/>
              <w:jc w:val="both"/>
              <w:rPr>
                <w:sz w:val="24"/>
                <w:szCs w:val="24"/>
              </w:rPr>
            </w:pPr>
            <w:r>
              <w:rPr>
                <w:sz w:val="24"/>
                <w:szCs w:val="24"/>
              </w:rPr>
              <w:t>Выполнены работы по благоустройству захоронений умерших участников СВО (2 могилы).</w:t>
            </w:r>
          </w:p>
          <w:p w:rsidR="006F1577" w:rsidRDefault="006F1577" w:rsidP="0060410A">
            <w:pPr>
              <w:spacing w:line="240" w:lineRule="auto"/>
              <w:jc w:val="both"/>
              <w:rPr>
                <w:sz w:val="24"/>
                <w:szCs w:val="24"/>
              </w:rPr>
            </w:pPr>
            <w:r>
              <w:rPr>
                <w:rFonts w:eastAsia="Calibri"/>
                <w:sz w:val="24"/>
                <w:szCs w:val="24"/>
              </w:rPr>
              <w:t>Общая сумма, израсходованная на реализацию данного мероприятия, составила 100,0</w:t>
            </w:r>
            <w:r>
              <w:rPr>
                <w:sz w:val="24"/>
                <w:szCs w:val="24"/>
              </w:rPr>
              <w:t xml:space="preserve"> </w:t>
            </w:r>
            <w:r>
              <w:rPr>
                <w:rFonts w:eastAsia="Calibri"/>
                <w:sz w:val="24"/>
                <w:szCs w:val="24"/>
              </w:rPr>
              <w:t>тыс. рублей</w:t>
            </w:r>
            <w:r w:rsidR="0060410A">
              <w:rPr>
                <w:rFonts w:eastAsia="Calibri"/>
                <w:sz w:val="24"/>
                <w:szCs w:val="24"/>
              </w:rPr>
              <w:t xml:space="preserve"> (средства местного бюджета).</w:t>
            </w:r>
            <w:r>
              <w:rPr>
                <w:rFonts w:eastAsia="Calibri"/>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6F1577" w:rsidRDefault="006F1577">
            <w:pPr>
              <w:widowControl w:val="0"/>
              <w:autoSpaceDE w:val="0"/>
              <w:autoSpaceDN w:val="0"/>
              <w:adjustRightInd w:val="0"/>
              <w:spacing w:line="240" w:lineRule="auto"/>
              <w:rPr>
                <w:sz w:val="24"/>
                <w:szCs w:val="24"/>
              </w:rPr>
            </w:pPr>
          </w:p>
        </w:tc>
      </w:tr>
    </w:tbl>
    <w:p w:rsidR="00522CB0" w:rsidRDefault="00522CB0">
      <w:pPr>
        <w:widowControl w:val="0"/>
        <w:autoSpaceDE w:val="0"/>
        <w:autoSpaceDN w:val="0"/>
        <w:adjustRightInd w:val="0"/>
        <w:spacing w:line="240" w:lineRule="auto"/>
        <w:jc w:val="right"/>
        <w:outlineLvl w:val="1"/>
        <w:sectPr w:rsidR="00522CB0">
          <w:pgSz w:w="16838" w:h="11905" w:orient="landscape"/>
          <w:pgMar w:top="1843" w:right="1134" w:bottom="851" w:left="1134" w:header="720" w:footer="720" w:gutter="0"/>
          <w:pgNumType w:start="1"/>
          <w:cols w:space="720"/>
          <w:noEndnote/>
          <w:titlePg/>
          <w:docGrid w:linePitch="299"/>
        </w:sectPr>
      </w:pPr>
      <w:bookmarkStart w:id="3" w:name="Par1832"/>
      <w:bookmarkEnd w:id="3"/>
    </w:p>
    <w:p w:rsidR="00522CB0" w:rsidRDefault="00E7559B">
      <w:pPr>
        <w:widowControl w:val="0"/>
        <w:autoSpaceDE w:val="0"/>
        <w:autoSpaceDN w:val="0"/>
        <w:adjustRightInd w:val="0"/>
        <w:spacing w:line="240" w:lineRule="auto"/>
        <w:ind w:left="9498"/>
        <w:jc w:val="right"/>
        <w:outlineLvl w:val="1"/>
        <w:rPr>
          <w:b/>
          <w:u w:val="single"/>
        </w:rPr>
      </w:pPr>
      <w:r>
        <w:rPr>
          <w:b/>
          <w:u w:val="single"/>
        </w:rPr>
        <w:lastRenderedPageBreak/>
        <w:t>Приложение № 3</w:t>
      </w:r>
    </w:p>
    <w:p w:rsidR="00522CB0" w:rsidRDefault="00E7559B" w:rsidP="006D3B04">
      <w:pPr>
        <w:widowControl w:val="0"/>
        <w:autoSpaceDE w:val="0"/>
        <w:autoSpaceDN w:val="0"/>
        <w:adjustRightInd w:val="0"/>
        <w:spacing w:line="240" w:lineRule="exact"/>
        <w:ind w:left="9498"/>
        <w:outlineLvl w:val="1"/>
      </w:pPr>
      <w:r>
        <w:t>Приложение № 13</w:t>
      </w:r>
    </w:p>
    <w:p w:rsidR="00522CB0" w:rsidRDefault="00E7559B" w:rsidP="006D3B04">
      <w:pPr>
        <w:widowControl w:val="0"/>
        <w:autoSpaceDE w:val="0"/>
        <w:autoSpaceDN w:val="0"/>
        <w:adjustRightInd w:val="0"/>
        <w:spacing w:line="240" w:lineRule="exact"/>
        <w:ind w:left="9498"/>
        <w:rPr>
          <w:bCs/>
        </w:rPr>
      </w:pPr>
      <w:r>
        <w:t xml:space="preserve">к </w:t>
      </w:r>
      <w:r>
        <w:rPr>
          <w:bCs/>
        </w:rPr>
        <w:t>Порядку принятия решений</w:t>
      </w:r>
    </w:p>
    <w:p w:rsidR="00522CB0" w:rsidRDefault="00E7559B" w:rsidP="006D3B04">
      <w:pPr>
        <w:widowControl w:val="0"/>
        <w:autoSpaceDE w:val="0"/>
        <w:autoSpaceDN w:val="0"/>
        <w:adjustRightInd w:val="0"/>
        <w:spacing w:line="240" w:lineRule="exact"/>
        <w:ind w:left="9498"/>
        <w:rPr>
          <w:bCs/>
        </w:rPr>
      </w:pPr>
      <w:r>
        <w:rPr>
          <w:bCs/>
        </w:rPr>
        <w:t xml:space="preserve">о разработке муниципальных программ, </w:t>
      </w:r>
    </w:p>
    <w:p w:rsidR="00522CB0" w:rsidRDefault="00E7559B" w:rsidP="006D3B04">
      <w:pPr>
        <w:widowControl w:val="0"/>
        <w:autoSpaceDE w:val="0"/>
        <w:autoSpaceDN w:val="0"/>
        <w:adjustRightInd w:val="0"/>
        <w:spacing w:line="240" w:lineRule="exact"/>
        <w:ind w:left="9498"/>
        <w:rPr>
          <w:bCs/>
        </w:rPr>
      </w:pPr>
      <w:r>
        <w:rPr>
          <w:bCs/>
        </w:rPr>
        <w:t xml:space="preserve">их формирования, реализации </w:t>
      </w:r>
    </w:p>
    <w:p w:rsidR="00522CB0" w:rsidRDefault="00E7559B" w:rsidP="006D3B04">
      <w:pPr>
        <w:widowControl w:val="0"/>
        <w:autoSpaceDE w:val="0"/>
        <w:autoSpaceDN w:val="0"/>
        <w:adjustRightInd w:val="0"/>
        <w:spacing w:line="240" w:lineRule="exact"/>
        <w:ind w:left="9498"/>
        <w:rPr>
          <w:bCs/>
        </w:rPr>
      </w:pPr>
      <w:r>
        <w:rPr>
          <w:bCs/>
        </w:rPr>
        <w:t xml:space="preserve">и проведения оценки эффективности </w:t>
      </w:r>
    </w:p>
    <w:p w:rsidR="00522CB0" w:rsidRDefault="00E7559B" w:rsidP="006D3B04">
      <w:pPr>
        <w:widowControl w:val="0"/>
        <w:autoSpaceDE w:val="0"/>
        <w:autoSpaceDN w:val="0"/>
        <w:adjustRightInd w:val="0"/>
        <w:spacing w:line="240" w:lineRule="exact"/>
        <w:ind w:left="9498"/>
        <w:rPr>
          <w:bCs/>
        </w:rPr>
      </w:pPr>
      <w:r>
        <w:rPr>
          <w:bCs/>
        </w:rPr>
        <w:t>реализации муниципальных программ</w:t>
      </w:r>
    </w:p>
    <w:p w:rsidR="00522CB0" w:rsidRDefault="00E7559B" w:rsidP="006D3B04">
      <w:pPr>
        <w:widowControl w:val="0"/>
        <w:autoSpaceDE w:val="0"/>
        <w:autoSpaceDN w:val="0"/>
        <w:adjustRightInd w:val="0"/>
        <w:spacing w:line="240" w:lineRule="exact"/>
        <w:ind w:left="9498"/>
        <w:rPr>
          <w:bCs/>
        </w:rPr>
      </w:pPr>
      <w:r>
        <w:rPr>
          <w:bCs/>
        </w:rPr>
        <w:t xml:space="preserve"> городского поселения «Город Амурск»</w:t>
      </w:r>
    </w:p>
    <w:p w:rsidR="006D3B04" w:rsidRDefault="006D3B04" w:rsidP="006D3B04">
      <w:pPr>
        <w:widowControl w:val="0"/>
        <w:autoSpaceDE w:val="0"/>
        <w:autoSpaceDN w:val="0"/>
        <w:adjustRightInd w:val="0"/>
        <w:spacing w:line="240" w:lineRule="exact"/>
        <w:jc w:val="right"/>
      </w:pPr>
    </w:p>
    <w:p w:rsidR="00522CB0" w:rsidRDefault="00E7559B" w:rsidP="006D3B04">
      <w:pPr>
        <w:widowControl w:val="0"/>
        <w:autoSpaceDE w:val="0"/>
        <w:autoSpaceDN w:val="0"/>
        <w:adjustRightInd w:val="0"/>
        <w:spacing w:line="240" w:lineRule="exact"/>
        <w:jc w:val="right"/>
      </w:pPr>
      <w:r>
        <w:t>Форма</w:t>
      </w:r>
    </w:p>
    <w:p w:rsidR="00522CB0" w:rsidRDefault="00E7559B">
      <w:pPr>
        <w:widowControl w:val="0"/>
        <w:autoSpaceDE w:val="0"/>
        <w:autoSpaceDN w:val="0"/>
        <w:adjustRightInd w:val="0"/>
        <w:spacing w:line="240" w:lineRule="auto"/>
        <w:jc w:val="center"/>
        <w:rPr>
          <w:b/>
        </w:rPr>
      </w:pPr>
      <w:bookmarkStart w:id="4" w:name="Par1849"/>
      <w:bookmarkEnd w:id="4"/>
      <w:r>
        <w:rPr>
          <w:b/>
        </w:rPr>
        <w:t>ОТЧЕТ</w:t>
      </w:r>
    </w:p>
    <w:p w:rsidR="00522CB0" w:rsidRDefault="00E7559B">
      <w:pPr>
        <w:widowControl w:val="0"/>
        <w:autoSpaceDE w:val="0"/>
        <w:autoSpaceDN w:val="0"/>
        <w:adjustRightInd w:val="0"/>
        <w:spacing w:line="240" w:lineRule="auto"/>
        <w:jc w:val="center"/>
        <w:rPr>
          <w:b/>
        </w:rPr>
      </w:pPr>
      <w:r>
        <w:rPr>
          <w:b/>
        </w:rPr>
        <w:t xml:space="preserve">об использовании бюджетных ассигнований местного бюджета на реализацию муниципальной программы </w:t>
      </w:r>
    </w:p>
    <w:p w:rsidR="006D3B04" w:rsidRDefault="000848E2">
      <w:pPr>
        <w:widowControl w:val="0"/>
        <w:autoSpaceDE w:val="0"/>
        <w:autoSpaceDN w:val="0"/>
        <w:adjustRightInd w:val="0"/>
        <w:spacing w:line="240" w:lineRule="auto"/>
        <w:jc w:val="center"/>
        <w:rPr>
          <w:b/>
        </w:rPr>
      </w:pPr>
      <w:r w:rsidRPr="000848E2">
        <w:rPr>
          <w:b/>
        </w:rPr>
        <w:t>«Развитие и содержание мест погребения в городском поселении «Город Амурск» на 20</w:t>
      </w:r>
      <w:r w:rsidR="00503E2F">
        <w:rPr>
          <w:b/>
        </w:rPr>
        <w:t>20</w:t>
      </w:r>
      <w:r w:rsidRPr="000848E2">
        <w:rPr>
          <w:b/>
        </w:rPr>
        <w:t>-20</w:t>
      </w:r>
      <w:r w:rsidR="00503E2F">
        <w:rPr>
          <w:b/>
        </w:rPr>
        <w:t>2</w:t>
      </w:r>
      <w:r w:rsidR="00C76541">
        <w:rPr>
          <w:b/>
        </w:rPr>
        <w:t>6</w:t>
      </w:r>
      <w:r w:rsidRPr="000848E2">
        <w:rPr>
          <w:b/>
        </w:rPr>
        <w:t xml:space="preserve"> г</w:t>
      </w:r>
      <w:r w:rsidR="00BB185B">
        <w:rPr>
          <w:b/>
        </w:rPr>
        <w:t>оды</w:t>
      </w:r>
      <w:r w:rsidRPr="000848E2">
        <w:rPr>
          <w:b/>
        </w:rPr>
        <w:t>»</w:t>
      </w:r>
    </w:p>
    <w:p w:rsidR="00522CB0" w:rsidRDefault="00E7559B" w:rsidP="008B3BB9">
      <w:pPr>
        <w:widowControl w:val="0"/>
        <w:autoSpaceDE w:val="0"/>
        <w:autoSpaceDN w:val="0"/>
        <w:adjustRightInd w:val="0"/>
        <w:spacing w:line="240" w:lineRule="auto"/>
        <w:jc w:val="center"/>
      </w:pPr>
      <w:r>
        <w:rPr>
          <w:b/>
        </w:rPr>
        <w:t>за 20</w:t>
      </w:r>
      <w:r w:rsidR="00503E2F">
        <w:rPr>
          <w:b/>
        </w:rPr>
        <w:t>2</w:t>
      </w:r>
      <w:r w:rsidR="0060410A">
        <w:rPr>
          <w:b/>
        </w:rPr>
        <w:t>5</w:t>
      </w:r>
      <w:r>
        <w:rPr>
          <w:b/>
        </w:rPr>
        <w:t xml:space="preserve"> год</w:t>
      </w:r>
    </w:p>
    <w:tbl>
      <w:tblPr>
        <w:tblW w:w="15251" w:type="dxa"/>
        <w:tblCellSpacing w:w="5" w:type="nil"/>
        <w:tblInd w:w="75" w:type="dxa"/>
        <w:tblLayout w:type="fixed"/>
        <w:tblCellMar>
          <w:left w:w="75" w:type="dxa"/>
          <w:right w:w="75" w:type="dxa"/>
        </w:tblCellMar>
        <w:tblLook w:val="0000" w:firstRow="0" w:lastRow="0" w:firstColumn="0" w:lastColumn="0" w:noHBand="0" w:noVBand="0"/>
      </w:tblPr>
      <w:tblGrid>
        <w:gridCol w:w="709"/>
        <w:gridCol w:w="2835"/>
        <w:gridCol w:w="1843"/>
        <w:gridCol w:w="1417"/>
        <w:gridCol w:w="1702"/>
        <w:gridCol w:w="1275"/>
        <w:gridCol w:w="1276"/>
        <w:gridCol w:w="1134"/>
        <w:gridCol w:w="1360"/>
        <w:gridCol w:w="1700"/>
      </w:tblGrid>
      <w:tr w:rsidR="00522CB0">
        <w:trPr>
          <w:trHeight w:val="933"/>
          <w:tblHeade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подпрограммы, основного мероприятия,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Ответственный исполнитель, соисполнитель</w:t>
            </w:r>
          </w:p>
        </w:tc>
        <w:tc>
          <w:tcPr>
            <w:tcW w:w="3119" w:type="dxa"/>
            <w:gridSpan w:val="2"/>
            <w:tcBorders>
              <w:top w:val="single" w:sz="4" w:space="0" w:color="auto"/>
              <w:left w:val="single" w:sz="4" w:space="0" w:color="auto"/>
              <w:bottom w:val="single" w:sz="4" w:space="0" w:color="auto"/>
              <w:right w:val="single" w:sz="4" w:space="0" w:color="auto"/>
            </w:tcBorders>
          </w:tcPr>
          <w:p w:rsidR="00522CB0" w:rsidRDefault="00E7559B" w:rsidP="00E7559B">
            <w:pPr>
              <w:widowControl w:val="0"/>
              <w:autoSpaceDE w:val="0"/>
              <w:autoSpaceDN w:val="0"/>
              <w:adjustRightInd w:val="0"/>
              <w:spacing w:line="240" w:lineRule="auto"/>
              <w:jc w:val="center"/>
              <w:rPr>
                <w:sz w:val="24"/>
                <w:szCs w:val="24"/>
              </w:rPr>
            </w:pPr>
            <w:r>
              <w:rPr>
                <w:sz w:val="24"/>
                <w:szCs w:val="24"/>
              </w:rPr>
              <w:t>Лимит бюджетных обязательств (тыс. рублей)</w:t>
            </w:r>
          </w:p>
        </w:tc>
        <w:tc>
          <w:tcPr>
            <w:tcW w:w="1275"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Профи-</w:t>
            </w:r>
            <w:proofErr w:type="spellStart"/>
            <w:r>
              <w:rPr>
                <w:sz w:val="24"/>
                <w:szCs w:val="24"/>
              </w:rPr>
              <w:t>нансиро</w:t>
            </w:r>
            <w:proofErr w:type="spellEnd"/>
            <w:r>
              <w:rPr>
                <w:sz w:val="24"/>
                <w:szCs w:val="24"/>
              </w:rPr>
              <w:t>-</w:t>
            </w:r>
            <w:proofErr w:type="spellStart"/>
            <w:r>
              <w:rPr>
                <w:sz w:val="24"/>
                <w:szCs w:val="24"/>
              </w:rPr>
              <w:t>вано</w:t>
            </w:r>
            <w:proofErr w:type="spellEnd"/>
          </w:p>
          <w:p w:rsidR="00522CB0" w:rsidRDefault="00E7559B">
            <w:pPr>
              <w:widowControl w:val="0"/>
              <w:autoSpaceDE w:val="0"/>
              <w:autoSpaceDN w:val="0"/>
              <w:adjustRightInd w:val="0"/>
              <w:spacing w:line="240" w:lineRule="auto"/>
              <w:jc w:val="center"/>
              <w:rPr>
                <w:sz w:val="24"/>
                <w:szCs w:val="24"/>
              </w:rPr>
            </w:pPr>
            <w:r>
              <w:rPr>
                <w:sz w:val="24"/>
                <w:szCs w:val="24"/>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Кассовые расходы </w:t>
            </w:r>
            <w:proofErr w:type="spellStart"/>
            <w:proofErr w:type="gramStart"/>
            <w:r>
              <w:rPr>
                <w:sz w:val="24"/>
                <w:szCs w:val="24"/>
              </w:rPr>
              <w:t>ответст</w:t>
            </w:r>
            <w:proofErr w:type="spellEnd"/>
            <w:r>
              <w:rPr>
                <w:sz w:val="24"/>
                <w:szCs w:val="24"/>
              </w:rPr>
              <w:t>-венного</w:t>
            </w:r>
            <w:proofErr w:type="gramEnd"/>
            <w:r>
              <w:rPr>
                <w:sz w:val="24"/>
                <w:szCs w:val="24"/>
              </w:rPr>
              <w:t xml:space="preserve"> исполни-теля, </w:t>
            </w:r>
            <w:proofErr w:type="spellStart"/>
            <w:r>
              <w:rPr>
                <w:sz w:val="24"/>
                <w:szCs w:val="24"/>
              </w:rPr>
              <w:t>соиспол-нителя</w:t>
            </w:r>
            <w:proofErr w:type="spellEnd"/>
          </w:p>
          <w:p w:rsidR="00522CB0" w:rsidRDefault="00E7559B">
            <w:pPr>
              <w:widowControl w:val="0"/>
              <w:autoSpaceDE w:val="0"/>
              <w:autoSpaceDN w:val="0"/>
              <w:adjustRightInd w:val="0"/>
              <w:spacing w:line="240" w:lineRule="auto"/>
              <w:jc w:val="center"/>
              <w:rPr>
                <w:sz w:val="24"/>
                <w:szCs w:val="24"/>
              </w:rPr>
            </w:pPr>
            <w:r>
              <w:rPr>
                <w:sz w:val="24"/>
                <w:szCs w:val="24"/>
              </w:rPr>
              <w:t>(тыс. рублей)</w:t>
            </w:r>
          </w:p>
        </w:tc>
        <w:tc>
          <w:tcPr>
            <w:tcW w:w="2494"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Количество </w:t>
            </w:r>
            <w:proofErr w:type="spellStart"/>
            <w:proofErr w:type="gramStart"/>
            <w:r>
              <w:rPr>
                <w:sz w:val="24"/>
                <w:szCs w:val="24"/>
              </w:rPr>
              <w:t>заклю-ченных</w:t>
            </w:r>
            <w:proofErr w:type="spellEnd"/>
            <w:proofErr w:type="gramEnd"/>
            <w:r>
              <w:rPr>
                <w:sz w:val="24"/>
                <w:szCs w:val="24"/>
              </w:rPr>
              <w:t xml:space="preserve"> контрактов за отчетный период (в единицах)</w:t>
            </w:r>
          </w:p>
        </w:tc>
        <w:tc>
          <w:tcPr>
            <w:tcW w:w="1700"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Объем при-</w:t>
            </w:r>
            <w:proofErr w:type="spellStart"/>
            <w:r>
              <w:rPr>
                <w:sz w:val="24"/>
                <w:szCs w:val="24"/>
              </w:rPr>
              <w:t>нятыхобяза</w:t>
            </w:r>
            <w:proofErr w:type="spellEnd"/>
            <w:r>
              <w:rPr>
                <w:sz w:val="24"/>
                <w:szCs w:val="24"/>
              </w:rPr>
              <w:t>-</w:t>
            </w:r>
            <w:proofErr w:type="spellStart"/>
            <w:r>
              <w:rPr>
                <w:sz w:val="24"/>
                <w:szCs w:val="24"/>
              </w:rPr>
              <w:t>тельств</w:t>
            </w:r>
            <w:proofErr w:type="spellEnd"/>
            <w:r>
              <w:rPr>
                <w:sz w:val="24"/>
                <w:szCs w:val="24"/>
              </w:rPr>
              <w:t xml:space="preserve"> по </w:t>
            </w:r>
            <w:proofErr w:type="spellStart"/>
            <w:r>
              <w:rPr>
                <w:sz w:val="24"/>
                <w:szCs w:val="24"/>
              </w:rPr>
              <w:t>муниципаль</w:t>
            </w:r>
            <w:proofErr w:type="spellEnd"/>
            <w:r>
              <w:rPr>
                <w:sz w:val="24"/>
                <w:szCs w:val="24"/>
              </w:rPr>
              <w:t>-</w:t>
            </w:r>
            <w:proofErr w:type="spellStart"/>
            <w:r>
              <w:rPr>
                <w:sz w:val="24"/>
                <w:szCs w:val="24"/>
              </w:rPr>
              <w:t>нымконтрак</w:t>
            </w:r>
            <w:proofErr w:type="spellEnd"/>
            <w:r>
              <w:rPr>
                <w:sz w:val="24"/>
                <w:szCs w:val="24"/>
              </w:rPr>
              <w:t xml:space="preserve">-там (с учетом всех </w:t>
            </w:r>
            <w:proofErr w:type="spellStart"/>
            <w:proofErr w:type="gramStart"/>
            <w:r>
              <w:rPr>
                <w:sz w:val="24"/>
                <w:szCs w:val="24"/>
              </w:rPr>
              <w:t>источни</w:t>
            </w:r>
            <w:proofErr w:type="spellEnd"/>
            <w:r>
              <w:rPr>
                <w:sz w:val="24"/>
                <w:szCs w:val="24"/>
              </w:rPr>
              <w:t>-ков</w:t>
            </w:r>
            <w:proofErr w:type="gramEnd"/>
            <w:r>
              <w:rPr>
                <w:sz w:val="24"/>
                <w:szCs w:val="24"/>
              </w:rPr>
              <w:t xml:space="preserve"> </w:t>
            </w:r>
            <w:proofErr w:type="spellStart"/>
            <w:r>
              <w:rPr>
                <w:sz w:val="24"/>
                <w:szCs w:val="24"/>
              </w:rPr>
              <w:t>финанси-рования</w:t>
            </w:r>
            <w:proofErr w:type="spellEnd"/>
            <w:r>
              <w:rPr>
                <w:sz w:val="24"/>
                <w:szCs w:val="24"/>
              </w:rPr>
              <w:t>)</w:t>
            </w:r>
          </w:p>
          <w:p w:rsidR="00522CB0" w:rsidRDefault="00E7559B">
            <w:pPr>
              <w:widowControl w:val="0"/>
              <w:autoSpaceDE w:val="0"/>
              <w:autoSpaceDN w:val="0"/>
              <w:adjustRightInd w:val="0"/>
              <w:spacing w:line="240" w:lineRule="auto"/>
              <w:jc w:val="center"/>
              <w:rPr>
                <w:sz w:val="24"/>
                <w:szCs w:val="24"/>
              </w:rPr>
            </w:pPr>
            <w:r>
              <w:rPr>
                <w:sz w:val="24"/>
                <w:szCs w:val="24"/>
              </w:rPr>
              <w:t>(тыс. рублей)</w:t>
            </w:r>
          </w:p>
        </w:tc>
      </w:tr>
      <w:tr w:rsidR="00522CB0">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r>
              <w:rPr>
                <w:sz w:val="24"/>
                <w:szCs w:val="24"/>
              </w:rPr>
              <w:t>Предусмот</w:t>
            </w:r>
            <w:proofErr w:type="spellEnd"/>
            <w:r>
              <w:rPr>
                <w:sz w:val="24"/>
                <w:szCs w:val="24"/>
              </w:rPr>
              <w:t>-</w:t>
            </w:r>
          </w:p>
          <w:p w:rsidR="00522CB0" w:rsidRDefault="00E7559B">
            <w:pPr>
              <w:widowControl w:val="0"/>
              <w:autoSpaceDE w:val="0"/>
              <w:autoSpaceDN w:val="0"/>
              <w:adjustRightInd w:val="0"/>
              <w:spacing w:line="240" w:lineRule="auto"/>
              <w:jc w:val="center"/>
              <w:rPr>
                <w:sz w:val="24"/>
                <w:szCs w:val="24"/>
              </w:rPr>
            </w:pPr>
            <w:proofErr w:type="spellStart"/>
            <w:r>
              <w:rPr>
                <w:sz w:val="24"/>
                <w:szCs w:val="24"/>
              </w:rPr>
              <w:t>рено</w:t>
            </w:r>
            <w:proofErr w:type="spellEnd"/>
            <w:r>
              <w:rPr>
                <w:sz w:val="24"/>
                <w:szCs w:val="24"/>
              </w:rPr>
              <w:t xml:space="preserve"> в программе</w:t>
            </w:r>
          </w:p>
        </w:tc>
        <w:tc>
          <w:tcPr>
            <w:tcW w:w="170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proofErr w:type="gramStart"/>
            <w:r>
              <w:rPr>
                <w:sz w:val="24"/>
                <w:szCs w:val="24"/>
              </w:rPr>
              <w:t>Предусмотре</w:t>
            </w:r>
            <w:proofErr w:type="spellEnd"/>
            <w:r>
              <w:rPr>
                <w:sz w:val="24"/>
                <w:szCs w:val="24"/>
              </w:rPr>
              <w:t>-но</w:t>
            </w:r>
            <w:proofErr w:type="gramEnd"/>
            <w:r>
              <w:rPr>
                <w:sz w:val="24"/>
                <w:szCs w:val="24"/>
              </w:rPr>
              <w:t xml:space="preserve"> в решении  о местном бюджете на соответствую-</w:t>
            </w:r>
            <w:proofErr w:type="spellStart"/>
            <w:r>
              <w:rPr>
                <w:sz w:val="24"/>
                <w:szCs w:val="24"/>
              </w:rPr>
              <w:t>щий</w:t>
            </w:r>
            <w:proofErr w:type="spellEnd"/>
            <w:r>
              <w:rPr>
                <w:sz w:val="24"/>
                <w:szCs w:val="24"/>
              </w:rPr>
              <w:t xml:space="preserve"> год</w:t>
            </w:r>
          </w:p>
        </w:tc>
        <w:tc>
          <w:tcPr>
            <w:tcW w:w="1275"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всего</w:t>
            </w:r>
          </w:p>
        </w:tc>
        <w:tc>
          <w:tcPr>
            <w:tcW w:w="136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в том числе по </w:t>
            </w:r>
            <w:proofErr w:type="spellStart"/>
            <w:r>
              <w:rPr>
                <w:sz w:val="24"/>
                <w:szCs w:val="24"/>
              </w:rPr>
              <w:t>перехо</w:t>
            </w:r>
            <w:proofErr w:type="spellEnd"/>
            <w:r>
              <w:rPr>
                <w:sz w:val="24"/>
                <w:szCs w:val="24"/>
              </w:rPr>
              <w:t>-</w:t>
            </w:r>
            <w:proofErr w:type="spellStart"/>
            <w:r>
              <w:rPr>
                <w:sz w:val="24"/>
                <w:szCs w:val="24"/>
              </w:rPr>
              <w:t>дящиммеро</w:t>
            </w:r>
            <w:proofErr w:type="spellEnd"/>
            <w:r>
              <w:rPr>
                <w:sz w:val="24"/>
                <w:szCs w:val="24"/>
              </w:rPr>
              <w:t>-приятиям</w:t>
            </w:r>
          </w:p>
        </w:tc>
        <w:tc>
          <w:tcPr>
            <w:tcW w:w="1700"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r>
      <w:tr w:rsidR="00522CB0">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4</w:t>
            </w:r>
          </w:p>
        </w:tc>
        <w:tc>
          <w:tcPr>
            <w:tcW w:w="170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8</w:t>
            </w:r>
          </w:p>
        </w:tc>
        <w:tc>
          <w:tcPr>
            <w:tcW w:w="136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9</w:t>
            </w:r>
          </w:p>
        </w:tc>
        <w:tc>
          <w:tcPr>
            <w:tcW w:w="170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10</w:t>
            </w:r>
          </w:p>
        </w:tc>
      </w:tr>
      <w:tr w:rsidR="008B3BB9">
        <w:trPr>
          <w:tblCellSpacing w:w="5" w:type="nil"/>
        </w:trPr>
        <w:tc>
          <w:tcPr>
            <w:tcW w:w="709" w:type="dxa"/>
            <w:tcBorders>
              <w:top w:val="single" w:sz="4" w:space="0" w:color="auto"/>
              <w:left w:val="single" w:sz="4" w:space="0" w:color="auto"/>
              <w:bottom w:val="single" w:sz="4" w:space="0" w:color="auto"/>
              <w:right w:val="single" w:sz="4" w:space="0" w:color="auto"/>
            </w:tcBorders>
          </w:tcPr>
          <w:p w:rsidR="008B3BB9" w:rsidRDefault="008B3BB9">
            <w:pPr>
              <w:widowControl w:val="0"/>
              <w:autoSpaceDE w:val="0"/>
              <w:autoSpaceDN w:val="0"/>
              <w:adjustRightInd w:val="0"/>
              <w:spacing w:line="240" w:lineRule="auto"/>
              <w:rPr>
                <w:sz w:val="24"/>
                <w:szCs w:val="24"/>
              </w:rPr>
            </w:pPr>
          </w:p>
        </w:tc>
        <w:tc>
          <w:tcPr>
            <w:tcW w:w="4678" w:type="dxa"/>
            <w:gridSpan w:val="2"/>
            <w:tcBorders>
              <w:top w:val="single" w:sz="4" w:space="0" w:color="auto"/>
              <w:left w:val="single" w:sz="4" w:space="0" w:color="auto"/>
              <w:bottom w:val="single" w:sz="4" w:space="0" w:color="auto"/>
              <w:right w:val="single" w:sz="4" w:space="0" w:color="auto"/>
            </w:tcBorders>
          </w:tcPr>
          <w:p w:rsidR="008B3BB9" w:rsidRDefault="008B3BB9">
            <w:pPr>
              <w:widowControl w:val="0"/>
              <w:autoSpaceDE w:val="0"/>
              <w:autoSpaceDN w:val="0"/>
              <w:adjustRightInd w:val="0"/>
              <w:spacing w:line="240" w:lineRule="auto"/>
              <w:rPr>
                <w:b/>
                <w:sz w:val="24"/>
                <w:szCs w:val="24"/>
              </w:rPr>
            </w:pPr>
            <w:r>
              <w:rPr>
                <w:b/>
                <w:sz w:val="24"/>
                <w:szCs w:val="24"/>
              </w:rPr>
              <w:t>ВСЕГО</w:t>
            </w:r>
          </w:p>
        </w:tc>
        <w:tc>
          <w:tcPr>
            <w:tcW w:w="1417" w:type="dxa"/>
            <w:tcBorders>
              <w:top w:val="single" w:sz="4" w:space="0" w:color="auto"/>
              <w:left w:val="single" w:sz="4" w:space="0" w:color="auto"/>
              <w:bottom w:val="single" w:sz="4" w:space="0" w:color="auto"/>
              <w:right w:val="single" w:sz="4" w:space="0" w:color="auto"/>
            </w:tcBorders>
          </w:tcPr>
          <w:p w:rsidR="008B3BB9" w:rsidRPr="008B3BB9" w:rsidRDefault="0060410A" w:rsidP="008B3BB9">
            <w:pPr>
              <w:jc w:val="center"/>
              <w:rPr>
                <w:b/>
              </w:rPr>
            </w:pPr>
            <w:r>
              <w:rPr>
                <w:b/>
                <w:sz w:val="24"/>
                <w:szCs w:val="24"/>
              </w:rPr>
              <w:t>8398,152</w:t>
            </w:r>
          </w:p>
        </w:tc>
        <w:tc>
          <w:tcPr>
            <w:tcW w:w="1702" w:type="dxa"/>
            <w:tcBorders>
              <w:top w:val="single" w:sz="4" w:space="0" w:color="auto"/>
              <w:left w:val="single" w:sz="4" w:space="0" w:color="auto"/>
              <w:bottom w:val="single" w:sz="4" w:space="0" w:color="auto"/>
              <w:right w:val="single" w:sz="4" w:space="0" w:color="auto"/>
            </w:tcBorders>
          </w:tcPr>
          <w:p w:rsidR="008B3BB9" w:rsidRPr="008B3BB9" w:rsidRDefault="0060410A" w:rsidP="008B3BB9">
            <w:pPr>
              <w:jc w:val="center"/>
              <w:rPr>
                <w:b/>
              </w:rPr>
            </w:pPr>
            <w:r>
              <w:rPr>
                <w:b/>
                <w:sz w:val="24"/>
                <w:szCs w:val="24"/>
              </w:rPr>
              <w:t>8398,152</w:t>
            </w:r>
          </w:p>
        </w:tc>
        <w:tc>
          <w:tcPr>
            <w:tcW w:w="1275" w:type="dxa"/>
            <w:tcBorders>
              <w:top w:val="single" w:sz="4" w:space="0" w:color="auto"/>
              <w:left w:val="single" w:sz="4" w:space="0" w:color="auto"/>
              <w:bottom w:val="single" w:sz="4" w:space="0" w:color="auto"/>
              <w:right w:val="single" w:sz="4" w:space="0" w:color="auto"/>
            </w:tcBorders>
          </w:tcPr>
          <w:p w:rsidR="008B3BB9" w:rsidRPr="008B3BB9" w:rsidRDefault="0060410A" w:rsidP="00EA2332">
            <w:pPr>
              <w:ind w:right="-75"/>
              <w:jc w:val="center"/>
              <w:rPr>
                <w:b/>
              </w:rPr>
            </w:pPr>
            <w:r>
              <w:rPr>
                <w:b/>
                <w:sz w:val="24"/>
                <w:szCs w:val="24"/>
              </w:rPr>
              <w:t>7872,65023</w:t>
            </w:r>
          </w:p>
        </w:tc>
        <w:tc>
          <w:tcPr>
            <w:tcW w:w="1276" w:type="dxa"/>
            <w:tcBorders>
              <w:top w:val="single" w:sz="4" w:space="0" w:color="auto"/>
              <w:left w:val="single" w:sz="4" w:space="0" w:color="auto"/>
              <w:bottom w:val="single" w:sz="4" w:space="0" w:color="auto"/>
              <w:right w:val="single" w:sz="4" w:space="0" w:color="auto"/>
            </w:tcBorders>
          </w:tcPr>
          <w:p w:rsidR="008B3BB9" w:rsidRPr="008B3BB9" w:rsidRDefault="0060410A" w:rsidP="00EA2332">
            <w:pPr>
              <w:ind w:left="-75"/>
              <w:jc w:val="center"/>
              <w:rPr>
                <w:b/>
              </w:rPr>
            </w:pPr>
            <w:r>
              <w:rPr>
                <w:b/>
                <w:sz w:val="24"/>
                <w:szCs w:val="24"/>
              </w:rPr>
              <w:t>7872,65023</w:t>
            </w:r>
          </w:p>
        </w:tc>
        <w:tc>
          <w:tcPr>
            <w:tcW w:w="1134" w:type="dxa"/>
            <w:tcBorders>
              <w:top w:val="single" w:sz="4" w:space="0" w:color="auto"/>
              <w:left w:val="single" w:sz="4" w:space="0" w:color="auto"/>
              <w:bottom w:val="single" w:sz="4" w:space="0" w:color="auto"/>
              <w:right w:val="single" w:sz="4" w:space="0" w:color="auto"/>
            </w:tcBorders>
          </w:tcPr>
          <w:p w:rsidR="008B3BB9" w:rsidRDefault="008B3BB9">
            <w:pPr>
              <w:widowControl w:val="0"/>
              <w:autoSpaceDE w:val="0"/>
              <w:autoSpaceDN w:val="0"/>
              <w:adjustRightInd w:val="0"/>
              <w:spacing w:line="240" w:lineRule="auto"/>
              <w:jc w:val="center"/>
              <w:rPr>
                <w:sz w:val="24"/>
                <w:szCs w:val="24"/>
              </w:rPr>
            </w:pPr>
            <w:r>
              <w:rPr>
                <w:sz w:val="24"/>
                <w:szCs w:val="24"/>
              </w:rPr>
              <w:t>-</w:t>
            </w:r>
          </w:p>
        </w:tc>
        <w:tc>
          <w:tcPr>
            <w:tcW w:w="1360" w:type="dxa"/>
            <w:tcBorders>
              <w:top w:val="single" w:sz="4" w:space="0" w:color="auto"/>
              <w:left w:val="single" w:sz="4" w:space="0" w:color="auto"/>
              <w:bottom w:val="single" w:sz="4" w:space="0" w:color="auto"/>
              <w:right w:val="single" w:sz="4" w:space="0" w:color="auto"/>
            </w:tcBorders>
          </w:tcPr>
          <w:p w:rsidR="008B3BB9" w:rsidRDefault="008B3BB9">
            <w:pPr>
              <w:widowControl w:val="0"/>
              <w:autoSpaceDE w:val="0"/>
              <w:autoSpaceDN w:val="0"/>
              <w:adjustRightInd w:val="0"/>
              <w:spacing w:line="240" w:lineRule="auto"/>
              <w:jc w:val="center"/>
              <w:rPr>
                <w:sz w:val="24"/>
                <w:szCs w:val="24"/>
              </w:rPr>
            </w:pPr>
            <w:r>
              <w:rPr>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8B3BB9" w:rsidRDefault="008B3BB9">
            <w:pPr>
              <w:widowControl w:val="0"/>
              <w:autoSpaceDE w:val="0"/>
              <w:autoSpaceDN w:val="0"/>
              <w:adjustRightInd w:val="0"/>
              <w:spacing w:line="240" w:lineRule="auto"/>
              <w:jc w:val="center"/>
              <w:rPr>
                <w:sz w:val="24"/>
                <w:szCs w:val="24"/>
              </w:rPr>
            </w:pPr>
            <w:r>
              <w:rPr>
                <w:sz w:val="24"/>
                <w:szCs w:val="24"/>
              </w:rPr>
              <w:t>-</w:t>
            </w:r>
          </w:p>
        </w:tc>
      </w:tr>
      <w:tr w:rsidR="00620D7D">
        <w:trPr>
          <w:tblCellSpacing w:w="5" w:type="nil"/>
        </w:trPr>
        <w:tc>
          <w:tcPr>
            <w:tcW w:w="709" w:type="dxa"/>
            <w:tcBorders>
              <w:top w:val="single" w:sz="4" w:space="0" w:color="auto"/>
              <w:left w:val="single" w:sz="4" w:space="0" w:color="auto"/>
              <w:bottom w:val="single" w:sz="4" w:space="0" w:color="auto"/>
              <w:right w:val="single" w:sz="4" w:space="0" w:color="auto"/>
            </w:tcBorders>
          </w:tcPr>
          <w:p w:rsidR="00620D7D" w:rsidRPr="00BB185B" w:rsidRDefault="00620D7D">
            <w:pPr>
              <w:widowControl w:val="0"/>
              <w:autoSpaceDE w:val="0"/>
              <w:autoSpaceDN w:val="0"/>
              <w:adjustRightInd w:val="0"/>
              <w:spacing w:line="240" w:lineRule="auto"/>
              <w:rPr>
                <w:sz w:val="24"/>
                <w:szCs w:val="24"/>
              </w:rPr>
            </w:pPr>
            <w:r w:rsidRPr="00BB185B">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620D7D" w:rsidRDefault="005E3D76" w:rsidP="0086303C">
            <w:pPr>
              <w:widowControl w:val="0"/>
              <w:autoSpaceDE w:val="0"/>
              <w:autoSpaceDN w:val="0"/>
              <w:adjustRightInd w:val="0"/>
              <w:spacing w:line="240" w:lineRule="auto"/>
              <w:rPr>
                <w:b/>
                <w:sz w:val="24"/>
                <w:szCs w:val="24"/>
              </w:rPr>
            </w:pPr>
            <w:r w:rsidRPr="004C6ECF">
              <w:rPr>
                <w:sz w:val="24"/>
                <w:szCs w:val="24"/>
              </w:rPr>
              <w:t>Содержание</w:t>
            </w:r>
            <w:r>
              <w:rPr>
                <w:sz w:val="24"/>
                <w:szCs w:val="24"/>
              </w:rPr>
              <w:t xml:space="preserve"> мест погребения</w:t>
            </w:r>
          </w:p>
        </w:tc>
        <w:tc>
          <w:tcPr>
            <w:tcW w:w="1843" w:type="dxa"/>
            <w:tcBorders>
              <w:top w:val="single" w:sz="4" w:space="0" w:color="auto"/>
              <w:left w:val="single" w:sz="4" w:space="0" w:color="auto"/>
              <w:bottom w:val="single" w:sz="4" w:space="0" w:color="auto"/>
              <w:right w:val="single" w:sz="4" w:space="0" w:color="auto"/>
            </w:tcBorders>
          </w:tcPr>
          <w:p w:rsidR="00620D7D" w:rsidRPr="00732CF4" w:rsidRDefault="00001F46">
            <w:pPr>
              <w:widowControl w:val="0"/>
              <w:autoSpaceDE w:val="0"/>
              <w:autoSpaceDN w:val="0"/>
              <w:adjustRightInd w:val="0"/>
              <w:spacing w:line="240" w:lineRule="auto"/>
              <w:rPr>
                <w:sz w:val="24"/>
                <w:szCs w:val="24"/>
              </w:rPr>
            </w:pPr>
            <w:r>
              <w:rPr>
                <w:sz w:val="24"/>
                <w:szCs w:val="24"/>
              </w:rPr>
              <w:t>отдел ЖКХ</w:t>
            </w:r>
          </w:p>
        </w:tc>
        <w:tc>
          <w:tcPr>
            <w:tcW w:w="1417" w:type="dxa"/>
            <w:tcBorders>
              <w:top w:val="single" w:sz="4" w:space="0" w:color="auto"/>
              <w:left w:val="single" w:sz="4" w:space="0" w:color="auto"/>
              <w:bottom w:val="single" w:sz="4" w:space="0" w:color="auto"/>
              <w:right w:val="single" w:sz="4" w:space="0" w:color="auto"/>
            </w:tcBorders>
          </w:tcPr>
          <w:p w:rsidR="00620D7D" w:rsidRDefault="0060410A" w:rsidP="008B3BB9">
            <w:pPr>
              <w:widowControl w:val="0"/>
              <w:autoSpaceDE w:val="0"/>
              <w:autoSpaceDN w:val="0"/>
              <w:adjustRightInd w:val="0"/>
              <w:spacing w:line="240" w:lineRule="auto"/>
              <w:jc w:val="center"/>
              <w:rPr>
                <w:b/>
                <w:sz w:val="24"/>
                <w:szCs w:val="24"/>
              </w:rPr>
            </w:pPr>
            <w:r>
              <w:rPr>
                <w:b/>
                <w:sz w:val="24"/>
                <w:szCs w:val="24"/>
              </w:rPr>
              <w:t>4537,2</w:t>
            </w:r>
          </w:p>
        </w:tc>
        <w:tc>
          <w:tcPr>
            <w:tcW w:w="1702" w:type="dxa"/>
            <w:tcBorders>
              <w:top w:val="single" w:sz="4" w:space="0" w:color="auto"/>
              <w:left w:val="single" w:sz="4" w:space="0" w:color="auto"/>
              <w:bottom w:val="single" w:sz="4" w:space="0" w:color="auto"/>
              <w:right w:val="single" w:sz="4" w:space="0" w:color="auto"/>
            </w:tcBorders>
          </w:tcPr>
          <w:p w:rsidR="00620D7D" w:rsidRDefault="0060410A" w:rsidP="008B3BB9">
            <w:pPr>
              <w:widowControl w:val="0"/>
              <w:autoSpaceDE w:val="0"/>
              <w:autoSpaceDN w:val="0"/>
              <w:adjustRightInd w:val="0"/>
              <w:spacing w:line="240" w:lineRule="auto"/>
              <w:jc w:val="center"/>
              <w:rPr>
                <w:b/>
                <w:sz w:val="24"/>
                <w:szCs w:val="24"/>
              </w:rPr>
            </w:pPr>
            <w:r>
              <w:rPr>
                <w:b/>
                <w:sz w:val="24"/>
                <w:szCs w:val="24"/>
              </w:rPr>
              <w:t>4537,2</w:t>
            </w:r>
          </w:p>
        </w:tc>
        <w:tc>
          <w:tcPr>
            <w:tcW w:w="1275" w:type="dxa"/>
            <w:tcBorders>
              <w:top w:val="single" w:sz="4" w:space="0" w:color="auto"/>
              <w:left w:val="single" w:sz="4" w:space="0" w:color="auto"/>
              <w:bottom w:val="single" w:sz="4" w:space="0" w:color="auto"/>
              <w:right w:val="single" w:sz="4" w:space="0" w:color="auto"/>
            </w:tcBorders>
          </w:tcPr>
          <w:p w:rsidR="00620D7D" w:rsidRDefault="0060410A" w:rsidP="00EA2332">
            <w:pPr>
              <w:widowControl w:val="0"/>
              <w:autoSpaceDE w:val="0"/>
              <w:autoSpaceDN w:val="0"/>
              <w:adjustRightInd w:val="0"/>
              <w:spacing w:line="240" w:lineRule="auto"/>
              <w:ind w:right="-75"/>
              <w:jc w:val="center"/>
              <w:rPr>
                <w:b/>
                <w:sz w:val="24"/>
                <w:szCs w:val="24"/>
              </w:rPr>
            </w:pPr>
            <w:r>
              <w:rPr>
                <w:b/>
                <w:sz w:val="24"/>
                <w:szCs w:val="24"/>
              </w:rPr>
              <w:t>4061,69847</w:t>
            </w:r>
          </w:p>
        </w:tc>
        <w:tc>
          <w:tcPr>
            <w:tcW w:w="1276" w:type="dxa"/>
            <w:tcBorders>
              <w:top w:val="single" w:sz="4" w:space="0" w:color="auto"/>
              <w:left w:val="single" w:sz="4" w:space="0" w:color="auto"/>
              <w:bottom w:val="single" w:sz="4" w:space="0" w:color="auto"/>
              <w:right w:val="single" w:sz="4" w:space="0" w:color="auto"/>
            </w:tcBorders>
          </w:tcPr>
          <w:p w:rsidR="00620D7D" w:rsidRDefault="0060410A" w:rsidP="00EA2332">
            <w:pPr>
              <w:widowControl w:val="0"/>
              <w:autoSpaceDE w:val="0"/>
              <w:autoSpaceDN w:val="0"/>
              <w:adjustRightInd w:val="0"/>
              <w:spacing w:line="240" w:lineRule="auto"/>
              <w:ind w:right="-75"/>
              <w:jc w:val="center"/>
              <w:rPr>
                <w:b/>
                <w:sz w:val="24"/>
                <w:szCs w:val="24"/>
              </w:rPr>
            </w:pPr>
            <w:r>
              <w:rPr>
                <w:b/>
                <w:sz w:val="24"/>
                <w:szCs w:val="24"/>
              </w:rPr>
              <w:t>4061,69847</w:t>
            </w:r>
          </w:p>
        </w:tc>
        <w:tc>
          <w:tcPr>
            <w:tcW w:w="1134" w:type="dxa"/>
            <w:tcBorders>
              <w:top w:val="single" w:sz="4" w:space="0" w:color="auto"/>
              <w:left w:val="single" w:sz="4" w:space="0" w:color="auto"/>
              <w:bottom w:val="single" w:sz="4" w:space="0" w:color="auto"/>
              <w:right w:val="single" w:sz="4" w:space="0" w:color="auto"/>
            </w:tcBorders>
          </w:tcPr>
          <w:p w:rsidR="00620D7D" w:rsidRDefault="00620D7D">
            <w:pPr>
              <w:widowControl w:val="0"/>
              <w:autoSpaceDE w:val="0"/>
              <w:autoSpaceDN w:val="0"/>
              <w:adjustRightInd w:val="0"/>
              <w:spacing w:line="240" w:lineRule="auto"/>
              <w:jc w:val="center"/>
              <w:rPr>
                <w:sz w:val="24"/>
                <w:szCs w:val="24"/>
              </w:rPr>
            </w:pPr>
            <w:r>
              <w:rPr>
                <w:sz w:val="24"/>
                <w:szCs w:val="24"/>
              </w:rPr>
              <w:t>-</w:t>
            </w:r>
          </w:p>
        </w:tc>
        <w:tc>
          <w:tcPr>
            <w:tcW w:w="1360" w:type="dxa"/>
            <w:tcBorders>
              <w:top w:val="single" w:sz="4" w:space="0" w:color="auto"/>
              <w:left w:val="single" w:sz="4" w:space="0" w:color="auto"/>
              <w:bottom w:val="single" w:sz="4" w:space="0" w:color="auto"/>
              <w:right w:val="single" w:sz="4" w:space="0" w:color="auto"/>
            </w:tcBorders>
          </w:tcPr>
          <w:p w:rsidR="00620D7D" w:rsidRDefault="00620D7D">
            <w:pPr>
              <w:widowControl w:val="0"/>
              <w:autoSpaceDE w:val="0"/>
              <w:autoSpaceDN w:val="0"/>
              <w:adjustRightInd w:val="0"/>
              <w:spacing w:line="240" w:lineRule="auto"/>
              <w:jc w:val="center"/>
              <w:rPr>
                <w:sz w:val="24"/>
                <w:szCs w:val="24"/>
              </w:rPr>
            </w:pPr>
            <w:r>
              <w:rPr>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620D7D" w:rsidRDefault="00620D7D">
            <w:pPr>
              <w:widowControl w:val="0"/>
              <w:autoSpaceDE w:val="0"/>
              <w:autoSpaceDN w:val="0"/>
              <w:adjustRightInd w:val="0"/>
              <w:spacing w:line="240" w:lineRule="auto"/>
              <w:jc w:val="center"/>
              <w:rPr>
                <w:sz w:val="24"/>
                <w:szCs w:val="24"/>
              </w:rPr>
            </w:pPr>
            <w:r>
              <w:rPr>
                <w:sz w:val="24"/>
                <w:szCs w:val="24"/>
              </w:rPr>
              <w:t>-</w:t>
            </w:r>
          </w:p>
        </w:tc>
      </w:tr>
      <w:tr w:rsidR="00001F46" w:rsidTr="00732CF4">
        <w:trPr>
          <w:tblCellSpacing w:w="5" w:type="nil"/>
        </w:trPr>
        <w:tc>
          <w:tcPr>
            <w:tcW w:w="709" w:type="dxa"/>
            <w:tcBorders>
              <w:top w:val="single" w:sz="4" w:space="0" w:color="auto"/>
              <w:left w:val="single" w:sz="4" w:space="0" w:color="auto"/>
              <w:bottom w:val="single" w:sz="4" w:space="0" w:color="auto"/>
              <w:right w:val="single" w:sz="4" w:space="0" w:color="auto"/>
            </w:tcBorders>
          </w:tcPr>
          <w:p w:rsidR="00001F46" w:rsidRPr="00BB185B" w:rsidRDefault="0086303C">
            <w:pPr>
              <w:widowControl w:val="0"/>
              <w:autoSpaceDE w:val="0"/>
              <w:autoSpaceDN w:val="0"/>
              <w:adjustRightInd w:val="0"/>
              <w:spacing w:line="240" w:lineRule="auto"/>
              <w:rPr>
                <w:sz w:val="24"/>
                <w:szCs w:val="24"/>
              </w:rPr>
            </w:pPr>
            <w:r>
              <w:rPr>
                <w:sz w:val="24"/>
                <w:szCs w:val="24"/>
              </w:rPr>
              <w:t>2</w:t>
            </w:r>
            <w:r w:rsidR="00001F46" w:rsidRPr="00BB185B">
              <w:rPr>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001F46" w:rsidRDefault="00001F46">
            <w:pPr>
              <w:widowControl w:val="0"/>
              <w:autoSpaceDE w:val="0"/>
              <w:autoSpaceDN w:val="0"/>
              <w:adjustRightInd w:val="0"/>
              <w:spacing w:line="240" w:lineRule="auto"/>
              <w:rPr>
                <w:b/>
                <w:sz w:val="24"/>
                <w:szCs w:val="24"/>
              </w:rPr>
            </w:pPr>
            <w:r>
              <w:rPr>
                <w:sz w:val="24"/>
                <w:szCs w:val="24"/>
              </w:rPr>
              <w:t xml:space="preserve">Доставка </w:t>
            </w:r>
            <w:proofErr w:type="spellStart"/>
            <w:proofErr w:type="gramStart"/>
            <w:r>
              <w:rPr>
                <w:sz w:val="24"/>
                <w:szCs w:val="24"/>
              </w:rPr>
              <w:t>невостребован-ных</w:t>
            </w:r>
            <w:proofErr w:type="spellEnd"/>
            <w:proofErr w:type="gramEnd"/>
            <w:r>
              <w:rPr>
                <w:sz w:val="24"/>
                <w:szCs w:val="24"/>
              </w:rPr>
              <w:t xml:space="preserve"> тел в морг</w:t>
            </w:r>
          </w:p>
        </w:tc>
        <w:tc>
          <w:tcPr>
            <w:tcW w:w="1843" w:type="dxa"/>
            <w:tcBorders>
              <w:top w:val="single" w:sz="4" w:space="0" w:color="auto"/>
              <w:left w:val="single" w:sz="4" w:space="0" w:color="auto"/>
              <w:bottom w:val="single" w:sz="4" w:space="0" w:color="auto"/>
              <w:right w:val="single" w:sz="4" w:space="0" w:color="auto"/>
            </w:tcBorders>
          </w:tcPr>
          <w:p w:rsidR="00001F46" w:rsidRDefault="00001F46">
            <w:r w:rsidRPr="007A4780">
              <w:rPr>
                <w:sz w:val="24"/>
                <w:szCs w:val="24"/>
              </w:rPr>
              <w:t>отдел ЖКХ</w:t>
            </w:r>
          </w:p>
        </w:tc>
        <w:tc>
          <w:tcPr>
            <w:tcW w:w="1417" w:type="dxa"/>
            <w:tcBorders>
              <w:top w:val="single" w:sz="4" w:space="0" w:color="auto"/>
              <w:left w:val="single" w:sz="4" w:space="0" w:color="auto"/>
              <w:bottom w:val="single" w:sz="4" w:space="0" w:color="auto"/>
              <w:right w:val="single" w:sz="4" w:space="0" w:color="auto"/>
            </w:tcBorders>
          </w:tcPr>
          <w:p w:rsidR="00001F46" w:rsidRDefault="0060410A" w:rsidP="00E44ABA">
            <w:pPr>
              <w:widowControl w:val="0"/>
              <w:autoSpaceDE w:val="0"/>
              <w:autoSpaceDN w:val="0"/>
              <w:adjustRightInd w:val="0"/>
              <w:spacing w:line="240" w:lineRule="auto"/>
              <w:jc w:val="center"/>
              <w:rPr>
                <w:b/>
                <w:sz w:val="24"/>
                <w:szCs w:val="24"/>
              </w:rPr>
            </w:pPr>
            <w:r>
              <w:rPr>
                <w:b/>
                <w:sz w:val="24"/>
                <w:szCs w:val="24"/>
              </w:rPr>
              <w:t>300,0</w:t>
            </w:r>
          </w:p>
        </w:tc>
        <w:tc>
          <w:tcPr>
            <w:tcW w:w="1702" w:type="dxa"/>
            <w:tcBorders>
              <w:top w:val="single" w:sz="4" w:space="0" w:color="auto"/>
              <w:left w:val="single" w:sz="4" w:space="0" w:color="auto"/>
              <w:bottom w:val="single" w:sz="4" w:space="0" w:color="auto"/>
              <w:right w:val="single" w:sz="4" w:space="0" w:color="auto"/>
            </w:tcBorders>
          </w:tcPr>
          <w:p w:rsidR="00001F46" w:rsidRDefault="0060410A" w:rsidP="00E44ABA">
            <w:pPr>
              <w:widowControl w:val="0"/>
              <w:autoSpaceDE w:val="0"/>
              <w:autoSpaceDN w:val="0"/>
              <w:adjustRightInd w:val="0"/>
              <w:spacing w:line="240" w:lineRule="auto"/>
              <w:jc w:val="center"/>
              <w:rPr>
                <w:b/>
                <w:sz w:val="24"/>
                <w:szCs w:val="24"/>
              </w:rPr>
            </w:pPr>
            <w:r>
              <w:rPr>
                <w:b/>
                <w:sz w:val="24"/>
                <w:szCs w:val="24"/>
              </w:rPr>
              <w:t>300,0</w:t>
            </w:r>
          </w:p>
        </w:tc>
        <w:tc>
          <w:tcPr>
            <w:tcW w:w="1275" w:type="dxa"/>
            <w:tcBorders>
              <w:top w:val="single" w:sz="4" w:space="0" w:color="auto"/>
              <w:left w:val="single" w:sz="4" w:space="0" w:color="auto"/>
              <w:bottom w:val="single" w:sz="4" w:space="0" w:color="auto"/>
              <w:right w:val="single" w:sz="4" w:space="0" w:color="auto"/>
            </w:tcBorders>
          </w:tcPr>
          <w:p w:rsidR="00001F46" w:rsidRDefault="0060410A">
            <w:pPr>
              <w:widowControl w:val="0"/>
              <w:autoSpaceDE w:val="0"/>
              <w:autoSpaceDN w:val="0"/>
              <w:adjustRightInd w:val="0"/>
              <w:spacing w:line="240" w:lineRule="auto"/>
              <w:jc w:val="center"/>
              <w:rPr>
                <w:b/>
                <w:sz w:val="24"/>
                <w:szCs w:val="24"/>
              </w:rPr>
            </w:pPr>
            <w:r>
              <w:rPr>
                <w:b/>
                <w:sz w:val="24"/>
                <w:szCs w:val="24"/>
              </w:rPr>
              <w:t>250,0</w:t>
            </w:r>
          </w:p>
        </w:tc>
        <w:tc>
          <w:tcPr>
            <w:tcW w:w="1276" w:type="dxa"/>
            <w:tcBorders>
              <w:top w:val="single" w:sz="4" w:space="0" w:color="auto"/>
              <w:left w:val="single" w:sz="4" w:space="0" w:color="auto"/>
              <w:bottom w:val="single" w:sz="4" w:space="0" w:color="auto"/>
              <w:right w:val="single" w:sz="4" w:space="0" w:color="auto"/>
            </w:tcBorders>
          </w:tcPr>
          <w:p w:rsidR="00001F46" w:rsidRPr="00620D7D" w:rsidRDefault="0060410A">
            <w:pPr>
              <w:widowControl w:val="0"/>
              <w:autoSpaceDE w:val="0"/>
              <w:autoSpaceDN w:val="0"/>
              <w:adjustRightInd w:val="0"/>
              <w:spacing w:line="240" w:lineRule="auto"/>
              <w:jc w:val="center"/>
              <w:rPr>
                <w:b/>
                <w:sz w:val="24"/>
                <w:szCs w:val="24"/>
              </w:rPr>
            </w:pPr>
            <w:r>
              <w:rPr>
                <w:b/>
                <w:sz w:val="24"/>
                <w:szCs w:val="24"/>
              </w:rPr>
              <w:t>250,0</w:t>
            </w:r>
          </w:p>
        </w:tc>
        <w:tc>
          <w:tcPr>
            <w:tcW w:w="1134" w:type="dxa"/>
            <w:tcBorders>
              <w:top w:val="single" w:sz="4" w:space="0" w:color="auto"/>
              <w:left w:val="single" w:sz="4" w:space="0" w:color="auto"/>
              <w:bottom w:val="single" w:sz="4" w:space="0" w:color="auto"/>
              <w:right w:val="single" w:sz="4" w:space="0" w:color="auto"/>
            </w:tcBorders>
          </w:tcPr>
          <w:p w:rsidR="00001F46" w:rsidRDefault="00001F46">
            <w:pPr>
              <w:widowControl w:val="0"/>
              <w:autoSpaceDE w:val="0"/>
              <w:autoSpaceDN w:val="0"/>
              <w:adjustRightInd w:val="0"/>
              <w:spacing w:line="240" w:lineRule="auto"/>
              <w:jc w:val="center"/>
              <w:rPr>
                <w:b/>
                <w:sz w:val="24"/>
                <w:szCs w:val="24"/>
              </w:rPr>
            </w:pPr>
            <w:r>
              <w:rPr>
                <w:b/>
                <w:sz w:val="24"/>
                <w:szCs w:val="24"/>
              </w:rPr>
              <w:t>-</w:t>
            </w:r>
          </w:p>
        </w:tc>
        <w:tc>
          <w:tcPr>
            <w:tcW w:w="1360" w:type="dxa"/>
            <w:tcBorders>
              <w:top w:val="single" w:sz="4" w:space="0" w:color="auto"/>
              <w:left w:val="single" w:sz="4" w:space="0" w:color="auto"/>
              <w:bottom w:val="single" w:sz="4" w:space="0" w:color="auto"/>
              <w:right w:val="single" w:sz="4" w:space="0" w:color="auto"/>
            </w:tcBorders>
          </w:tcPr>
          <w:p w:rsidR="00001F46" w:rsidRDefault="00001F46">
            <w:pPr>
              <w:widowControl w:val="0"/>
              <w:autoSpaceDE w:val="0"/>
              <w:autoSpaceDN w:val="0"/>
              <w:adjustRightInd w:val="0"/>
              <w:spacing w:line="240" w:lineRule="auto"/>
              <w:jc w:val="center"/>
              <w:rPr>
                <w:b/>
                <w:sz w:val="24"/>
                <w:szCs w:val="24"/>
              </w:rPr>
            </w:pPr>
            <w:r>
              <w:rPr>
                <w:b/>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001F46" w:rsidRDefault="00001F46">
            <w:pPr>
              <w:widowControl w:val="0"/>
              <w:autoSpaceDE w:val="0"/>
              <w:autoSpaceDN w:val="0"/>
              <w:adjustRightInd w:val="0"/>
              <w:spacing w:line="240" w:lineRule="auto"/>
              <w:jc w:val="center"/>
              <w:rPr>
                <w:b/>
                <w:sz w:val="24"/>
                <w:szCs w:val="24"/>
              </w:rPr>
            </w:pPr>
            <w:r>
              <w:rPr>
                <w:b/>
                <w:sz w:val="24"/>
                <w:szCs w:val="24"/>
              </w:rPr>
              <w:t>-</w:t>
            </w:r>
          </w:p>
        </w:tc>
      </w:tr>
      <w:tr w:rsidR="00EF17F9" w:rsidTr="00732CF4">
        <w:trPr>
          <w:tblCellSpacing w:w="5" w:type="nil"/>
        </w:trPr>
        <w:tc>
          <w:tcPr>
            <w:tcW w:w="709" w:type="dxa"/>
            <w:tcBorders>
              <w:top w:val="single" w:sz="4" w:space="0" w:color="auto"/>
              <w:left w:val="single" w:sz="4" w:space="0" w:color="auto"/>
              <w:bottom w:val="single" w:sz="4" w:space="0" w:color="auto"/>
              <w:right w:val="single" w:sz="4" w:space="0" w:color="auto"/>
            </w:tcBorders>
          </w:tcPr>
          <w:p w:rsidR="00EF17F9" w:rsidRDefault="00EF17F9">
            <w:pPr>
              <w:widowControl w:val="0"/>
              <w:autoSpaceDE w:val="0"/>
              <w:autoSpaceDN w:val="0"/>
              <w:adjustRightInd w:val="0"/>
              <w:spacing w:line="240" w:lineRule="auto"/>
              <w:rPr>
                <w:sz w:val="24"/>
                <w:szCs w:val="24"/>
              </w:rPr>
            </w:pPr>
            <w:r>
              <w:rP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EF17F9" w:rsidRDefault="00EF17F9" w:rsidP="008B3BB9">
            <w:pPr>
              <w:spacing w:line="240" w:lineRule="auto"/>
              <w:jc w:val="both"/>
              <w:rPr>
                <w:sz w:val="24"/>
                <w:szCs w:val="24"/>
              </w:rPr>
            </w:pPr>
            <w:r w:rsidRPr="00F12E2D">
              <w:rPr>
                <w:sz w:val="24"/>
                <w:szCs w:val="24"/>
              </w:rPr>
              <w:t xml:space="preserve">Захоронение </w:t>
            </w:r>
            <w:proofErr w:type="gramStart"/>
            <w:r w:rsidRPr="00F12E2D">
              <w:rPr>
                <w:sz w:val="24"/>
                <w:szCs w:val="24"/>
              </w:rPr>
              <w:t>невостребованных</w:t>
            </w:r>
            <w:proofErr w:type="gramEnd"/>
            <w:r w:rsidRPr="00F12E2D">
              <w:rPr>
                <w:sz w:val="24"/>
                <w:szCs w:val="24"/>
              </w:rPr>
              <w:t xml:space="preserve"> умерших</w:t>
            </w:r>
          </w:p>
        </w:tc>
        <w:tc>
          <w:tcPr>
            <w:tcW w:w="1843" w:type="dxa"/>
            <w:tcBorders>
              <w:top w:val="single" w:sz="4" w:space="0" w:color="auto"/>
              <w:left w:val="single" w:sz="4" w:space="0" w:color="auto"/>
              <w:bottom w:val="single" w:sz="4" w:space="0" w:color="auto"/>
              <w:right w:val="single" w:sz="4" w:space="0" w:color="auto"/>
            </w:tcBorders>
          </w:tcPr>
          <w:p w:rsidR="00EF17F9" w:rsidRDefault="00EF17F9" w:rsidP="00A7598E">
            <w:r w:rsidRPr="007A4780">
              <w:rPr>
                <w:sz w:val="24"/>
                <w:szCs w:val="24"/>
              </w:rPr>
              <w:t>отдел ЖКХ</w:t>
            </w:r>
          </w:p>
        </w:tc>
        <w:tc>
          <w:tcPr>
            <w:tcW w:w="1417" w:type="dxa"/>
            <w:tcBorders>
              <w:top w:val="single" w:sz="4" w:space="0" w:color="auto"/>
              <w:left w:val="single" w:sz="4" w:space="0" w:color="auto"/>
              <w:bottom w:val="single" w:sz="4" w:space="0" w:color="auto"/>
              <w:right w:val="single" w:sz="4" w:space="0" w:color="auto"/>
            </w:tcBorders>
          </w:tcPr>
          <w:p w:rsidR="00EF17F9" w:rsidRPr="008B3BB9" w:rsidRDefault="00EF17F9" w:rsidP="008B3BB9">
            <w:pPr>
              <w:jc w:val="center"/>
              <w:rPr>
                <w:b/>
              </w:rPr>
            </w:pPr>
            <w:r>
              <w:rPr>
                <w:b/>
                <w:sz w:val="24"/>
                <w:szCs w:val="24"/>
              </w:rPr>
              <w:t>0,0</w:t>
            </w:r>
          </w:p>
        </w:tc>
        <w:tc>
          <w:tcPr>
            <w:tcW w:w="1702" w:type="dxa"/>
            <w:tcBorders>
              <w:top w:val="single" w:sz="4" w:space="0" w:color="auto"/>
              <w:left w:val="single" w:sz="4" w:space="0" w:color="auto"/>
              <w:bottom w:val="single" w:sz="4" w:space="0" w:color="auto"/>
              <w:right w:val="single" w:sz="4" w:space="0" w:color="auto"/>
            </w:tcBorders>
          </w:tcPr>
          <w:p w:rsidR="00EF17F9" w:rsidRPr="008B3BB9" w:rsidRDefault="00EF17F9" w:rsidP="008B3BB9">
            <w:pPr>
              <w:jc w:val="center"/>
              <w:rPr>
                <w:b/>
              </w:rPr>
            </w:pPr>
            <w:r>
              <w:rPr>
                <w:b/>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F17F9" w:rsidRPr="008B3BB9" w:rsidRDefault="00EF17F9" w:rsidP="008B3BB9">
            <w:pPr>
              <w:jc w:val="center"/>
              <w:rPr>
                <w:b/>
              </w:rPr>
            </w:pPr>
            <w:r>
              <w:rPr>
                <w:b/>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EF17F9" w:rsidRPr="008B3BB9" w:rsidRDefault="00EF17F9" w:rsidP="008B3BB9">
            <w:pPr>
              <w:jc w:val="center"/>
              <w:rPr>
                <w:b/>
              </w:rPr>
            </w:pPr>
            <w:r>
              <w:rPr>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F17F9" w:rsidRDefault="00EF17F9">
            <w:pPr>
              <w:widowControl w:val="0"/>
              <w:autoSpaceDE w:val="0"/>
              <w:autoSpaceDN w:val="0"/>
              <w:adjustRightInd w:val="0"/>
              <w:spacing w:line="240" w:lineRule="auto"/>
              <w:jc w:val="center"/>
              <w:rPr>
                <w:sz w:val="24"/>
                <w:szCs w:val="24"/>
              </w:rPr>
            </w:pPr>
          </w:p>
        </w:tc>
        <w:tc>
          <w:tcPr>
            <w:tcW w:w="1360" w:type="dxa"/>
            <w:tcBorders>
              <w:top w:val="single" w:sz="4" w:space="0" w:color="auto"/>
              <w:left w:val="single" w:sz="4" w:space="0" w:color="auto"/>
              <w:bottom w:val="single" w:sz="4" w:space="0" w:color="auto"/>
              <w:right w:val="single" w:sz="4" w:space="0" w:color="auto"/>
            </w:tcBorders>
          </w:tcPr>
          <w:p w:rsidR="00EF17F9" w:rsidRDefault="00EF17F9">
            <w:pPr>
              <w:widowControl w:val="0"/>
              <w:autoSpaceDE w:val="0"/>
              <w:autoSpaceDN w:val="0"/>
              <w:adjustRightInd w:val="0"/>
              <w:spacing w:line="240" w:lineRule="auto"/>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17F9" w:rsidRDefault="00EF17F9">
            <w:pPr>
              <w:widowControl w:val="0"/>
              <w:autoSpaceDE w:val="0"/>
              <w:autoSpaceDN w:val="0"/>
              <w:adjustRightInd w:val="0"/>
              <w:spacing w:line="240" w:lineRule="auto"/>
              <w:jc w:val="center"/>
              <w:rPr>
                <w:sz w:val="24"/>
                <w:szCs w:val="24"/>
              </w:rPr>
            </w:pPr>
          </w:p>
        </w:tc>
      </w:tr>
      <w:tr w:rsidR="00EF17F9" w:rsidTr="00732CF4">
        <w:trPr>
          <w:tblCellSpacing w:w="5" w:type="nil"/>
        </w:trPr>
        <w:tc>
          <w:tcPr>
            <w:tcW w:w="709" w:type="dxa"/>
            <w:tcBorders>
              <w:top w:val="single" w:sz="4" w:space="0" w:color="auto"/>
              <w:left w:val="single" w:sz="4" w:space="0" w:color="auto"/>
              <w:bottom w:val="single" w:sz="4" w:space="0" w:color="auto"/>
              <w:right w:val="single" w:sz="4" w:space="0" w:color="auto"/>
            </w:tcBorders>
          </w:tcPr>
          <w:p w:rsidR="00EF17F9" w:rsidRDefault="00EF17F9">
            <w:pPr>
              <w:widowControl w:val="0"/>
              <w:autoSpaceDE w:val="0"/>
              <w:autoSpaceDN w:val="0"/>
              <w:adjustRightInd w:val="0"/>
              <w:spacing w:line="240" w:lineRule="auto"/>
              <w:rPr>
                <w:sz w:val="24"/>
                <w:szCs w:val="24"/>
              </w:rPr>
            </w:pPr>
            <w:r>
              <w:rP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EF17F9" w:rsidRPr="00BC7D61" w:rsidRDefault="00EF17F9" w:rsidP="00BA2FE8">
            <w:pPr>
              <w:spacing w:line="240" w:lineRule="exact"/>
              <w:jc w:val="both"/>
              <w:rPr>
                <w:sz w:val="24"/>
                <w:szCs w:val="24"/>
              </w:rPr>
            </w:pPr>
            <w:r>
              <w:rPr>
                <w:sz w:val="24"/>
                <w:szCs w:val="24"/>
              </w:rPr>
              <w:t>Разработка кварталов</w:t>
            </w:r>
          </w:p>
        </w:tc>
        <w:tc>
          <w:tcPr>
            <w:tcW w:w="1843" w:type="dxa"/>
            <w:tcBorders>
              <w:top w:val="single" w:sz="4" w:space="0" w:color="auto"/>
              <w:left w:val="single" w:sz="4" w:space="0" w:color="auto"/>
              <w:bottom w:val="single" w:sz="4" w:space="0" w:color="auto"/>
              <w:right w:val="single" w:sz="4" w:space="0" w:color="auto"/>
            </w:tcBorders>
          </w:tcPr>
          <w:p w:rsidR="00EF17F9" w:rsidRDefault="00EF17F9" w:rsidP="00A7598E">
            <w:r w:rsidRPr="007A4780">
              <w:rPr>
                <w:sz w:val="24"/>
                <w:szCs w:val="24"/>
              </w:rPr>
              <w:t>отдел ЖКХ</w:t>
            </w:r>
          </w:p>
        </w:tc>
        <w:tc>
          <w:tcPr>
            <w:tcW w:w="1417" w:type="dxa"/>
            <w:tcBorders>
              <w:top w:val="single" w:sz="4" w:space="0" w:color="auto"/>
              <w:left w:val="single" w:sz="4" w:space="0" w:color="auto"/>
              <w:bottom w:val="single" w:sz="4" w:space="0" w:color="auto"/>
              <w:right w:val="single" w:sz="4" w:space="0" w:color="auto"/>
            </w:tcBorders>
          </w:tcPr>
          <w:p w:rsidR="00EF17F9" w:rsidRDefault="00EF17F9" w:rsidP="00EA2332">
            <w:pPr>
              <w:jc w:val="center"/>
              <w:rPr>
                <w:b/>
                <w:sz w:val="24"/>
                <w:szCs w:val="24"/>
              </w:rPr>
            </w:pPr>
            <w:r>
              <w:rPr>
                <w:b/>
                <w:sz w:val="24"/>
                <w:szCs w:val="24"/>
              </w:rPr>
              <w:t>3460,952</w:t>
            </w:r>
          </w:p>
        </w:tc>
        <w:tc>
          <w:tcPr>
            <w:tcW w:w="1702" w:type="dxa"/>
            <w:tcBorders>
              <w:top w:val="single" w:sz="4" w:space="0" w:color="auto"/>
              <w:left w:val="single" w:sz="4" w:space="0" w:color="auto"/>
              <w:bottom w:val="single" w:sz="4" w:space="0" w:color="auto"/>
              <w:right w:val="single" w:sz="4" w:space="0" w:color="auto"/>
            </w:tcBorders>
          </w:tcPr>
          <w:p w:rsidR="00EF17F9" w:rsidRDefault="00EF17F9" w:rsidP="00EA2332">
            <w:pPr>
              <w:jc w:val="center"/>
              <w:rPr>
                <w:b/>
                <w:sz w:val="24"/>
                <w:szCs w:val="24"/>
              </w:rPr>
            </w:pPr>
            <w:r>
              <w:rPr>
                <w:b/>
                <w:sz w:val="24"/>
                <w:szCs w:val="24"/>
              </w:rPr>
              <w:t>3460,925</w:t>
            </w:r>
          </w:p>
        </w:tc>
        <w:tc>
          <w:tcPr>
            <w:tcW w:w="1275" w:type="dxa"/>
            <w:tcBorders>
              <w:top w:val="single" w:sz="4" w:space="0" w:color="auto"/>
              <w:left w:val="single" w:sz="4" w:space="0" w:color="auto"/>
              <w:bottom w:val="single" w:sz="4" w:space="0" w:color="auto"/>
              <w:right w:val="single" w:sz="4" w:space="0" w:color="auto"/>
            </w:tcBorders>
          </w:tcPr>
          <w:p w:rsidR="00EF17F9" w:rsidRPr="00EF17F9" w:rsidRDefault="00EF17F9" w:rsidP="00EA2332">
            <w:pPr>
              <w:jc w:val="center"/>
              <w:rPr>
                <w:b/>
                <w:sz w:val="22"/>
                <w:szCs w:val="24"/>
              </w:rPr>
            </w:pPr>
            <w:r w:rsidRPr="00EF17F9">
              <w:rPr>
                <w:b/>
                <w:sz w:val="22"/>
                <w:szCs w:val="24"/>
              </w:rPr>
              <w:t>3460,95176</w:t>
            </w:r>
          </w:p>
        </w:tc>
        <w:tc>
          <w:tcPr>
            <w:tcW w:w="1276" w:type="dxa"/>
            <w:tcBorders>
              <w:top w:val="single" w:sz="4" w:space="0" w:color="auto"/>
              <w:left w:val="single" w:sz="4" w:space="0" w:color="auto"/>
              <w:bottom w:val="single" w:sz="4" w:space="0" w:color="auto"/>
              <w:right w:val="single" w:sz="4" w:space="0" w:color="auto"/>
            </w:tcBorders>
          </w:tcPr>
          <w:p w:rsidR="00EF17F9" w:rsidRPr="00EF17F9" w:rsidRDefault="00EF17F9" w:rsidP="00EA2332">
            <w:pPr>
              <w:jc w:val="center"/>
              <w:rPr>
                <w:b/>
                <w:sz w:val="22"/>
                <w:szCs w:val="24"/>
              </w:rPr>
            </w:pPr>
            <w:r w:rsidRPr="00EF17F9">
              <w:rPr>
                <w:b/>
                <w:sz w:val="22"/>
                <w:szCs w:val="24"/>
              </w:rPr>
              <w:t>3460,95176</w:t>
            </w:r>
          </w:p>
        </w:tc>
        <w:tc>
          <w:tcPr>
            <w:tcW w:w="1134" w:type="dxa"/>
            <w:tcBorders>
              <w:top w:val="single" w:sz="4" w:space="0" w:color="auto"/>
              <w:left w:val="single" w:sz="4" w:space="0" w:color="auto"/>
              <w:bottom w:val="single" w:sz="4" w:space="0" w:color="auto"/>
              <w:right w:val="single" w:sz="4" w:space="0" w:color="auto"/>
            </w:tcBorders>
          </w:tcPr>
          <w:p w:rsidR="00EF17F9" w:rsidRDefault="00EF17F9">
            <w:pPr>
              <w:widowControl w:val="0"/>
              <w:autoSpaceDE w:val="0"/>
              <w:autoSpaceDN w:val="0"/>
              <w:adjustRightInd w:val="0"/>
              <w:spacing w:line="240" w:lineRule="auto"/>
              <w:jc w:val="center"/>
              <w:rPr>
                <w:sz w:val="24"/>
                <w:szCs w:val="24"/>
              </w:rPr>
            </w:pPr>
          </w:p>
        </w:tc>
        <w:tc>
          <w:tcPr>
            <w:tcW w:w="1360" w:type="dxa"/>
            <w:tcBorders>
              <w:top w:val="single" w:sz="4" w:space="0" w:color="auto"/>
              <w:left w:val="single" w:sz="4" w:space="0" w:color="auto"/>
              <w:bottom w:val="single" w:sz="4" w:space="0" w:color="auto"/>
              <w:right w:val="single" w:sz="4" w:space="0" w:color="auto"/>
            </w:tcBorders>
          </w:tcPr>
          <w:p w:rsidR="00EF17F9" w:rsidRDefault="00EF17F9">
            <w:pPr>
              <w:widowControl w:val="0"/>
              <w:autoSpaceDE w:val="0"/>
              <w:autoSpaceDN w:val="0"/>
              <w:adjustRightInd w:val="0"/>
              <w:spacing w:line="240" w:lineRule="auto"/>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17F9" w:rsidRDefault="00EF17F9">
            <w:pPr>
              <w:widowControl w:val="0"/>
              <w:autoSpaceDE w:val="0"/>
              <w:autoSpaceDN w:val="0"/>
              <w:adjustRightInd w:val="0"/>
              <w:spacing w:line="240" w:lineRule="auto"/>
              <w:jc w:val="center"/>
              <w:rPr>
                <w:sz w:val="24"/>
                <w:szCs w:val="24"/>
              </w:rPr>
            </w:pPr>
          </w:p>
        </w:tc>
      </w:tr>
      <w:tr w:rsidR="008B3BB9" w:rsidTr="00732CF4">
        <w:trPr>
          <w:tblCellSpacing w:w="5" w:type="nil"/>
        </w:trPr>
        <w:tc>
          <w:tcPr>
            <w:tcW w:w="709" w:type="dxa"/>
            <w:tcBorders>
              <w:top w:val="single" w:sz="4" w:space="0" w:color="auto"/>
              <w:left w:val="single" w:sz="4" w:space="0" w:color="auto"/>
              <w:bottom w:val="single" w:sz="4" w:space="0" w:color="auto"/>
              <w:right w:val="single" w:sz="4" w:space="0" w:color="auto"/>
            </w:tcBorders>
          </w:tcPr>
          <w:p w:rsidR="008B3BB9" w:rsidRDefault="00A94230">
            <w:pPr>
              <w:widowControl w:val="0"/>
              <w:autoSpaceDE w:val="0"/>
              <w:autoSpaceDN w:val="0"/>
              <w:adjustRightInd w:val="0"/>
              <w:spacing w:line="240" w:lineRule="auto"/>
              <w:rPr>
                <w:sz w:val="24"/>
                <w:szCs w:val="24"/>
              </w:rPr>
            </w:pPr>
            <w:r>
              <w:rPr>
                <w:sz w:val="24"/>
                <w:szCs w:val="24"/>
              </w:rPr>
              <w:t>5</w:t>
            </w:r>
            <w:r w:rsidR="008B3BB9">
              <w:rPr>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8B3BB9" w:rsidRDefault="00BA2FE8" w:rsidP="00BA2FE8">
            <w:pPr>
              <w:spacing w:line="240" w:lineRule="exact"/>
              <w:jc w:val="both"/>
              <w:rPr>
                <w:sz w:val="24"/>
                <w:szCs w:val="24"/>
              </w:rPr>
            </w:pPr>
            <w:r w:rsidRPr="00BC7D61">
              <w:rPr>
                <w:sz w:val="24"/>
                <w:szCs w:val="24"/>
              </w:rPr>
              <w:t xml:space="preserve">Мероприятия по увековечению памяти </w:t>
            </w:r>
            <w:r w:rsidRPr="00BC7D61">
              <w:rPr>
                <w:sz w:val="24"/>
                <w:szCs w:val="24"/>
              </w:rPr>
              <w:lastRenderedPageBreak/>
              <w:t>погибших при защите Отечества</w:t>
            </w:r>
          </w:p>
        </w:tc>
        <w:tc>
          <w:tcPr>
            <w:tcW w:w="1843" w:type="dxa"/>
            <w:tcBorders>
              <w:top w:val="single" w:sz="4" w:space="0" w:color="auto"/>
              <w:left w:val="single" w:sz="4" w:space="0" w:color="auto"/>
              <w:bottom w:val="single" w:sz="4" w:space="0" w:color="auto"/>
              <w:right w:val="single" w:sz="4" w:space="0" w:color="auto"/>
            </w:tcBorders>
          </w:tcPr>
          <w:p w:rsidR="008B3BB9" w:rsidRPr="00BB185B" w:rsidRDefault="008B3BB9" w:rsidP="00710D18">
            <w:pPr>
              <w:widowControl w:val="0"/>
              <w:autoSpaceDE w:val="0"/>
              <w:autoSpaceDN w:val="0"/>
              <w:adjustRightInd w:val="0"/>
              <w:spacing w:line="240" w:lineRule="auto"/>
              <w:rPr>
                <w:sz w:val="24"/>
                <w:szCs w:val="24"/>
              </w:rPr>
            </w:pPr>
            <w:r>
              <w:rPr>
                <w:sz w:val="24"/>
                <w:szCs w:val="24"/>
              </w:rPr>
              <w:lastRenderedPageBreak/>
              <w:t>отдел ЖКХ</w:t>
            </w:r>
          </w:p>
        </w:tc>
        <w:tc>
          <w:tcPr>
            <w:tcW w:w="1417" w:type="dxa"/>
            <w:tcBorders>
              <w:top w:val="single" w:sz="4" w:space="0" w:color="auto"/>
              <w:left w:val="single" w:sz="4" w:space="0" w:color="auto"/>
              <w:bottom w:val="single" w:sz="4" w:space="0" w:color="auto"/>
              <w:right w:val="single" w:sz="4" w:space="0" w:color="auto"/>
            </w:tcBorders>
          </w:tcPr>
          <w:p w:rsidR="008B3BB9" w:rsidRPr="008B3BB9" w:rsidRDefault="00EF17F9" w:rsidP="00EA2332">
            <w:pPr>
              <w:jc w:val="center"/>
              <w:rPr>
                <w:b/>
              </w:rPr>
            </w:pPr>
            <w:r>
              <w:rPr>
                <w:b/>
                <w:sz w:val="24"/>
                <w:szCs w:val="24"/>
              </w:rPr>
              <w:t>100,0</w:t>
            </w:r>
          </w:p>
        </w:tc>
        <w:tc>
          <w:tcPr>
            <w:tcW w:w="1702" w:type="dxa"/>
            <w:tcBorders>
              <w:top w:val="single" w:sz="4" w:space="0" w:color="auto"/>
              <w:left w:val="single" w:sz="4" w:space="0" w:color="auto"/>
              <w:bottom w:val="single" w:sz="4" w:space="0" w:color="auto"/>
              <w:right w:val="single" w:sz="4" w:space="0" w:color="auto"/>
            </w:tcBorders>
          </w:tcPr>
          <w:p w:rsidR="008B3BB9" w:rsidRPr="008B3BB9" w:rsidRDefault="00EF17F9" w:rsidP="00EA2332">
            <w:pPr>
              <w:jc w:val="center"/>
              <w:rPr>
                <w:b/>
              </w:rPr>
            </w:pPr>
            <w:r>
              <w:rPr>
                <w:b/>
                <w:sz w:val="24"/>
                <w:szCs w:val="24"/>
              </w:rPr>
              <w:t>100,0</w:t>
            </w:r>
          </w:p>
        </w:tc>
        <w:tc>
          <w:tcPr>
            <w:tcW w:w="1275" w:type="dxa"/>
            <w:tcBorders>
              <w:top w:val="single" w:sz="4" w:space="0" w:color="auto"/>
              <w:left w:val="single" w:sz="4" w:space="0" w:color="auto"/>
              <w:bottom w:val="single" w:sz="4" w:space="0" w:color="auto"/>
              <w:right w:val="single" w:sz="4" w:space="0" w:color="auto"/>
            </w:tcBorders>
          </w:tcPr>
          <w:p w:rsidR="008B3BB9" w:rsidRPr="008B3BB9" w:rsidRDefault="00EF17F9" w:rsidP="00EA2332">
            <w:pPr>
              <w:jc w:val="center"/>
              <w:rPr>
                <w:b/>
              </w:rPr>
            </w:pPr>
            <w:r>
              <w:rPr>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8B3BB9" w:rsidRPr="008B3BB9" w:rsidRDefault="00EF17F9" w:rsidP="00EA2332">
            <w:pPr>
              <w:jc w:val="center"/>
              <w:rPr>
                <w:b/>
              </w:rPr>
            </w:pPr>
            <w:r>
              <w:rPr>
                <w:b/>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8B3BB9" w:rsidRDefault="008B3BB9">
            <w:pPr>
              <w:widowControl w:val="0"/>
              <w:autoSpaceDE w:val="0"/>
              <w:autoSpaceDN w:val="0"/>
              <w:adjustRightInd w:val="0"/>
              <w:spacing w:line="240" w:lineRule="auto"/>
              <w:jc w:val="center"/>
              <w:rPr>
                <w:sz w:val="24"/>
                <w:szCs w:val="24"/>
              </w:rPr>
            </w:pPr>
          </w:p>
        </w:tc>
        <w:tc>
          <w:tcPr>
            <w:tcW w:w="1360" w:type="dxa"/>
            <w:tcBorders>
              <w:top w:val="single" w:sz="4" w:space="0" w:color="auto"/>
              <w:left w:val="single" w:sz="4" w:space="0" w:color="auto"/>
              <w:bottom w:val="single" w:sz="4" w:space="0" w:color="auto"/>
              <w:right w:val="single" w:sz="4" w:space="0" w:color="auto"/>
            </w:tcBorders>
          </w:tcPr>
          <w:p w:rsidR="008B3BB9" w:rsidRDefault="008B3BB9">
            <w:pPr>
              <w:widowControl w:val="0"/>
              <w:autoSpaceDE w:val="0"/>
              <w:autoSpaceDN w:val="0"/>
              <w:adjustRightInd w:val="0"/>
              <w:spacing w:line="240" w:lineRule="auto"/>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rsidR="008B3BB9" w:rsidRDefault="008B3BB9">
            <w:pPr>
              <w:widowControl w:val="0"/>
              <w:autoSpaceDE w:val="0"/>
              <w:autoSpaceDN w:val="0"/>
              <w:adjustRightInd w:val="0"/>
              <w:spacing w:line="240" w:lineRule="auto"/>
              <w:jc w:val="center"/>
              <w:rPr>
                <w:sz w:val="24"/>
                <w:szCs w:val="24"/>
              </w:rPr>
            </w:pPr>
          </w:p>
        </w:tc>
      </w:tr>
    </w:tbl>
    <w:p w:rsidR="00522CB0" w:rsidRDefault="00522CB0">
      <w:pPr>
        <w:widowControl w:val="0"/>
        <w:autoSpaceDE w:val="0"/>
        <w:autoSpaceDN w:val="0"/>
        <w:adjustRightInd w:val="0"/>
        <w:spacing w:line="240" w:lineRule="auto"/>
        <w:jc w:val="right"/>
        <w:outlineLvl w:val="1"/>
        <w:sectPr w:rsidR="00522CB0" w:rsidSect="005A085E">
          <w:pgSz w:w="16838" w:h="11905" w:orient="landscape"/>
          <w:pgMar w:top="993" w:right="678" w:bottom="851" w:left="1134" w:header="720" w:footer="720" w:gutter="0"/>
          <w:pgNumType w:start="1"/>
          <w:cols w:space="720"/>
          <w:noEndnote/>
          <w:titlePg/>
          <w:docGrid w:linePitch="299"/>
        </w:sectPr>
      </w:pPr>
    </w:p>
    <w:p w:rsidR="00522CB0" w:rsidRDefault="00E7559B">
      <w:pPr>
        <w:widowControl w:val="0"/>
        <w:autoSpaceDE w:val="0"/>
        <w:autoSpaceDN w:val="0"/>
        <w:adjustRightInd w:val="0"/>
        <w:spacing w:line="240" w:lineRule="exact"/>
        <w:ind w:left="9639"/>
        <w:jc w:val="right"/>
        <w:outlineLvl w:val="1"/>
        <w:rPr>
          <w:b/>
          <w:u w:val="single"/>
        </w:rPr>
      </w:pPr>
      <w:r>
        <w:rPr>
          <w:b/>
          <w:u w:val="single"/>
        </w:rPr>
        <w:lastRenderedPageBreak/>
        <w:t>Приложение № 4</w:t>
      </w:r>
    </w:p>
    <w:p w:rsidR="00522CB0" w:rsidRDefault="00522CB0">
      <w:pPr>
        <w:widowControl w:val="0"/>
        <w:autoSpaceDE w:val="0"/>
        <w:autoSpaceDN w:val="0"/>
        <w:adjustRightInd w:val="0"/>
        <w:spacing w:line="240" w:lineRule="exact"/>
        <w:ind w:left="9639"/>
        <w:jc w:val="right"/>
        <w:outlineLvl w:val="1"/>
        <w:rPr>
          <w:b/>
          <w:u w:val="single"/>
        </w:rPr>
      </w:pPr>
    </w:p>
    <w:p w:rsidR="00522CB0" w:rsidRDefault="00E7559B">
      <w:pPr>
        <w:widowControl w:val="0"/>
        <w:autoSpaceDE w:val="0"/>
        <w:autoSpaceDN w:val="0"/>
        <w:adjustRightInd w:val="0"/>
        <w:spacing w:line="240" w:lineRule="exact"/>
        <w:ind w:left="9639"/>
        <w:outlineLvl w:val="1"/>
      </w:pPr>
      <w:r>
        <w:t>Приложение № 14</w:t>
      </w:r>
    </w:p>
    <w:p w:rsidR="00522CB0" w:rsidRDefault="00E7559B">
      <w:pPr>
        <w:widowControl w:val="0"/>
        <w:autoSpaceDE w:val="0"/>
        <w:autoSpaceDN w:val="0"/>
        <w:adjustRightInd w:val="0"/>
        <w:spacing w:line="240" w:lineRule="exact"/>
        <w:ind w:left="9639"/>
        <w:rPr>
          <w:bCs/>
        </w:rPr>
      </w:pPr>
      <w:r>
        <w:t xml:space="preserve">к </w:t>
      </w:r>
      <w:r>
        <w:rPr>
          <w:bCs/>
        </w:rPr>
        <w:t>Порядку принятия решений</w:t>
      </w:r>
    </w:p>
    <w:p w:rsidR="00522CB0" w:rsidRDefault="00E7559B">
      <w:pPr>
        <w:widowControl w:val="0"/>
        <w:autoSpaceDE w:val="0"/>
        <w:autoSpaceDN w:val="0"/>
        <w:adjustRightInd w:val="0"/>
        <w:spacing w:line="240" w:lineRule="exact"/>
        <w:ind w:left="9639"/>
        <w:rPr>
          <w:bCs/>
        </w:rPr>
      </w:pPr>
      <w:r>
        <w:rPr>
          <w:bCs/>
        </w:rPr>
        <w:t xml:space="preserve">о разработке муниципальных программ, </w:t>
      </w:r>
    </w:p>
    <w:p w:rsidR="00522CB0" w:rsidRDefault="00E7559B">
      <w:pPr>
        <w:widowControl w:val="0"/>
        <w:autoSpaceDE w:val="0"/>
        <w:autoSpaceDN w:val="0"/>
        <w:adjustRightInd w:val="0"/>
        <w:spacing w:line="240" w:lineRule="exact"/>
        <w:ind w:left="9639"/>
        <w:rPr>
          <w:bCs/>
        </w:rPr>
      </w:pPr>
      <w:r>
        <w:rPr>
          <w:bCs/>
        </w:rPr>
        <w:t xml:space="preserve">их формирования, реализации </w:t>
      </w:r>
    </w:p>
    <w:p w:rsidR="00522CB0" w:rsidRDefault="00E7559B">
      <w:pPr>
        <w:widowControl w:val="0"/>
        <w:autoSpaceDE w:val="0"/>
        <w:autoSpaceDN w:val="0"/>
        <w:adjustRightInd w:val="0"/>
        <w:spacing w:line="240" w:lineRule="exact"/>
        <w:ind w:left="9639"/>
        <w:rPr>
          <w:bCs/>
        </w:rPr>
      </w:pPr>
      <w:r>
        <w:rPr>
          <w:bCs/>
        </w:rPr>
        <w:t xml:space="preserve">и проведения оценки эффективности </w:t>
      </w:r>
    </w:p>
    <w:p w:rsidR="00522CB0" w:rsidRDefault="00E7559B">
      <w:pPr>
        <w:widowControl w:val="0"/>
        <w:autoSpaceDE w:val="0"/>
        <w:autoSpaceDN w:val="0"/>
        <w:adjustRightInd w:val="0"/>
        <w:spacing w:line="240" w:lineRule="exact"/>
        <w:ind w:left="9639"/>
        <w:rPr>
          <w:bCs/>
        </w:rPr>
      </w:pPr>
      <w:r>
        <w:rPr>
          <w:bCs/>
        </w:rPr>
        <w:t>реализации муниципальных программ</w:t>
      </w:r>
    </w:p>
    <w:p w:rsidR="00522CB0" w:rsidRDefault="00E7559B">
      <w:pPr>
        <w:widowControl w:val="0"/>
        <w:autoSpaceDE w:val="0"/>
        <w:autoSpaceDN w:val="0"/>
        <w:adjustRightInd w:val="0"/>
        <w:spacing w:line="240" w:lineRule="exact"/>
        <w:ind w:left="9639"/>
        <w:rPr>
          <w:bCs/>
        </w:rPr>
      </w:pPr>
      <w:r>
        <w:rPr>
          <w:bCs/>
        </w:rPr>
        <w:t xml:space="preserve"> городского поселения «Город Амурск»</w:t>
      </w:r>
    </w:p>
    <w:p w:rsidR="00522CB0" w:rsidRDefault="00522CB0">
      <w:pPr>
        <w:widowControl w:val="0"/>
        <w:autoSpaceDE w:val="0"/>
        <w:autoSpaceDN w:val="0"/>
        <w:adjustRightInd w:val="0"/>
        <w:spacing w:line="240" w:lineRule="auto"/>
        <w:jc w:val="right"/>
      </w:pPr>
    </w:p>
    <w:p w:rsidR="00522CB0" w:rsidRDefault="00522CB0">
      <w:pPr>
        <w:widowControl w:val="0"/>
        <w:autoSpaceDE w:val="0"/>
        <w:autoSpaceDN w:val="0"/>
        <w:adjustRightInd w:val="0"/>
        <w:spacing w:line="240" w:lineRule="auto"/>
        <w:jc w:val="both"/>
      </w:pPr>
    </w:p>
    <w:p w:rsidR="00522CB0" w:rsidRDefault="00E7559B">
      <w:pPr>
        <w:widowControl w:val="0"/>
        <w:autoSpaceDE w:val="0"/>
        <w:autoSpaceDN w:val="0"/>
        <w:adjustRightInd w:val="0"/>
        <w:spacing w:line="240" w:lineRule="auto"/>
        <w:jc w:val="center"/>
      </w:pPr>
      <w:bookmarkStart w:id="5" w:name="Par2164"/>
      <w:bookmarkEnd w:id="5"/>
      <w:r>
        <w:t>ИНФОРМАЦИЯ</w:t>
      </w:r>
    </w:p>
    <w:p w:rsidR="00522CB0" w:rsidRDefault="00E7559B">
      <w:pPr>
        <w:widowControl w:val="0"/>
        <w:autoSpaceDE w:val="0"/>
        <w:autoSpaceDN w:val="0"/>
        <w:adjustRightInd w:val="0"/>
        <w:spacing w:line="240" w:lineRule="auto"/>
        <w:jc w:val="center"/>
      </w:pPr>
      <w:r>
        <w:t>о расходах федерального бюджета, краевого бюджета, бюджета Амурского района и</w:t>
      </w:r>
    </w:p>
    <w:p w:rsidR="001C33E4" w:rsidRPr="001C33E4" w:rsidRDefault="00E7559B" w:rsidP="001C33E4">
      <w:pPr>
        <w:widowControl w:val="0"/>
        <w:autoSpaceDE w:val="0"/>
        <w:autoSpaceDN w:val="0"/>
        <w:adjustRightInd w:val="0"/>
        <w:spacing w:line="240" w:lineRule="auto"/>
        <w:jc w:val="center"/>
      </w:pPr>
      <w:r>
        <w:t xml:space="preserve">бюджета городского поселения на реализацию целей муниципальной программы </w:t>
      </w:r>
      <w:r w:rsidR="000848E2" w:rsidRPr="000848E2">
        <w:t>«Развитие и содержание мест погребения в городском поселении «Город Амурск» на 20</w:t>
      </w:r>
      <w:r w:rsidR="00503E2F">
        <w:t>20</w:t>
      </w:r>
      <w:r w:rsidR="000848E2" w:rsidRPr="000848E2">
        <w:t>-20</w:t>
      </w:r>
      <w:r w:rsidR="00503E2F">
        <w:t>2</w:t>
      </w:r>
      <w:r w:rsidR="00C76541">
        <w:t>6</w:t>
      </w:r>
      <w:r w:rsidR="000848E2" w:rsidRPr="000848E2">
        <w:t xml:space="preserve"> г</w:t>
      </w:r>
      <w:r w:rsidR="00BB185B">
        <w:t>оды</w:t>
      </w:r>
      <w:r w:rsidR="000848E2" w:rsidRPr="000848E2">
        <w:t>»</w:t>
      </w:r>
    </w:p>
    <w:p w:rsidR="001C33E4" w:rsidRPr="001C33E4" w:rsidRDefault="001C33E4" w:rsidP="001C33E4">
      <w:pPr>
        <w:widowControl w:val="0"/>
        <w:autoSpaceDE w:val="0"/>
        <w:autoSpaceDN w:val="0"/>
        <w:adjustRightInd w:val="0"/>
        <w:spacing w:line="240" w:lineRule="auto"/>
        <w:jc w:val="center"/>
      </w:pPr>
      <w:r w:rsidRPr="001C33E4">
        <w:t>за 20</w:t>
      </w:r>
      <w:r w:rsidR="00503E2F">
        <w:t>2</w:t>
      </w:r>
      <w:r w:rsidR="00EF17F9">
        <w:t>5</w:t>
      </w:r>
      <w:r w:rsidRPr="001C33E4">
        <w:t xml:space="preserve"> год</w:t>
      </w:r>
    </w:p>
    <w:p w:rsidR="00522CB0" w:rsidRDefault="001C33E4">
      <w:pPr>
        <w:widowControl w:val="0"/>
        <w:autoSpaceDE w:val="0"/>
        <w:autoSpaceDN w:val="0"/>
        <w:adjustRightInd w:val="0"/>
        <w:spacing w:line="240" w:lineRule="auto"/>
        <w:jc w:val="right"/>
      </w:pPr>
      <w:r>
        <w:t xml:space="preserve"> </w:t>
      </w:r>
      <w:r w:rsidR="00E7559B">
        <w:t>(тыс.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90"/>
        <w:gridCol w:w="3129"/>
        <w:gridCol w:w="1928"/>
        <w:gridCol w:w="1845"/>
        <w:gridCol w:w="1947"/>
        <w:gridCol w:w="1801"/>
        <w:gridCol w:w="1843"/>
        <w:gridCol w:w="1462"/>
      </w:tblGrid>
      <w:tr w:rsidR="00522CB0">
        <w:trPr>
          <w:tblHeader/>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312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подпрограммы, основного мероприятия, мероприятия</w:t>
            </w:r>
          </w:p>
        </w:tc>
        <w:tc>
          <w:tcPr>
            <w:tcW w:w="1928"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Источники финансирования</w:t>
            </w:r>
          </w:p>
        </w:tc>
        <w:tc>
          <w:tcPr>
            <w:tcW w:w="3792"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Прогнозная (справочная) оценка расходов</w:t>
            </w:r>
          </w:p>
        </w:tc>
        <w:tc>
          <w:tcPr>
            <w:tcW w:w="1801"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proofErr w:type="gramStart"/>
            <w:r>
              <w:rPr>
                <w:sz w:val="24"/>
                <w:szCs w:val="24"/>
              </w:rPr>
              <w:t>Профинанси-ровано</w:t>
            </w:r>
            <w:proofErr w:type="spellEnd"/>
            <w:proofErr w:type="gramEnd"/>
          </w:p>
        </w:tc>
        <w:tc>
          <w:tcPr>
            <w:tcW w:w="184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Кассовые расходы ответственного исполнителя, соисполнителя</w:t>
            </w:r>
          </w:p>
        </w:tc>
        <w:tc>
          <w:tcPr>
            <w:tcW w:w="1462"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Освоено</w:t>
            </w:r>
          </w:p>
        </w:tc>
      </w:tr>
      <w:tr w:rsidR="00522CB0">
        <w:trPr>
          <w:tblHeader/>
          <w:tblCellSpacing w:w="5" w:type="nil"/>
        </w:trPr>
        <w:tc>
          <w:tcPr>
            <w:tcW w:w="690"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right"/>
              <w:rPr>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right"/>
              <w:rPr>
                <w:sz w:val="24"/>
                <w:szCs w:val="24"/>
              </w:rPr>
            </w:pPr>
          </w:p>
        </w:tc>
        <w:tc>
          <w:tcPr>
            <w:tcW w:w="184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предусмотрено в программе (на отчетную дату)</w:t>
            </w:r>
          </w:p>
        </w:tc>
        <w:tc>
          <w:tcPr>
            <w:tcW w:w="194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предусмотрено программой по уточненным данным (на отчетную дату) </w:t>
            </w:r>
          </w:p>
        </w:tc>
        <w:tc>
          <w:tcPr>
            <w:tcW w:w="1801"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1462"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trPr>
          <w:tblHeader/>
          <w:tblCellSpacing w:w="5" w:type="nil"/>
        </w:trPr>
        <w:tc>
          <w:tcPr>
            <w:tcW w:w="69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1</w:t>
            </w:r>
          </w:p>
        </w:tc>
        <w:tc>
          <w:tcPr>
            <w:tcW w:w="312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3</w:t>
            </w:r>
          </w:p>
        </w:tc>
        <w:tc>
          <w:tcPr>
            <w:tcW w:w="184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4</w:t>
            </w:r>
          </w:p>
        </w:tc>
        <w:tc>
          <w:tcPr>
            <w:tcW w:w="194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5</w:t>
            </w:r>
          </w:p>
        </w:tc>
        <w:tc>
          <w:tcPr>
            <w:tcW w:w="1801"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7</w:t>
            </w:r>
          </w:p>
        </w:tc>
        <w:tc>
          <w:tcPr>
            <w:tcW w:w="146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8</w:t>
            </w:r>
          </w:p>
        </w:tc>
      </w:tr>
      <w:tr w:rsidR="00A94230" w:rsidTr="008D5DE2">
        <w:trPr>
          <w:trHeight w:val="259"/>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A94230" w:rsidRDefault="00A94230">
            <w:pPr>
              <w:widowControl w:val="0"/>
              <w:autoSpaceDE w:val="0"/>
              <w:autoSpaceDN w:val="0"/>
              <w:adjustRightInd w:val="0"/>
              <w:spacing w:line="240" w:lineRule="auto"/>
              <w:rPr>
                <w:sz w:val="24"/>
                <w:szCs w:val="24"/>
              </w:rPr>
            </w:pPr>
          </w:p>
        </w:tc>
        <w:tc>
          <w:tcPr>
            <w:tcW w:w="3129" w:type="dxa"/>
            <w:vMerge w:val="restart"/>
            <w:tcBorders>
              <w:top w:val="single" w:sz="4" w:space="0" w:color="auto"/>
              <w:left w:val="single" w:sz="4" w:space="0" w:color="auto"/>
              <w:bottom w:val="single" w:sz="4" w:space="0" w:color="auto"/>
              <w:right w:val="single" w:sz="4" w:space="0" w:color="auto"/>
            </w:tcBorders>
          </w:tcPr>
          <w:p w:rsidR="00A94230" w:rsidRDefault="00A94230">
            <w:pPr>
              <w:widowControl w:val="0"/>
              <w:autoSpaceDE w:val="0"/>
              <w:autoSpaceDN w:val="0"/>
              <w:adjustRightInd w:val="0"/>
              <w:spacing w:line="240" w:lineRule="auto"/>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A94230" w:rsidRDefault="00A94230">
            <w:pPr>
              <w:widowControl w:val="0"/>
              <w:autoSpaceDE w:val="0"/>
              <w:autoSpaceDN w:val="0"/>
              <w:adjustRightInd w:val="0"/>
              <w:spacing w:line="240" w:lineRule="auto"/>
              <w:rPr>
                <w:b/>
                <w:sz w:val="24"/>
                <w:szCs w:val="24"/>
              </w:rPr>
            </w:pPr>
            <w:r>
              <w:rPr>
                <w:b/>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A94230" w:rsidRPr="00AD6F25" w:rsidRDefault="00A94230" w:rsidP="008B3BB9">
            <w:pPr>
              <w:jc w:val="center"/>
              <w:rPr>
                <w:b/>
              </w:rPr>
            </w:pPr>
            <w:r>
              <w:rPr>
                <w:b/>
                <w:sz w:val="24"/>
                <w:szCs w:val="24"/>
              </w:rPr>
              <w:t>8398,152</w:t>
            </w:r>
          </w:p>
        </w:tc>
        <w:tc>
          <w:tcPr>
            <w:tcW w:w="1947" w:type="dxa"/>
            <w:tcBorders>
              <w:top w:val="single" w:sz="4" w:space="0" w:color="auto"/>
              <w:left w:val="single" w:sz="4" w:space="0" w:color="auto"/>
              <w:bottom w:val="single" w:sz="4" w:space="0" w:color="auto"/>
              <w:right w:val="single" w:sz="4" w:space="0" w:color="auto"/>
            </w:tcBorders>
          </w:tcPr>
          <w:p w:rsidR="00A94230" w:rsidRPr="00AD6F25" w:rsidRDefault="00A94230" w:rsidP="008B3BB9">
            <w:pPr>
              <w:jc w:val="center"/>
              <w:rPr>
                <w:b/>
              </w:rPr>
            </w:pPr>
            <w:r>
              <w:rPr>
                <w:b/>
                <w:sz w:val="24"/>
                <w:szCs w:val="24"/>
              </w:rPr>
              <w:t>8398,152</w:t>
            </w:r>
          </w:p>
        </w:tc>
        <w:tc>
          <w:tcPr>
            <w:tcW w:w="1801" w:type="dxa"/>
            <w:tcBorders>
              <w:top w:val="single" w:sz="4" w:space="0" w:color="auto"/>
              <w:left w:val="single" w:sz="4" w:space="0" w:color="auto"/>
              <w:bottom w:val="single" w:sz="4" w:space="0" w:color="auto"/>
              <w:right w:val="single" w:sz="4" w:space="0" w:color="auto"/>
            </w:tcBorders>
          </w:tcPr>
          <w:p w:rsidR="00A94230" w:rsidRPr="00AD6F25" w:rsidRDefault="00A94230" w:rsidP="00EA2332">
            <w:pPr>
              <w:jc w:val="center"/>
              <w:rPr>
                <w:b/>
              </w:rPr>
            </w:pPr>
            <w:r>
              <w:rPr>
                <w:b/>
                <w:sz w:val="24"/>
                <w:szCs w:val="24"/>
              </w:rPr>
              <w:t>7872,65023</w:t>
            </w:r>
          </w:p>
        </w:tc>
        <w:tc>
          <w:tcPr>
            <w:tcW w:w="1843" w:type="dxa"/>
            <w:tcBorders>
              <w:top w:val="single" w:sz="4" w:space="0" w:color="auto"/>
              <w:left w:val="single" w:sz="4" w:space="0" w:color="auto"/>
              <w:bottom w:val="single" w:sz="4" w:space="0" w:color="auto"/>
              <w:right w:val="single" w:sz="4" w:space="0" w:color="auto"/>
            </w:tcBorders>
          </w:tcPr>
          <w:p w:rsidR="00A94230" w:rsidRDefault="00A94230" w:rsidP="00A94230">
            <w:pPr>
              <w:jc w:val="center"/>
            </w:pPr>
            <w:r w:rsidRPr="0053172C">
              <w:rPr>
                <w:b/>
                <w:sz w:val="24"/>
                <w:szCs w:val="24"/>
              </w:rPr>
              <w:t>7872,65023</w:t>
            </w:r>
          </w:p>
        </w:tc>
        <w:tc>
          <w:tcPr>
            <w:tcW w:w="1462" w:type="dxa"/>
            <w:tcBorders>
              <w:top w:val="single" w:sz="4" w:space="0" w:color="auto"/>
              <w:left w:val="single" w:sz="4" w:space="0" w:color="auto"/>
              <w:bottom w:val="single" w:sz="4" w:space="0" w:color="auto"/>
              <w:right w:val="single" w:sz="4" w:space="0" w:color="auto"/>
            </w:tcBorders>
          </w:tcPr>
          <w:p w:rsidR="00A94230" w:rsidRDefault="00A94230" w:rsidP="00A94230">
            <w:pPr>
              <w:jc w:val="center"/>
            </w:pPr>
            <w:r w:rsidRPr="0053172C">
              <w:rPr>
                <w:b/>
                <w:sz w:val="24"/>
                <w:szCs w:val="24"/>
              </w:rPr>
              <w:t>7872,65023</w:t>
            </w:r>
          </w:p>
        </w:tc>
      </w:tr>
      <w:tr w:rsidR="0086303C">
        <w:trPr>
          <w:trHeight w:val="567"/>
          <w:tblCellSpacing w:w="5" w:type="nil"/>
        </w:trPr>
        <w:tc>
          <w:tcPr>
            <w:tcW w:w="690" w:type="dxa"/>
            <w:vMerge/>
            <w:tcBorders>
              <w:top w:val="single" w:sz="4" w:space="0" w:color="auto"/>
              <w:left w:val="single" w:sz="4" w:space="0" w:color="auto"/>
              <w:bottom w:val="single" w:sz="4" w:space="0" w:color="auto"/>
              <w:right w:val="single" w:sz="4" w:space="0" w:color="auto"/>
            </w:tcBorders>
          </w:tcPr>
          <w:p w:rsidR="0086303C" w:rsidRDefault="0086303C">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86303C" w:rsidRDefault="0086303C">
            <w:pPr>
              <w:widowControl w:val="0"/>
              <w:autoSpaceDE w:val="0"/>
              <w:autoSpaceDN w:val="0"/>
              <w:adjustRightInd w:val="0"/>
              <w:spacing w:line="240" w:lineRule="auto"/>
              <w:jc w:val="right"/>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86303C" w:rsidRDefault="0086303C">
            <w:pPr>
              <w:widowControl w:val="0"/>
              <w:autoSpaceDE w:val="0"/>
              <w:autoSpaceDN w:val="0"/>
              <w:adjustRightInd w:val="0"/>
              <w:spacing w:line="240" w:lineRule="auto"/>
              <w:rPr>
                <w:b/>
                <w:sz w:val="24"/>
                <w:szCs w:val="24"/>
              </w:rPr>
            </w:pPr>
            <w:r>
              <w:rPr>
                <w:b/>
                <w:sz w:val="24"/>
                <w:szCs w:val="24"/>
              </w:rPr>
              <w:t>федеральный бюджет</w:t>
            </w:r>
          </w:p>
        </w:tc>
        <w:tc>
          <w:tcPr>
            <w:tcW w:w="1845" w:type="dxa"/>
            <w:tcBorders>
              <w:top w:val="single" w:sz="4" w:space="0" w:color="auto"/>
              <w:left w:val="single" w:sz="4" w:space="0" w:color="auto"/>
              <w:bottom w:val="single" w:sz="4" w:space="0" w:color="auto"/>
              <w:right w:val="single" w:sz="4" w:space="0" w:color="auto"/>
            </w:tcBorders>
          </w:tcPr>
          <w:p w:rsidR="0086303C" w:rsidRDefault="00C30CD6" w:rsidP="00C30CD6">
            <w:pPr>
              <w:widowControl w:val="0"/>
              <w:autoSpaceDE w:val="0"/>
              <w:autoSpaceDN w:val="0"/>
              <w:adjustRightInd w:val="0"/>
              <w:spacing w:line="240" w:lineRule="auto"/>
              <w:jc w:val="center"/>
              <w:rPr>
                <w:b/>
                <w:sz w:val="24"/>
                <w:szCs w:val="24"/>
              </w:rPr>
            </w:pPr>
            <w:r>
              <w:rPr>
                <w:b/>
                <w:sz w:val="24"/>
                <w:szCs w:val="24"/>
              </w:rPr>
              <w:t>0,0</w:t>
            </w:r>
          </w:p>
        </w:tc>
        <w:tc>
          <w:tcPr>
            <w:tcW w:w="1947" w:type="dxa"/>
            <w:tcBorders>
              <w:top w:val="single" w:sz="4" w:space="0" w:color="auto"/>
              <w:left w:val="single" w:sz="4" w:space="0" w:color="auto"/>
              <w:bottom w:val="single" w:sz="4" w:space="0" w:color="auto"/>
              <w:right w:val="single" w:sz="4" w:space="0" w:color="auto"/>
            </w:tcBorders>
          </w:tcPr>
          <w:p w:rsidR="0086303C" w:rsidRDefault="00C30CD6" w:rsidP="00C30CD6">
            <w:pPr>
              <w:widowControl w:val="0"/>
              <w:autoSpaceDE w:val="0"/>
              <w:autoSpaceDN w:val="0"/>
              <w:adjustRightInd w:val="0"/>
              <w:spacing w:line="240" w:lineRule="auto"/>
              <w:jc w:val="center"/>
              <w:rPr>
                <w:b/>
                <w:sz w:val="24"/>
                <w:szCs w:val="24"/>
              </w:rPr>
            </w:pPr>
            <w:r>
              <w:rPr>
                <w:b/>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86303C" w:rsidRDefault="00C30CD6" w:rsidP="00C30CD6">
            <w:pPr>
              <w:widowControl w:val="0"/>
              <w:autoSpaceDE w:val="0"/>
              <w:autoSpaceDN w:val="0"/>
              <w:adjustRightInd w:val="0"/>
              <w:spacing w:line="240" w:lineRule="auto"/>
              <w:jc w:val="center"/>
              <w:rPr>
                <w:b/>
                <w:sz w:val="24"/>
                <w:szCs w:val="24"/>
              </w:rPr>
            </w:pPr>
            <w:r>
              <w:rPr>
                <w:b/>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86303C" w:rsidRDefault="00C30CD6" w:rsidP="00C30CD6">
            <w:pPr>
              <w:widowControl w:val="0"/>
              <w:autoSpaceDE w:val="0"/>
              <w:autoSpaceDN w:val="0"/>
              <w:adjustRightInd w:val="0"/>
              <w:spacing w:line="240" w:lineRule="auto"/>
              <w:jc w:val="center"/>
              <w:rPr>
                <w:b/>
                <w:sz w:val="24"/>
                <w:szCs w:val="24"/>
              </w:rPr>
            </w:pPr>
            <w:r>
              <w:rPr>
                <w:b/>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86303C" w:rsidRDefault="00C30CD6" w:rsidP="00C30CD6">
            <w:pPr>
              <w:widowControl w:val="0"/>
              <w:autoSpaceDE w:val="0"/>
              <w:autoSpaceDN w:val="0"/>
              <w:adjustRightInd w:val="0"/>
              <w:spacing w:line="240" w:lineRule="auto"/>
              <w:jc w:val="center"/>
              <w:rPr>
                <w:b/>
                <w:sz w:val="24"/>
                <w:szCs w:val="24"/>
              </w:rPr>
            </w:pPr>
            <w:r>
              <w:rPr>
                <w:b/>
                <w:sz w:val="24"/>
                <w:szCs w:val="24"/>
              </w:rPr>
              <w:t>0,0</w:t>
            </w:r>
          </w:p>
        </w:tc>
      </w:tr>
      <w:tr w:rsidR="00A94230" w:rsidTr="008D5DE2">
        <w:trPr>
          <w:trHeight w:val="233"/>
          <w:tblCellSpacing w:w="5" w:type="nil"/>
        </w:trPr>
        <w:tc>
          <w:tcPr>
            <w:tcW w:w="690" w:type="dxa"/>
            <w:vMerge/>
            <w:tcBorders>
              <w:top w:val="single" w:sz="4" w:space="0" w:color="auto"/>
              <w:left w:val="single" w:sz="4" w:space="0" w:color="auto"/>
              <w:bottom w:val="single" w:sz="4" w:space="0" w:color="auto"/>
              <w:right w:val="single" w:sz="4" w:space="0" w:color="auto"/>
            </w:tcBorders>
          </w:tcPr>
          <w:p w:rsidR="00A94230" w:rsidRDefault="00A94230">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A94230" w:rsidRDefault="00A94230">
            <w:pPr>
              <w:widowControl w:val="0"/>
              <w:autoSpaceDE w:val="0"/>
              <w:autoSpaceDN w:val="0"/>
              <w:adjustRightInd w:val="0"/>
              <w:spacing w:line="240" w:lineRule="auto"/>
              <w:jc w:val="right"/>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A94230" w:rsidRDefault="00A94230">
            <w:pPr>
              <w:widowControl w:val="0"/>
              <w:autoSpaceDE w:val="0"/>
              <w:autoSpaceDN w:val="0"/>
              <w:adjustRightInd w:val="0"/>
              <w:spacing w:line="240" w:lineRule="auto"/>
              <w:rPr>
                <w:b/>
                <w:sz w:val="24"/>
                <w:szCs w:val="24"/>
              </w:rPr>
            </w:pPr>
            <w:r>
              <w:rPr>
                <w:b/>
                <w:sz w:val="24"/>
                <w:szCs w:val="24"/>
              </w:rPr>
              <w:t>краевой бюджет</w:t>
            </w:r>
          </w:p>
        </w:tc>
        <w:tc>
          <w:tcPr>
            <w:tcW w:w="1845" w:type="dxa"/>
            <w:tcBorders>
              <w:top w:val="single" w:sz="4" w:space="0" w:color="auto"/>
              <w:left w:val="single" w:sz="4" w:space="0" w:color="auto"/>
              <w:bottom w:val="single" w:sz="4" w:space="0" w:color="auto"/>
              <w:right w:val="single" w:sz="4" w:space="0" w:color="auto"/>
            </w:tcBorders>
          </w:tcPr>
          <w:p w:rsidR="00A94230" w:rsidRPr="006D2C31" w:rsidRDefault="00A94230" w:rsidP="00C30CD6">
            <w:pPr>
              <w:widowControl w:val="0"/>
              <w:autoSpaceDE w:val="0"/>
              <w:autoSpaceDN w:val="0"/>
              <w:adjustRightInd w:val="0"/>
              <w:spacing w:line="240" w:lineRule="auto"/>
              <w:jc w:val="center"/>
              <w:rPr>
                <w:b/>
                <w:sz w:val="24"/>
                <w:szCs w:val="24"/>
              </w:rPr>
            </w:pPr>
            <w:r>
              <w:rPr>
                <w:b/>
                <w:sz w:val="24"/>
                <w:szCs w:val="24"/>
              </w:rPr>
              <w:t>0,0</w:t>
            </w:r>
          </w:p>
        </w:tc>
        <w:tc>
          <w:tcPr>
            <w:tcW w:w="1947" w:type="dxa"/>
            <w:tcBorders>
              <w:top w:val="single" w:sz="4" w:space="0" w:color="auto"/>
              <w:left w:val="single" w:sz="4" w:space="0" w:color="auto"/>
              <w:bottom w:val="single" w:sz="4" w:space="0" w:color="auto"/>
              <w:right w:val="single" w:sz="4" w:space="0" w:color="auto"/>
            </w:tcBorders>
          </w:tcPr>
          <w:p w:rsidR="00A94230" w:rsidRDefault="00A94230" w:rsidP="00A7598E">
            <w:pPr>
              <w:widowControl w:val="0"/>
              <w:autoSpaceDE w:val="0"/>
              <w:autoSpaceDN w:val="0"/>
              <w:adjustRightInd w:val="0"/>
              <w:spacing w:line="240" w:lineRule="auto"/>
              <w:jc w:val="center"/>
              <w:rPr>
                <w:b/>
                <w:sz w:val="24"/>
                <w:szCs w:val="24"/>
              </w:rPr>
            </w:pPr>
            <w:r>
              <w:rPr>
                <w:b/>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A94230" w:rsidRDefault="00A94230" w:rsidP="00A7598E">
            <w:pPr>
              <w:widowControl w:val="0"/>
              <w:autoSpaceDE w:val="0"/>
              <w:autoSpaceDN w:val="0"/>
              <w:adjustRightInd w:val="0"/>
              <w:spacing w:line="240" w:lineRule="auto"/>
              <w:jc w:val="center"/>
              <w:rPr>
                <w:b/>
                <w:sz w:val="24"/>
                <w:szCs w:val="24"/>
              </w:rPr>
            </w:pPr>
            <w:r>
              <w:rPr>
                <w:b/>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A94230" w:rsidRDefault="00A94230" w:rsidP="00A7598E">
            <w:pPr>
              <w:widowControl w:val="0"/>
              <w:autoSpaceDE w:val="0"/>
              <w:autoSpaceDN w:val="0"/>
              <w:adjustRightInd w:val="0"/>
              <w:spacing w:line="240" w:lineRule="auto"/>
              <w:jc w:val="center"/>
              <w:rPr>
                <w:b/>
                <w:sz w:val="24"/>
                <w:szCs w:val="24"/>
              </w:rPr>
            </w:pPr>
            <w:r>
              <w:rPr>
                <w:b/>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A94230" w:rsidRDefault="00A94230" w:rsidP="00A7598E">
            <w:pPr>
              <w:widowControl w:val="0"/>
              <w:autoSpaceDE w:val="0"/>
              <w:autoSpaceDN w:val="0"/>
              <w:adjustRightInd w:val="0"/>
              <w:spacing w:line="240" w:lineRule="auto"/>
              <w:jc w:val="center"/>
              <w:rPr>
                <w:b/>
                <w:sz w:val="24"/>
                <w:szCs w:val="24"/>
              </w:rPr>
            </w:pPr>
            <w:r>
              <w:rPr>
                <w:b/>
                <w:sz w:val="24"/>
                <w:szCs w:val="24"/>
              </w:rPr>
              <w:t>0,0</w:t>
            </w:r>
          </w:p>
        </w:tc>
      </w:tr>
      <w:tr w:rsidR="00A94230">
        <w:trPr>
          <w:trHeight w:val="567"/>
          <w:tblCellSpacing w:w="5" w:type="nil"/>
        </w:trPr>
        <w:tc>
          <w:tcPr>
            <w:tcW w:w="690" w:type="dxa"/>
            <w:vMerge/>
            <w:tcBorders>
              <w:top w:val="single" w:sz="4" w:space="0" w:color="auto"/>
              <w:left w:val="single" w:sz="4" w:space="0" w:color="auto"/>
              <w:bottom w:val="single" w:sz="4" w:space="0" w:color="auto"/>
              <w:right w:val="single" w:sz="4" w:space="0" w:color="auto"/>
            </w:tcBorders>
          </w:tcPr>
          <w:p w:rsidR="00A94230" w:rsidRDefault="00A94230">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A94230" w:rsidRDefault="00A94230">
            <w:pPr>
              <w:widowControl w:val="0"/>
              <w:autoSpaceDE w:val="0"/>
              <w:autoSpaceDN w:val="0"/>
              <w:adjustRightInd w:val="0"/>
              <w:spacing w:line="240" w:lineRule="auto"/>
              <w:jc w:val="right"/>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A94230" w:rsidRDefault="00A94230">
            <w:pPr>
              <w:widowControl w:val="0"/>
              <w:autoSpaceDE w:val="0"/>
              <w:autoSpaceDN w:val="0"/>
              <w:adjustRightInd w:val="0"/>
              <w:spacing w:line="240" w:lineRule="auto"/>
              <w:rPr>
                <w:b/>
                <w:sz w:val="24"/>
                <w:szCs w:val="24"/>
              </w:rPr>
            </w:pPr>
            <w:r>
              <w:rPr>
                <w:b/>
                <w:sz w:val="24"/>
                <w:szCs w:val="24"/>
              </w:rPr>
              <w:t xml:space="preserve">бюджет </w:t>
            </w:r>
            <w:proofErr w:type="spellStart"/>
            <w:proofErr w:type="gramStart"/>
            <w:r>
              <w:rPr>
                <w:b/>
                <w:sz w:val="24"/>
                <w:szCs w:val="24"/>
              </w:rPr>
              <w:t>городс</w:t>
            </w:r>
            <w:proofErr w:type="spellEnd"/>
            <w:r>
              <w:rPr>
                <w:b/>
                <w:sz w:val="24"/>
                <w:szCs w:val="24"/>
              </w:rPr>
              <w:t>-кого</w:t>
            </w:r>
            <w:proofErr w:type="gramEnd"/>
            <w:r>
              <w:rPr>
                <w:b/>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A94230" w:rsidRPr="00AD6F25" w:rsidRDefault="00A94230" w:rsidP="00A7598E">
            <w:pPr>
              <w:jc w:val="center"/>
              <w:rPr>
                <w:b/>
              </w:rPr>
            </w:pPr>
            <w:r>
              <w:rPr>
                <w:b/>
                <w:sz w:val="24"/>
                <w:szCs w:val="24"/>
              </w:rPr>
              <w:t>8398,152</w:t>
            </w:r>
          </w:p>
        </w:tc>
        <w:tc>
          <w:tcPr>
            <w:tcW w:w="1947" w:type="dxa"/>
            <w:tcBorders>
              <w:top w:val="single" w:sz="4" w:space="0" w:color="auto"/>
              <w:left w:val="single" w:sz="4" w:space="0" w:color="auto"/>
              <w:bottom w:val="single" w:sz="4" w:space="0" w:color="auto"/>
              <w:right w:val="single" w:sz="4" w:space="0" w:color="auto"/>
            </w:tcBorders>
          </w:tcPr>
          <w:p w:rsidR="00A94230" w:rsidRPr="00AD6F25" w:rsidRDefault="00A94230" w:rsidP="00A7598E">
            <w:pPr>
              <w:jc w:val="center"/>
              <w:rPr>
                <w:b/>
              </w:rPr>
            </w:pPr>
            <w:r>
              <w:rPr>
                <w:b/>
                <w:sz w:val="24"/>
                <w:szCs w:val="24"/>
              </w:rPr>
              <w:t>8398,152</w:t>
            </w:r>
          </w:p>
        </w:tc>
        <w:tc>
          <w:tcPr>
            <w:tcW w:w="1801" w:type="dxa"/>
            <w:tcBorders>
              <w:top w:val="single" w:sz="4" w:space="0" w:color="auto"/>
              <w:left w:val="single" w:sz="4" w:space="0" w:color="auto"/>
              <w:bottom w:val="single" w:sz="4" w:space="0" w:color="auto"/>
              <w:right w:val="single" w:sz="4" w:space="0" w:color="auto"/>
            </w:tcBorders>
          </w:tcPr>
          <w:p w:rsidR="00A94230" w:rsidRPr="00AD6F25" w:rsidRDefault="00A94230" w:rsidP="00A7598E">
            <w:pPr>
              <w:jc w:val="center"/>
              <w:rPr>
                <w:b/>
              </w:rPr>
            </w:pPr>
            <w:r>
              <w:rPr>
                <w:b/>
                <w:sz w:val="24"/>
                <w:szCs w:val="24"/>
              </w:rPr>
              <w:t>7872,65023</w:t>
            </w:r>
          </w:p>
        </w:tc>
        <w:tc>
          <w:tcPr>
            <w:tcW w:w="1843"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53172C">
              <w:rPr>
                <w:b/>
                <w:sz w:val="24"/>
                <w:szCs w:val="24"/>
              </w:rPr>
              <w:t>7872,65023</w:t>
            </w:r>
          </w:p>
        </w:tc>
        <w:tc>
          <w:tcPr>
            <w:tcW w:w="1462"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53172C">
              <w:rPr>
                <w:b/>
                <w:sz w:val="24"/>
                <w:szCs w:val="24"/>
              </w:rPr>
              <w:t>7872,65023</w:t>
            </w:r>
          </w:p>
        </w:tc>
      </w:tr>
      <w:tr w:rsidR="00721F64" w:rsidRPr="00D47603" w:rsidTr="006E2091">
        <w:trPr>
          <w:trHeight w:val="354"/>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721F64" w:rsidRPr="00D47603" w:rsidRDefault="00721F64">
            <w:pPr>
              <w:widowControl w:val="0"/>
              <w:autoSpaceDE w:val="0"/>
              <w:autoSpaceDN w:val="0"/>
              <w:adjustRightInd w:val="0"/>
              <w:spacing w:line="240" w:lineRule="auto"/>
              <w:rPr>
                <w:b/>
                <w:sz w:val="24"/>
                <w:szCs w:val="24"/>
              </w:rPr>
            </w:pPr>
            <w:r w:rsidRPr="00D47603">
              <w:rPr>
                <w:b/>
                <w:sz w:val="24"/>
                <w:szCs w:val="24"/>
              </w:rPr>
              <w:t>1.</w:t>
            </w:r>
          </w:p>
        </w:tc>
        <w:tc>
          <w:tcPr>
            <w:tcW w:w="3129" w:type="dxa"/>
            <w:vMerge w:val="restart"/>
            <w:tcBorders>
              <w:top w:val="single" w:sz="4" w:space="0" w:color="auto"/>
              <w:left w:val="single" w:sz="4" w:space="0" w:color="auto"/>
              <w:bottom w:val="single" w:sz="4" w:space="0" w:color="auto"/>
              <w:right w:val="single" w:sz="4" w:space="0" w:color="auto"/>
            </w:tcBorders>
          </w:tcPr>
          <w:p w:rsidR="00721F64" w:rsidRPr="00D47603" w:rsidRDefault="00721F64" w:rsidP="0086303C">
            <w:pPr>
              <w:widowControl w:val="0"/>
              <w:autoSpaceDE w:val="0"/>
              <w:autoSpaceDN w:val="0"/>
              <w:adjustRightInd w:val="0"/>
              <w:spacing w:line="240" w:lineRule="auto"/>
              <w:rPr>
                <w:b/>
                <w:sz w:val="24"/>
                <w:szCs w:val="24"/>
              </w:rPr>
            </w:pPr>
            <w:r w:rsidRPr="00D47603">
              <w:rPr>
                <w:b/>
                <w:sz w:val="24"/>
                <w:szCs w:val="24"/>
              </w:rPr>
              <w:t>Содержание мест погребения</w:t>
            </w:r>
          </w:p>
        </w:tc>
        <w:tc>
          <w:tcPr>
            <w:tcW w:w="1928" w:type="dxa"/>
            <w:tcBorders>
              <w:top w:val="single" w:sz="4" w:space="0" w:color="auto"/>
              <w:left w:val="single" w:sz="4" w:space="0" w:color="auto"/>
              <w:bottom w:val="single" w:sz="4" w:space="0" w:color="auto"/>
              <w:right w:val="single" w:sz="4" w:space="0" w:color="auto"/>
            </w:tcBorders>
          </w:tcPr>
          <w:p w:rsidR="00721F64" w:rsidRPr="00D47603" w:rsidRDefault="00721F64">
            <w:pPr>
              <w:widowControl w:val="0"/>
              <w:autoSpaceDE w:val="0"/>
              <w:autoSpaceDN w:val="0"/>
              <w:adjustRightInd w:val="0"/>
              <w:spacing w:line="240" w:lineRule="auto"/>
              <w:rPr>
                <w:b/>
                <w:sz w:val="24"/>
                <w:szCs w:val="24"/>
              </w:rPr>
            </w:pPr>
            <w:r w:rsidRPr="00D47603">
              <w:rPr>
                <w:b/>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721F64" w:rsidRDefault="00A94230" w:rsidP="00AD6F25">
            <w:pPr>
              <w:widowControl w:val="0"/>
              <w:autoSpaceDE w:val="0"/>
              <w:autoSpaceDN w:val="0"/>
              <w:adjustRightInd w:val="0"/>
              <w:spacing w:line="240" w:lineRule="auto"/>
              <w:jc w:val="center"/>
              <w:rPr>
                <w:b/>
                <w:sz w:val="24"/>
                <w:szCs w:val="24"/>
              </w:rPr>
            </w:pPr>
            <w:r>
              <w:rPr>
                <w:b/>
                <w:sz w:val="24"/>
                <w:szCs w:val="24"/>
              </w:rPr>
              <w:t>4537,2</w:t>
            </w:r>
          </w:p>
        </w:tc>
        <w:tc>
          <w:tcPr>
            <w:tcW w:w="1947" w:type="dxa"/>
            <w:tcBorders>
              <w:top w:val="single" w:sz="4" w:space="0" w:color="auto"/>
              <w:left w:val="single" w:sz="4" w:space="0" w:color="auto"/>
              <w:bottom w:val="single" w:sz="4" w:space="0" w:color="auto"/>
              <w:right w:val="single" w:sz="4" w:space="0" w:color="auto"/>
            </w:tcBorders>
          </w:tcPr>
          <w:p w:rsidR="00721F64" w:rsidRDefault="00A94230" w:rsidP="004D239D">
            <w:pPr>
              <w:jc w:val="center"/>
            </w:pPr>
            <w:r>
              <w:rPr>
                <w:b/>
                <w:sz w:val="24"/>
                <w:szCs w:val="24"/>
              </w:rPr>
              <w:t>4537,2</w:t>
            </w:r>
          </w:p>
        </w:tc>
        <w:tc>
          <w:tcPr>
            <w:tcW w:w="1801" w:type="dxa"/>
            <w:tcBorders>
              <w:top w:val="single" w:sz="4" w:space="0" w:color="auto"/>
              <w:left w:val="single" w:sz="4" w:space="0" w:color="auto"/>
              <w:bottom w:val="single" w:sz="4" w:space="0" w:color="auto"/>
              <w:right w:val="single" w:sz="4" w:space="0" w:color="auto"/>
            </w:tcBorders>
          </w:tcPr>
          <w:p w:rsidR="00721F64" w:rsidRDefault="00A94230" w:rsidP="00EA2332">
            <w:pPr>
              <w:jc w:val="center"/>
            </w:pPr>
            <w:r>
              <w:rPr>
                <w:b/>
                <w:sz w:val="24"/>
                <w:szCs w:val="24"/>
              </w:rPr>
              <w:t>4061,69847</w:t>
            </w:r>
          </w:p>
        </w:tc>
        <w:tc>
          <w:tcPr>
            <w:tcW w:w="1843" w:type="dxa"/>
            <w:tcBorders>
              <w:top w:val="single" w:sz="4" w:space="0" w:color="auto"/>
              <w:left w:val="single" w:sz="4" w:space="0" w:color="auto"/>
              <w:bottom w:val="single" w:sz="4" w:space="0" w:color="auto"/>
              <w:right w:val="single" w:sz="4" w:space="0" w:color="auto"/>
            </w:tcBorders>
          </w:tcPr>
          <w:p w:rsidR="00721F64" w:rsidRDefault="00A94230" w:rsidP="00721F64">
            <w:pPr>
              <w:jc w:val="center"/>
            </w:pPr>
            <w:r>
              <w:rPr>
                <w:b/>
                <w:sz w:val="24"/>
                <w:szCs w:val="24"/>
              </w:rPr>
              <w:t>4061,69847</w:t>
            </w:r>
          </w:p>
        </w:tc>
        <w:tc>
          <w:tcPr>
            <w:tcW w:w="1462" w:type="dxa"/>
            <w:tcBorders>
              <w:top w:val="single" w:sz="4" w:space="0" w:color="auto"/>
              <w:left w:val="single" w:sz="4" w:space="0" w:color="auto"/>
              <w:bottom w:val="single" w:sz="4" w:space="0" w:color="auto"/>
              <w:right w:val="single" w:sz="4" w:space="0" w:color="auto"/>
            </w:tcBorders>
          </w:tcPr>
          <w:p w:rsidR="00721F64" w:rsidRDefault="00A94230" w:rsidP="00721F64">
            <w:pPr>
              <w:jc w:val="center"/>
            </w:pPr>
            <w:r>
              <w:rPr>
                <w:b/>
                <w:sz w:val="24"/>
                <w:szCs w:val="24"/>
              </w:rPr>
              <w:t>4061,69847</w:t>
            </w:r>
          </w:p>
        </w:tc>
      </w:tr>
      <w:tr w:rsidR="00A94230" w:rsidRPr="00D47603">
        <w:trPr>
          <w:trHeight w:val="567"/>
          <w:tblCellSpacing w:w="5" w:type="nil"/>
        </w:trPr>
        <w:tc>
          <w:tcPr>
            <w:tcW w:w="690" w:type="dxa"/>
            <w:vMerge/>
            <w:tcBorders>
              <w:top w:val="single" w:sz="4" w:space="0" w:color="auto"/>
              <w:left w:val="single" w:sz="4" w:space="0" w:color="auto"/>
              <w:bottom w:val="single" w:sz="4" w:space="0" w:color="auto"/>
              <w:right w:val="single" w:sz="4" w:space="0" w:color="auto"/>
            </w:tcBorders>
          </w:tcPr>
          <w:p w:rsidR="00A94230" w:rsidRPr="00D47603" w:rsidRDefault="00A94230">
            <w:pPr>
              <w:widowControl w:val="0"/>
              <w:autoSpaceDE w:val="0"/>
              <w:autoSpaceDN w:val="0"/>
              <w:adjustRightInd w:val="0"/>
              <w:spacing w:line="240" w:lineRule="auto"/>
              <w:jc w:val="right"/>
              <w:rPr>
                <w:b/>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A94230" w:rsidRPr="00D47603" w:rsidRDefault="00A94230">
            <w:pPr>
              <w:widowControl w:val="0"/>
              <w:autoSpaceDE w:val="0"/>
              <w:autoSpaceDN w:val="0"/>
              <w:adjustRightInd w:val="0"/>
              <w:spacing w:line="240" w:lineRule="auto"/>
              <w:jc w:val="right"/>
              <w:rPr>
                <w:b/>
                <w:sz w:val="24"/>
                <w:szCs w:val="24"/>
              </w:rPr>
            </w:pPr>
          </w:p>
        </w:tc>
        <w:tc>
          <w:tcPr>
            <w:tcW w:w="1928" w:type="dxa"/>
            <w:tcBorders>
              <w:top w:val="single" w:sz="4" w:space="0" w:color="auto"/>
              <w:left w:val="single" w:sz="4" w:space="0" w:color="auto"/>
              <w:bottom w:val="single" w:sz="4" w:space="0" w:color="auto"/>
              <w:right w:val="single" w:sz="4" w:space="0" w:color="auto"/>
            </w:tcBorders>
          </w:tcPr>
          <w:p w:rsidR="00A94230" w:rsidRPr="00D47603" w:rsidRDefault="00A94230">
            <w:pPr>
              <w:widowControl w:val="0"/>
              <w:autoSpaceDE w:val="0"/>
              <w:autoSpaceDN w:val="0"/>
              <w:adjustRightInd w:val="0"/>
              <w:spacing w:line="240" w:lineRule="auto"/>
              <w:rPr>
                <w:b/>
                <w:sz w:val="24"/>
                <w:szCs w:val="24"/>
              </w:rPr>
            </w:pPr>
            <w:r w:rsidRPr="00D47603">
              <w:rPr>
                <w:b/>
                <w:sz w:val="24"/>
                <w:szCs w:val="24"/>
              </w:rPr>
              <w:t xml:space="preserve">бюджет </w:t>
            </w:r>
            <w:proofErr w:type="spellStart"/>
            <w:proofErr w:type="gramStart"/>
            <w:r w:rsidRPr="00D47603">
              <w:rPr>
                <w:b/>
                <w:sz w:val="24"/>
                <w:szCs w:val="24"/>
              </w:rPr>
              <w:t>городс</w:t>
            </w:r>
            <w:proofErr w:type="spellEnd"/>
            <w:r w:rsidRPr="00D47603">
              <w:rPr>
                <w:b/>
                <w:sz w:val="24"/>
                <w:szCs w:val="24"/>
              </w:rPr>
              <w:t>-кого</w:t>
            </w:r>
            <w:proofErr w:type="gramEnd"/>
            <w:r w:rsidRPr="00D47603">
              <w:rPr>
                <w:b/>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A94230" w:rsidRDefault="00A94230" w:rsidP="00A7598E">
            <w:pPr>
              <w:widowControl w:val="0"/>
              <w:autoSpaceDE w:val="0"/>
              <w:autoSpaceDN w:val="0"/>
              <w:adjustRightInd w:val="0"/>
              <w:spacing w:line="240" w:lineRule="auto"/>
              <w:jc w:val="center"/>
              <w:rPr>
                <w:b/>
                <w:sz w:val="24"/>
                <w:szCs w:val="24"/>
              </w:rPr>
            </w:pPr>
            <w:r>
              <w:rPr>
                <w:b/>
                <w:sz w:val="24"/>
                <w:szCs w:val="24"/>
              </w:rPr>
              <w:t>4537,2</w:t>
            </w:r>
          </w:p>
        </w:tc>
        <w:tc>
          <w:tcPr>
            <w:tcW w:w="1947"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4537,2</w:t>
            </w:r>
          </w:p>
        </w:tc>
        <w:tc>
          <w:tcPr>
            <w:tcW w:w="1801"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4061,69847</w:t>
            </w:r>
          </w:p>
        </w:tc>
        <w:tc>
          <w:tcPr>
            <w:tcW w:w="1843"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4061,69847</w:t>
            </w:r>
          </w:p>
        </w:tc>
        <w:tc>
          <w:tcPr>
            <w:tcW w:w="1462"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4061,69847</w:t>
            </w:r>
          </w:p>
        </w:tc>
      </w:tr>
      <w:tr w:rsidR="0086303C" w:rsidRPr="00D47603" w:rsidTr="0086303C">
        <w:trPr>
          <w:trHeight w:val="291"/>
          <w:tblCellSpacing w:w="5" w:type="nil"/>
        </w:trPr>
        <w:tc>
          <w:tcPr>
            <w:tcW w:w="690" w:type="dxa"/>
            <w:vMerge/>
            <w:tcBorders>
              <w:top w:val="single" w:sz="4" w:space="0" w:color="auto"/>
              <w:left w:val="single" w:sz="4" w:space="0" w:color="auto"/>
              <w:bottom w:val="single" w:sz="4" w:space="0" w:color="auto"/>
              <w:right w:val="single" w:sz="4" w:space="0" w:color="auto"/>
            </w:tcBorders>
          </w:tcPr>
          <w:p w:rsidR="0086303C" w:rsidRPr="00D47603" w:rsidRDefault="0086303C">
            <w:pPr>
              <w:widowControl w:val="0"/>
              <w:autoSpaceDE w:val="0"/>
              <w:autoSpaceDN w:val="0"/>
              <w:adjustRightInd w:val="0"/>
              <w:spacing w:line="240" w:lineRule="auto"/>
              <w:jc w:val="right"/>
              <w:rPr>
                <w:b/>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86303C" w:rsidRPr="00D47603" w:rsidRDefault="0086303C">
            <w:pPr>
              <w:widowControl w:val="0"/>
              <w:autoSpaceDE w:val="0"/>
              <w:autoSpaceDN w:val="0"/>
              <w:adjustRightInd w:val="0"/>
              <w:spacing w:line="240" w:lineRule="auto"/>
              <w:jc w:val="right"/>
              <w:rPr>
                <w:b/>
                <w:sz w:val="24"/>
                <w:szCs w:val="24"/>
              </w:rPr>
            </w:pPr>
          </w:p>
        </w:tc>
        <w:tc>
          <w:tcPr>
            <w:tcW w:w="1928" w:type="dxa"/>
            <w:tcBorders>
              <w:top w:val="single" w:sz="4" w:space="0" w:color="auto"/>
              <w:left w:val="single" w:sz="4" w:space="0" w:color="auto"/>
              <w:bottom w:val="single" w:sz="4" w:space="0" w:color="auto"/>
              <w:right w:val="single" w:sz="4" w:space="0" w:color="auto"/>
            </w:tcBorders>
          </w:tcPr>
          <w:p w:rsidR="0086303C" w:rsidRPr="00D47603" w:rsidRDefault="0086303C">
            <w:pPr>
              <w:widowControl w:val="0"/>
              <w:autoSpaceDE w:val="0"/>
              <w:autoSpaceDN w:val="0"/>
              <w:adjustRightInd w:val="0"/>
              <w:spacing w:line="240" w:lineRule="auto"/>
              <w:rPr>
                <w:b/>
                <w:sz w:val="24"/>
                <w:szCs w:val="24"/>
              </w:rPr>
            </w:pPr>
          </w:p>
        </w:tc>
        <w:tc>
          <w:tcPr>
            <w:tcW w:w="1845" w:type="dxa"/>
            <w:tcBorders>
              <w:top w:val="single" w:sz="4" w:space="0" w:color="auto"/>
              <w:left w:val="single" w:sz="4" w:space="0" w:color="auto"/>
              <w:bottom w:val="single" w:sz="4" w:space="0" w:color="auto"/>
              <w:right w:val="single" w:sz="4" w:space="0" w:color="auto"/>
            </w:tcBorders>
          </w:tcPr>
          <w:p w:rsidR="0086303C" w:rsidRPr="00D47603" w:rsidRDefault="0086303C" w:rsidP="002C4554">
            <w:pPr>
              <w:widowControl w:val="0"/>
              <w:autoSpaceDE w:val="0"/>
              <w:autoSpaceDN w:val="0"/>
              <w:adjustRightInd w:val="0"/>
              <w:spacing w:line="240" w:lineRule="auto"/>
              <w:jc w:val="center"/>
              <w:rPr>
                <w:b/>
                <w:sz w:val="24"/>
                <w:szCs w:val="24"/>
              </w:rPr>
            </w:pPr>
          </w:p>
        </w:tc>
        <w:tc>
          <w:tcPr>
            <w:tcW w:w="1947" w:type="dxa"/>
            <w:tcBorders>
              <w:top w:val="single" w:sz="4" w:space="0" w:color="auto"/>
              <w:left w:val="single" w:sz="4" w:space="0" w:color="auto"/>
              <w:bottom w:val="single" w:sz="4" w:space="0" w:color="auto"/>
              <w:right w:val="single" w:sz="4" w:space="0" w:color="auto"/>
            </w:tcBorders>
          </w:tcPr>
          <w:p w:rsidR="0086303C" w:rsidRPr="00D47603" w:rsidRDefault="0086303C" w:rsidP="002C4554">
            <w:pPr>
              <w:widowControl w:val="0"/>
              <w:autoSpaceDE w:val="0"/>
              <w:autoSpaceDN w:val="0"/>
              <w:adjustRightInd w:val="0"/>
              <w:spacing w:line="240" w:lineRule="auto"/>
              <w:jc w:val="center"/>
              <w:rPr>
                <w:b/>
                <w:sz w:val="24"/>
                <w:szCs w:val="24"/>
              </w:rPr>
            </w:pPr>
          </w:p>
        </w:tc>
        <w:tc>
          <w:tcPr>
            <w:tcW w:w="1801" w:type="dxa"/>
            <w:tcBorders>
              <w:top w:val="single" w:sz="4" w:space="0" w:color="auto"/>
              <w:left w:val="single" w:sz="4" w:space="0" w:color="auto"/>
              <w:bottom w:val="single" w:sz="4" w:space="0" w:color="auto"/>
              <w:right w:val="single" w:sz="4" w:space="0" w:color="auto"/>
            </w:tcBorders>
          </w:tcPr>
          <w:p w:rsidR="0086303C" w:rsidRPr="00D47603" w:rsidRDefault="0086303C" w:rsidP="002C4554">
            <w:pPr>
              <w:widowControl w:val="0"/>
              <w:autoSpaceDE w:val="0"/>
              <w:autoSpaceDN w:val="0"/>
              <w:adjustRightInd w:val="0"/>
              <w:spacing w:line="240" w:lineRule="auto"/>
              <w:jc w:val="center"/>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86303C" w:rsidRPr="00D47603" w:rsidRDefault="0086303C" w:rsidP="002C4554">
            <w:pPr>
              <w:widowControl w:val="0"/>
              <w:autoSpaceDE w:val="0"/>
              <w:autoSpaceDN w:val="0"/>
              <w:adjustRightInd w:val="0"/>
              <w:spacing w:line="240" w:lineRule="auto"/>
              <w:jc w:val="center"/>
              <w:rPr>
                <w:b/>
                <w:sz w:val="24"/>
                <w:szCs w:val="24"/>
              </w:rPr>
            </w:pPr>
          </w:p>
        </w:tc>
        <w:tc>
          <w:tcPr>
            <w:tcW w:w="1462" w:type="dxa"/>
            <w:tcBorders>
              <w:top w:val="single" w:sz="4" w:space="0" w:color="auto"/>
              <w:left w:val="single" w:sz="4" w:space="0" w:color="auto"/>
              <w:bottom w:val="single" w:sz="4" w:space="0" w:color="auto"/>
              <w:right w:val="single" w:sz="4" w:space="0" w:color="auto"/>
            </w:tcBorders>
          </w:tcPr>
          <w:p w:rsidR="0086303C" w:rsidRPr="00D47603" w:rsidRDefault="0086303C" w:rsidP="00285C10">
            <w:pPr>
              <w:widowControl w:val="0"/>
              <w:autoSpaceDE w:val="0"/>
              <w:autoSpaceDN w:val="0"/>
              <w:adjustRightInd w:val="0"/>
              <w:spacing w:line="240" w:lineRule="auto"/>
              <w:jc w:val="center"/>
              <w:rPr>
                <w:b/>
                <w:sz w:val="24"/>
                <w:szCs w:val="24"/>
              </w:rPr>
            </w:pPr>
          </w:p>
        </w:tc>
      </w:tr>
      <w:tr w:rsidR="00976917" w:rsidRPr="00D47603" w:rsidTr="006E2091">
        <w:trPr>
          <w:trHeight w:val="301"/>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976917" w:rsidRPr="00D47603" w:rsidRDefault="00976917">
            <w:pPr>
              <w:widowControl w:val="0"/>
              <w:autoSpaceDE w:val="0"/>
              <w:autoSpaceDN w:val="0"/>
              <w:adjustRightInd w:val="0"/>
              <w:spacing w:line="240" w:lineRule="auto"/>
              <w:rPr>
                <w:b/>
                <w:sz w:val="24"/>
                <w:szCs w:val="24"/>
              </w:rPr>
            </w:pPr>
            <w:r>
              <w:rPr>
                <w:b/>
                <w:sz w:val="24"/>
                <w:szCs w:val="24"/>
              </w:rPr>
              <w:lastRenderedPageBreak/>
              <w:t>2</w:t>
            </w:r>
            <w:r w:rsidRPr="00D47603">
              <w:rPr>
                <w:b/>
                <w:sz w:val="24"/>
                <w:szCs w:val="24"/>
              </w:rPr>
              <w:t>.</w:t>
            </w:r>
          </w:p>
        </w:tc>
        <w:tc>
          <w:tcPr>
            <w:tcW w:w="3129" w:type="dxa"/>
            <w:vMerge w:val="restart"/>
            <w:tcBorders>
              <w:top w:val="single" w:sz="4" w:space="0" w:color="auto"/>
              <w:left w:val="single" w:sz="4" w:space="0" w:color="auto"/>
              <w:bottom w:val="single" w:sz="4" w:space="0" w:color="auto"/>
              <w:right w:val="single" w:sz="4" w:space="0" w:color="auto"/>
            </w:tcBorders>
          </w:tcPr>
          <w:p w:rsidR="00976917" w:rsidRPr="00D47603" w:rsidRDefault="00976917">
            <w:pPr>
              <w:widowControl w:val="0"/>
              <w:autoSpaceDE w:val="0"/>
              <w:autoSpaceDN w:val="0"/>
              <w:adjustRightInd w:val="0"/>
              <w:spacing w:line="240" w:lineRule="auto"/>
              <w:rPr>
                <w:b/>
                <w:sz w:val="24"/>
                <w:szCs w:val="24"/>
              </w:rPr>
            </w:pPr>
            <w:r w:rsidRPr="00D47603">
              <w:rPr>
                <w:b/>
                <w:sz w:val="24"/>
                <w:szCs w:val="24"/>
              </w:rPr>
              <w:t>Доставка невостребованных тел в морг</w:t>
            </w:r>
          </w:p>
        </w:tc>
        <w:tc>
          <w:tcPr>
            <w:tcW w:w="1928" w:type="dxa"/>
            <w:tcBorders>
              <w:top w:val="single" w:sz="4" w:space="0" w:color="auto"/>
              <w:left w:val="single" w:sz="4" w:space="0" w:color="auto"/>
              <w:bottom w:val="single" w:sz="4" w:space="0" w:color="auto"/>
              <w:right w:val="single" w:sz="4" w:space="0" w:color="auto"/>
            </w:tcBorders>
          </w:tcPr>
          <w:p w:rsidR="00976917" w:rsidRPr="00D47603" w:rsidRDefault="00976917">
            <w:pPr>
              <w:widowControl w:val="0"/>
              <w:autoSpaceDE w:val="0"/>
              <w:autoSpaceDN w:val="0"/>
              <w:adjustRightInd w:val="0"/>
              <w:spacing w:line="240" w:lineRule="auto"/>
              <w:rPr>
                <w:b/>
                <w:sz w:val="24"/>
                <w:szCs w:val="24"/>
              </w:rPr>
            </w:pPr>
            <w:r w:rsidRPr="00D47603">
              <w:rPr>
                <w:b/>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976917" w:rsidRDefault="00A94230" w:rsidP="008702A0">
            <w:pPr>
              <w:widowControl w:val="0"/>
              <w:autoSpaceDE w:val="0"/>
              <w:autoSpaceDN w:val="0"/>
              <w:adjustRightInd w:val="0"/>
              <w:spacing w:line="240" w:lineRule="auto"/>
              <w:jc w:val="center"/>
              <w:rPr>
                <w:b/>
                <w:sz w:val="24"/>
                <w:szCs w:val="24"/>
              </w:rPr>
            </w:pPr>
            <w:r>
              <w:rPr>
                <w:b/>
                <w:sz w:val="24"/>
                <w:szCs w:val="24"/>
              </w:rPr>
              <w:t>300,0</w:t>
            </w:r>
          </w:p>
        </w:tc>
        <w:tc>
          <w:tcPr>
            <w:tcW w:w="1947" w:type="dxa"/>
            <w:tcBorders>
              <w:top w:val="single" w:sz="4" w:space="0" w:color="auto"/>
              <w:left w:val="single" w:sz="4" w:space="0" w:color="auto"/>
              <w:bottom w:val="single" w:sz="4" w:space="0" w:color="auto"/>
              <w:right w:val="single" w:sz="4" w:space="0" w:color="auto"/>
            </w:tcBorders>
          </w:tcPr>
          <w:p w:rsidR="00976917" w:rsidRDefault="00A94230" w:rsidP="00976917">
            <w:pPr>
              <w:jc w:val="center"/>
            </w:pPr>
            <w:r>
              <w:rPr>
                <w:b/>
                <w:sz w:val="24"/>
                <w:szCs w:val="24"/>
              </w:rPr>
              <w:t>300,0</w:t>
            </w:r>
          </w:p>
        </w:tc>
        <w:tc>
          <w:tcPr>
            <w:tcW w:w="1801" w:type="dxa"/>
            <w:tcBorders>
              <w:top w:val="single" w:sz="4" w:space="0" w:color="auto"/>
              <w:left w:val="single" w:sz="4" w:space="0" w:color="auto"/>
              <w:bottom w:val="single" w:sz="4" w:space="0" w:color="auto"/>
              <w:right w:val="single" w:sz="4" w:space="0" w:color="auto"/>
            </w:tcBorders>
          </w:tcPr>
          <w:p w:rsidR="00976917" w:rsidRDefault="00A94230" w:rsidP="00976917">
            <w:pPr>
              <w:jc w:val="center"/>
            </w:pPr>
            <w:r>
              <w:rPr>
                <w:b/>
                <w:sz w:val="24"/>
                <w:szCs w:val="24"/>
              </w:rPr>
              <w:t>250,0</w:t>
            </w:r>
          </w:p>
        </w:tc>
        <w:tc>
          <w:tcPr>
            <w:tcW w:w="1843" w:type="dxa"/>
            <w:tcBorders>
              <w:top w:val="single" w:sz="4" w:space="0" w:color="auto"/>
              <w:left w:val="single" w:sz="4" w:space="0" w:color="auto"/>
              <w:bottom w:val="single" w:sz="4" w:space="0" w:color="auto"/>
              <w:right w:val="single" w:sz="4" w:space="0" w:color="auto"/>
            </w:tcBorders>
          </w:tcPr>
          <w:p w:rsidR="00976917" w:rsidRDefault="00A94230" w:rsidP="00976917">
            <w:pPr>
              <w:jc w:val="center"/>
            </w:pPr>
            <w:r>
              <w:rPr>
                <w:b/>
                <w:sz w:val="24"/>
                <w:szCs w:val="24"/>
              </w:rPr>
              <w:t>250,0</w:t>
            </w:r>
          </w:p>
        </w:tc>
        <w:tc>
          <w:tcPr>
            <w:tcW w:w="1462" w:type="dxa"/>
            <w:tcBorders>
              <w:top w:val="single" w:sz="4" w:space="0" w:color="auto"/>
              <w:left w:val="single" w:sz="4" w:space="0" w:color="auto"/>
              <w:bottom w:val="single" w:sz="4" w:space="0" w:color="auto"/>
              <w:right w:val="single" w:sz="4" w:space="0" w:color="auto"/>
            </w:tcBorders>
          </w:tcPr>
          <w:p w:rsidR="00976917" w:rsidRDefault="00A94230" w:rsidP="00976917">
            <w:pPr>
              <w:jc w:val="center"/>
            </w:pPr>
            <w:r>
              <w:rPr>
                <w:b/>
                <w:sz w:val="24"/>
                <w:szCs w:val="24"/>
              </w:rPr>
              <w:t>250,0</w:t>
            </w:r>
          </w:p>
        </w:tc>
      </w:tr>
      <w:tr w:rsidR="00A94230" w:rsidRPr="00D47603">
        <w:trPr>
          <w:tblCellSpacing w:w="5" w:type="nil"/>
        </w:trPr>
        <w:tc>
          <w:tcPr>
            <w:tcW w:w="690" w:type="dxa"/>
            <w:vMerge/>
            <w:tcBorders>
              <w:top w:val="single" w:sz="4" w:space="0" w:color="auto"/>
              <w:left w:val="single" w:sz="4" w:space="0" w:color="auto"/>
              <w:bottom w:val="single" w:sz="4" w:space="0" w:color="auto"/>
              <w:right w:val="single" w:sz="4" w:space="0" w:color="auto"/>
            </w:tcBorders>
          </w:tcPr>
          <w:p w:rsidR="00A94230" w:rsidRPr="00D47603" w:rsidRDefault="00A94230">
            <w:pPr>
              <w:widowControl w:val="0"/>
              <w:autoSpaceDE w:val="0"/>
              <w:autoSpaceDN w:val="0"/>
              <w:adjustRightInd w:val="0"/>
              <w:spacing w:line="240" w:lineRule="auto"/>
              <w:jc w:val="right"/>
              <w:rPr>
                <w:b/>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A94230" w:rsidRPr="00D47603" w:rsidRDefault="00A94230">
            <w:pPr>
              <w:widowControl w:val="0"/>
              <w:autoSpaceDE w:val="0"/>
              <w:autoSpaceDN w:val="0"/>
              <w:adjustRightInd w:val="0"/>
              <w:spacing w:line="240" w:lineRule="auto"/>
              <w:jc w:val="right"/>
              <w:rPr>
                <w:b/>
                <w:sz w:val="24"/>
                <w:szCs w:val="24"/>
              </w:rPr>
            </w:pPr>
          </w:p>
        </w:tc>
        <w:tc>
          <w:tcPr>
            <w:tcW w:w="1928" w:type="dxa"/>
            <w:tcBorders>
              <w:top w:val="single" w:sz="4" w:space="0" w:color="auto"/>
              <w:left w:val="single" w:sz="4" w:space="0" w:color="auto"/>
              <w:bottom w:val="single" w:sz="4" w:space="0" w:color="auto"/>
              <w:right w:val="single" w:sz="4" w:space="0" w:color="auto"/>
            </w:tcBorders>
          </w:tcPr>
          <w:p w:rsidR="00A94230" w:rsidRPr="00D47603" w:rsidRDefault="00A94230">
            <w:pPr>
              <w:widowControl w:val="0"/>
              <w:autoSpaceDE w:val="0"/>
              <w:autoSpaceDN w:val="0"/>
              <w:adjustRightInd w:val="0"/>
              <w:spacing w:line="240" w:lineRule="auto"/>
              <w:rPr>
                <w:b/>
                <w:sz w:val="24"/>
                <w:szCs w:val="24"/>
              </w:rPr>
            </w:pPr>
            <w:r w:rsidRPr="00D47603">
              <w:rPr>
                <w:b/>
                <w:sz w:val="24"/>
                <w:szCs w:val="24"/>
              </w:rPr>
              <w:t xml:space="preserve">бюджет </w:t>
            </w:r>
            <w:proofErr w:type="spellStart"/>
            <w:proofErr w:type="gramStart"/>
            <w:r w:rsidRPr="00D47603">
              <w:rPr>
                <w:b/>
                <w:sz w:val="24"/>
                <w:szCs w:val="24"/>
              </w:rPr>
              <w:t>городс</w:t>
            </w:r>
            <w:proofErr w:type="spellEnd"/>
            <w:r w:rsidRPr="00D47603">
              <w:rPr>
                <w:b/>
                <w:sz w:val="24"/>
                <w:szCs w:val="24"/>
              </w:rPr>
              <w:t>-кого</w:t>
            </w:r>
            <w:proofErr w:type="gramEnd"/>
            <w:r w:rsidRPr="00D47603">
              <w:rPr>
                <w:b/>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A94230" w:rsidRDefault="00A94230" w:rsidP="00A7598E">
            <w:pPr>
              <w:widowControl w:val="0"/>
              <w:autoSpaceDE w:val="0"/>
              <w:autoSpaceDN w:val="0"/>
              <w:adjustRightInd w:val="0"/>
              <w:spacing w:line="240" w:lineRule="auto"/>
              <w:jc w:val="center"/>
              <w:rPr>
                <w:b/>
                <w:sz w:val="24"/>
                <w:szCs w:val="24"/>
              </w:rPr>
            </w:pPr>
            <w:r>
              <w:rPr>
                <w:b/>
                <w:sz w:val="24"/>
                <w:szCs w:val="24"/>
              </w:rPr>
              <w:t>300,0</w:t>
            </w:r>
          </w:p>
        </w:tc>
        <w:tc>
          <w:tcPr>
            <w:tcW w:w="1947"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300,0</w:t>
            </w:r>
          </w:p>
        </w:tc>
        <w:tc>
          <w:tcPr>
            <w:tcW w:w="1801"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250,0</w:t>
            </w:r>
          </w:p>
        </w:tc>
        <w:tc>
          <w:tcPr>
            <w:tcW w:w="1843"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250,0</w:t>
            </w:r>
          </w:p>
        </w:tc>
        <w:tc>
          <w:tcPr>
            <w:tcW w:w="1462"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250,0</w:t>
            </w:r>
          </w:p>
        </w:tc>
      </w:tr>
      <w:tr w:rsidR="00976917" w:rsidRPr="00D47603" w:rsidTr="00710D18">
        <w:trPr>
          <w:tblCellSpacing w:w="5" w:type="nil"/>
        </w:trPr>
        <w:tc>
          <w:tcPr>
            <w:tcW w:w="690" w:type="dxa"/>
            <w:vMerge w:val="restart"/>
            <w:tcBorders>
              <w:top w:val="single" w:sz="4" w:space="0" w:color="auto"/>
              <w:left w:val="single" w:sz="4" w:space="0" w:color="auto"/>
              <w:right w:val="single" w:sz="4" w:space="0" w:color="auto"/>
            </w:tcBorders>
          </w:tcPr>
          <w:p w:rsidR="00976917" w:rsidRPr="00D47603" w:rsidRDefault="00976917" w:rsidP="00AD6F25">
            <w:pPr>
              <w:widowControl w:val="0"/>
              <w:autoSpaceDE w:val="0"/>
              <w:autoSpaceDN w:val="0"/>
              <w:adjustRightInd w:val="0"/>
              <w:spacing w:line="240" w:lineRule="auto"/>
              <w:rPr>
                <w:b/>
                <w:sz w:val="24"/>
                <w:szCs w:val="24"/>
              </w:rPr>
            </w:pPr>
            <w:r>
              <w:rPr>
                <w:b/>
                <w:sz w:val="24"/>
                <w:szCs w:val="24"/>
              </w:rPr>
              <w:t>3.</w:t>
            </w:r>
          </w:p>
        </w:tc>
        <w:tc>
          <w:tcPr>
            <w:tcW w:w="3129" w:type="dxa"/>
            <w:vMerge w:val="restart"/>
            <w:tcBorders>
              <w:top w:val="single" w:sz="4" w:space="0" w:color="auto"/>
              <w:left w:val="single" w:sz="4" w:space="0" w:color="auto"/>
              <w:right w:val="single" w:sz="4" w:space="0" w:color="auto"/>
            </w:tcBorders>
          </w:tcPr>
          <w:p w:rsidR="00976917" w:rsidRPr="00AD6F25" w:rsidRDefault="00976917" w:rsidP="00710D18">
            <w:pPr>
              <w:spacing w:line="240" w:lineRule="exact"/>
              <w:jc w:val="both"/>
              <w:rPr>
                <w:b/>
                <w:sz w:val="24"/>
                <w:szCs w:val="24"/>
              </w:rPr>
            </w:pPr>
            <w:r w:rsidRPr="00AD6F25">
              <w:rPr>
                <w:b/>
                <w:sz w:val="24"/>
                <w:szCs w:val="24"/>
              </w:rPr>
              <w:t xml:space="preserve">Захоронение </w:t>
            </w:r>
            <w:proofErr w:type="gramStart"/>
            <w:r w:rsidRPr="00AD6F25">
              <w:rPr>
                <w:b/>
                <w:sz w:val="24"/>
                <w:szCs w:val="24"/>
              </w:rPr>
              <w:t>невостребованных</w:t>
            </w:r>
            <w:proofErr w:type="gramEnd"/>
            <w:r w:rsidRPr="00AD6F25">
              <w:rPr>
                <w:b/>
                <w:sz w:val="24"/>
                <w:szCs w:val="24"/>
              </w:rPr>
              <w:t xml:space="preserve"> умерших</w:t>
            </w:r>
          </w:p>
        </w:tc>
        <w:tc>
          <w:tcPr>
            <w:tcW w:w="1928" w:type="dxa"/>
            <w:tcBorders>
              <w:top w:val="single" w:sz="4" w:space="0" w:color="auto"/>
              <w:left w:val="single" w:sz="4" w:space="0" w:color="auto"/>
              <w:bottom w:val="single" w:sz="4" w:space="0" w:color="auto"/>
              <w:right w:val="single" w:sz="4" w:space="0" w:color="auto"/>
            </w:tcBorders>
          </w:tcPr>
          <w:p w:rsidR="00976917" w:rsidRPr="00D47603" w:rsidRDefault="00976917" w:rsidP="00710D18">
            <w:pPr>
              <w:widowControl w:val="0"/>
              <w:autoSpaceDE w:val="0"/>
              <w:autoSpaceDN w:val="0"/>
              <w:adjustRightInd w:val="0"/>
              <w:spacing w:line="240" w:lineRule="auto"/>
              <w:rPr>
                <w:b/>
                <w:sz w:val="24"/>
                <w:szCs w:val="24"/>
              </w:rPr>
            </w:pPr>
            <w:r w:rsidRPr="00D47603">
              <w:rPr>
                <w:b/>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976917" w:rsidRPr="00AD6F25" w:rsidRDefault="00976917" w:rsidP="00AD6F25">
            <w:pPr>
              <w:jc w:val="center"/>
              <w:rPr>
                <w:b/>
              </w:rPr>
            </w:pPr>
            <w:r>
              <w:rPr>
                <w:b/>
                <w:sz w:val="24"/>
                <w:szCs w:val="24"/>
              </w:rPr>
              <w:t>0</w:t>
            </w:r>
          </w:p>
        </w:tc>
        <w:tc>
          <w:tcPr>
            <w:tcW w:w="1947" w:type="dxa"/>
            <w:tcBorders>
              <w:top w:val="single" w:sz="4" w:space="0" w:color="auto"/>
              <w:left w:val="single" w:sz="4" w:space="0" w:color="auto"/>
              <w:bottom w:val="single" w:sz="4" w:space="0" w:color="auto"/>
              <w:right w:val="single" w:sz="4" w:space="0" w:color="auto"/>
            </w:tcBorders>
          </w:tcPr>
          <w:p w:rsidR="00976917" w:rsidRDefault="00976917" w:rsidP="00976917">
            <w:pPr>
              <w:jc w:val="center"/>
            </w:pPr>
            <w:r w:rsidRPr="00622293">
              <w:rPr>
                <w:b/>
                <w:sz w:val="24"/>
                <w:szCs w:val="24"/>
              </w:rPr>
              <w:t>0</w:t>
            </w:r>
          </w:p>
        </w:tc>
        <w:tc>
          <w:tcPr>
            <w:tcW w:w="1801" w:type="dxa"/>
            <w:tcBorders>
              <w:top w:val="single" w:sz="4" w:space="0" w:color="auto"/>
              <w:left w:val="single" w:sz="4" w:space="0" w:color="auto"/>
              <w:bottom w:val="single" w:sz="4" w:space="0" w:color="auto"/>
              <w:right w:val="single" w:sz="4" w:space="0" w:color="auto"/>
            </w:tcBorders>
          </w:tcPr>
          <w:p w:rsidR="00976917" w:rsidRDefault="00976917" w:rsidP="00976917">
            <w:pPr>
              <w:jc w:val="center"/>
            </w:pPr>
            <w:r w:rsidRPr="00622293">
              <w:rPr>
                <w:b/>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976917" w:rsidRDefault="00976917" w:rsidP="00976917">
            <w:pPr>
              <w:jc w:val="center"/>
            </w:pPr>
            <w:r w:rsidRPr="00622293">
              <w:rPr>
                <w:b/>
                <w:sz w:val="24"/>
                <w:szCs w:val="24"/>
              </w:rPr>
              <w:t>0</w:t>
            </w:r>
          </w:p>
        </w:tc>
        <w:tc>
          <w:tcPr>
            <w:tcW w:w="1462" w:type="dxa"/>
            <w:tcBorders>
              <w:top w:val="single" w:sz="4" w:space="0" w:color="auto"/>
              <w:left w:val="single" w:sz="4" w:space="0" w:color="auto"/>
              <w:bottom w:val="single" w:sz="4" w:space="0" w:color="auto"/>
              <w:right w:val="single" w:sz="4" w:space="0" w:color="auto"/>
            </w:tcBorders>
          </w:tcPr>
          <w:p w:rsidR="00976917" w:rsidRDefault="00976917" w:rsidP="00976917">
            <w:pPr>
              <w:jc w:val="center"/>
            </w:pPr>
            <w:r w:rsidRPr="00622293">
              <w:rPr>
                <w:b/>
                <w:sz w:val="24"/>
                <w:szCs w:val="24"/>
              </w:rPr>
              <w:t>0</w:t>
            </w:r>
          </w:p>
        </w:tc>
      </w:tr>
      <w:tr w:rsidR="00976917" w:rsidRPr="00D47603" w:rsidTr="00A94230">
        <w:trPr>
          <w:tblCellSpacing w:w="5" w:type="nil"/>
        </w:trPr>
        <w:tc>
          <w:tcPr>
            <w:tcW w:w="690" w:type="dxa"/>
            <w:vMerge/>
            <w:tcBorders>
              <w:left w:val="single" w:sz="4" w:space="0" w:color="auto"/>
              <w:bottom w:val="single" w:sz="4" w:space="0" w:color="auto"/>
              <w:right w:val="single" w:sz="4" w:space="0" w:color="auto"/>
            </w:tcBorders>
          </w:tcPr>
          <w:p w:rsidR="00976917" w:rsidRPr="00D47603" w:rsidRDefault="00976917">
            <w:pPr>
              <w:widowControl w:val="0"/>
              <w:autoSpaceDE w:val="0"/>
              <w:autoSpaceDN w:val="0"/>
              <w:adjustRightInd w:val="0"/>
              <w:spacing w:line="240" w:lineRule="auto"/>
              <w:jc w:val="right"/>
              <w:rPr>
                <w:b/>
                <w:sz w:val="24"/>
                <w:szCs w:val="24"/>
              </w:rPr>
            </w:pPr>
          </w:p>
        </w:tc>
        <w:tc>
          <w:tcPr>
            <w:tcW w:w="3129" w:type="dxa"/>
            <w:vMerge/>
            <w:tcBorders>
              <w:left w:val="single" w:sz="4" w:space="0" w:color="auto"/>
              <w:bottom w:val="single" w:sz="4" w:space="0" w:color="auto"/>
              <w:right w:val="single" w:sz="4" w:space="0" w:color="auto"/>
            </w:tcBorders>
          </w:tcPr>
          <w:p w:rsidR="00976917" w:rsidRPr="00D47603" w:rsidRDefault="00976917">
            <w:pPr>
              <w:widowControl w:val="0"/>
              <w:autoSpaceDE w:val="0"/>
              <w:autoSpaceDN w:val="0"/>
              <w:adjustRightInd w:val="0"/>
              <w:spacing w:line="240" w:lineRule="auto"/>
              <w:jc w:val="right"/>
              <w:rPr>
                <w:b/>
                <w:sz w:val="24"/>
                <w:szCs w:val="24"/>
              </w:rPr>
            </w:pPr>
          </w:p>
        </w:tc>
        <w:tc>
          <w:tcPr>
            <w:tcW w:w="1928" w:type="dxa"/>
            <w:tcBorders>
              <w:top w:val="single" w:sz="4" w:space="0" w:color="auto"/>
              <w:left w:val="single" w:sz="4" w:space="0" w:color="auto"/>
              <w:bottom w:val="single" w:sz="4" w:space="0" w:color="auto"/>
              <w:right w:val="single" w:sz="4" w:space="0" w:color="auto"/>
            </w:tcBorders>
          </w:tcPr>
          <w:p w:rsidR="00976917" w:rsidRPr="00D47603" w:rsidRDefault="00976917" w:rsidP="00710D18">
            <w:pPr>
              <w:widowControl w:val="0"/>
              <w:autoSpaceDE w:val="0"/>
              <w:autoSpaceDN w:val="0"/>
              <w:adjustRightInd w:val="0"/>
              <w:spacing w:line="240" w:lineRule="auto"/>
              <w:rPr>
                <w:b/>
                <w:sz w:val="24"/>
                <w:szCs w:val="24"/>
              </w:rPr>
            </w:pPr>
            <w:r w:rsidRPr="00D47603">
              <w:rPr>
                <w:b/>
                <w:sz w:val="24"/>
                <w:szCs w:val="24"/>
              </w:rPr>
              <w:t xml:space="preserve">бюджет </w:t>
            </w:r>
            <w:proofErr w:type="spellStart"/>
            <w:proofErr w:type="gramStart"/>
            <w:r w:rsidRPr="00D47603">
              <w:rPr>
                <w:b/>
                <w:sz w:val="24"/>
                <w:szCs w:val="24"/>
              </w:rPr>
              <w:t>городс</w:t>
            </w:r>
            <w:proofErr w:type="spellEnd"/>
            <w:r w:rsidRPr="00D47603">
              <w:rPr>
                <w:b/>
                <w:sz w:val="24"/>
                <w:szCs w:val="24"/>
              </w:rPr>
              <w:t>-кого</w:t>
            </w:r>
            <w:proofErr w:type="gramEnd"/>
            <w:r w:rsidRPr="00D47603">
              <w:rPr>
                <w:b/>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976917" w:rsidRDefault="00976917" w:rsidP="00976917">
            <w:pPr>
              <w:jc w:val="center"/>
            </w:pPr>
            <w:r w:rsidRPr="004F4A9E">
              <w:rPr>
                <w:b/>
                <w:sz w:val="24"/>
                <w:szCs w:val="24"/>
              </w:rPr>
              <w:t>0</w:t>
            </w:r>
          </w:p>
        </w:tc>
        <w:tc>
          <w:tcPr>
            <w:tcW w:w="1947" w:type="dxa"/>
            <w:tcBorders>
              <w:top w:val="single" w:sz="4" w:space="0" w:color="auto"/>
              <w:left w:val="single" w:sz="4" w:space="0" w:color="auto"/>
              <w:bottom w:val="single" w:sz="4" w:space="0" w:color="auto"/>
              <w:right w:val="single" w:sz="4" w:space="0" w:color="auto"/>
            </w:tcBorders>
          </w:tcPr>
          <w:p w:rsidR="00976917" w:rsidRDefault="00976917" w:rsidP="00976917">
            <w:pPr>
              <w:jc w:val="center"/>
            </w:pPr>
            <w:r w:rsidRPr="004F4A9E">
              <w:rPr>
                <w:b/>
                <w:sz w:val="24"/>
                <w:szCs w:val="24"/>
              </w:rPr>
              <w:t>0</w:t>
            </w:r>
          </w:p>
        </w:tc>
        <w:tc>
          <w:tcPr>
            <w:tcW w:w="1801" w:type="dxa"/>
            <w:tcBorders>
              <w:top w:val="single" w:sz="4" w:space="0" w:color="auto"/>
              <w:left w:val="single" w:sz="4" w:space="0" w:color="auto"/>
              <w:bottom w:val="single" w:sz="4" w:space="0" w:color="auto"/>
              <w:right w:val="single" w:sz="4" w:space="0" w:color="auto"/>
            </w:tcBorders>
          </w:tcPr>
          <w:p w:rsidR="00976917" w:rsidRDefault="00976917" w:rsidP="00976917">
            <w:pPr>
              <w:jc w:val="center"/>
            </w:pPr>
            <w:r w:rsidRPr="004F4A9E">
              <w:rPr>
                <w:b/>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976917" w:rsidRDefault="00976917" w:rsidP="00976917">
            <w:pPr>
              <w:jc w:val="center"/>
            </w:pPr>
            <w:r w:rsidRPr="004F4A9E">
              <w:rPr>
                <w:b/>
                <w:sz w:val="24"/>
                <w:szCs w:val="24"/>
              </w:rPr>
              <w:t>0</w:t>
            </w:r>
          </w:p>
        </w:tc>
        <w:tc>
          <w:tcPr>
            <w:tcW w:w="1462" w:type="dxa"/>
            <w:tcBorders>
              <w:top w:val="single" w:sz="4" w:space="0" w:color="auto"/>
              <w:left w:val="single" w:sz="4" w:space="0" w:color="auto"/>
              <w:bottom w:val="single" w:sz="4" w:space="0" w:color="auto"/>
              <w:right w:val="single" w:sz="4" w:space="0" w:color="auto"/>
            </w:tcBorders>
          </w:tcPr>
          <w:p w:rsidR="00976917" w:rsidRDefault="00976917" w:rsidP="00976917">
            <w:pPr>
              <w:jc w:val="center"/>
            </w:pPr>
            <w:r w:rsidRPr="004F4A9E">
              <w:rPr>
                <w:b/>
                <w:sz w:val="24"/>
                <w:szCs w:val="24"/>
              </w:rPr>
              <w:t>0</w:t>
            </w:r>
          </w:p>
        </w:tc>
      </w:tr>
      <w:tr w:rsidR="00A94230" w:rsidRPr="006E2091" w:rsidTr="00A7598E">
        <w:trPr>
          <w:trHeight w:val="316"/>
          <w:tblCellSpacing w:w="5" w:type="nil"/>
        </w:trPr>
        <w:tc>
          <w:tcPr>
            <w:tcW w:w="690" w:type="dxa"/>
            <w:vMerge w:val="restart"/>
            <w:tcBorders>
              <w:top w:val="single" w:sz="4" w:space="0" w:color="auto"/>
              <w:left w:val="single" w:sz="4" w:space="0" w:color="auto"/>
              <w:right w:val="single" w:sz="4" w:space="0" w:color="auto"/>
            </w:tcBorders>
          </w:tcPr>
          <w:p w:rsidR="00A94230" w:rsidRDefault="00A94230" w:rsidP="00B6768D">
            <w:pPr>
              <w:widowControl w:val="0"/>
              <w:autoSpaceDE w:val="0"/>
              <w:autoSpaceDN w:val="0"/>
              <w:adjustRightInd w:val="0"/>
              <w:spacing w:line="240" w:lineRule="auto"/>
              <w:rPr>
                <w:b/>
                <w:sz w:val="24"/>
                <w:szCs w:val="24"/>
              </w:rPr>
            </w:pPr>
            <w:r>
              <w:rPr>
                <w:b/>
                <w:sz w:val="24"/>
                <w:szCs w:val="24"/>
              </w:rPr>
              <w:t>4.</w:t>
            </w:r>
          </w:p>
        </w:tc>
        <w:tc>
          <w:tcPr>
            <w:tcW w:w="3129" w:type="dxa"/>
            <w:vMerge w:val="restart"/>
            <w:tcBorders>
              <w:top w:val="single" w:sz="4" w:space="0" w:color="auto"/>
              <w:left w:val="single" w:sz="4" w:space="0" w:color="auto"/>
              <w:right w:val="single" w:sz="4" w:space="0" w:color="auto"/>
            </w:tcBorders>
          </w:tcPr>
          <w:p w:rsidR="00A94230" w:rsidRPr="00A94230" w:rsidRDefault="00A94230" w:rsidP="00976917">
            <w:pPr>
              <w:spacing w:line="240" w:lineRule="exact"/>
              <w:jc w:val="both"/>
              <w:rPr>
                <w:b/>
                <w:sz w:val="24"/>
                <w:szCs w:val="24"/>
              </w:rPr>
            </w:pPr>
            <w:r w:rsidRPr="00A94230">
              <w:rPr>
                <w:b/>
                <w:sz w:val="24"/>
                <w:szCs w:val="24"/>
              </w:rPr>
              <w:t>Разработка кварталов</w:t>
            </w:r>
          </w:p>
        </w:tc>
        <w:tc>
          <w:tcPr>
            <w:tcW w:w="1928" w:type="dxa"/>
            <w:tcBorders>
              <w:top w:val="single" w:sz="4" w:space="0" w:color="auto"/>
              <w:left w:val="single" w:sz="4" w:space="0" w:color="auto"/>
              <w:bottom w:val="single" w:sz="4" w:space="0" w:color="auto"/>
              <w:right w:val="single" w:sz="4" w:space="0" w:color="auto"/>
            </w:tcBorders>
          </w:tcPr>
          <w:p w:rsidR="00A94230" w:rsidRPr="00D47603" w:rsidRDefault="00A94230" w:rsidP="00A7598E">
            <w:pPr>
              <w:widowControl w:val="0"/>
              <w:autoSpaceDE w:val="0"/>
              <w:autoSpaceDN w:val="0"/>
              <w:adjustRightInd w:val="0"/>
              <w:spacing w:line="240" w:lineRule="auto"/>
              <w:rPr>
                <w:b/>
                <w:sz w:val="24"/>
                <w:szCs w:val="24"/>
              </w:rPr>
            </w:pPr>
            <w:r w:rsidRPr="00D47603">
              <w:rPr>
                <w:b/>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A94230" w:rsidRPr="0014036E" w:rsidRDefault="00A94230" w:rsidP="00721F64">
            <w:pPr>
              <w:jc w:val="center"/>
              <w:rPr>
                <w:b/>
                <w:sz w:val="24"/>
                <w:szCs w:val="24"/>
              </w:rPr>
            </w:pPr>
            <w:r>
              <w:rPr>
                <w:b/>
                <w:sz w:val="24"/>
                <w:szCs w:val="24"/>
              </w:rPr>
              <w:t>3460,952</w:t>
            </w:r>
          </w:p>
        </w:tc>
        <w:tc>
          <w:tcPr>
            <w:tcW w:w="1947" w:type="dxa"/>
            <w:tcBorders>
              <w:top w:val="single" w:sz="4" w:space="0" w:color="auto"/>
              <w:left w:val="single" w:sz="4" w:space="0" w:color="auto"/>
              <w:bottom w:val="single" w:sz="4" w:space="0" w:color="auto"/>
              <w:right w:val="single" w:sz="4" w:space="0" w:color="auto"/>
            </w:tcBorders>
          </w:tcPr>
          <w:p w:rsidR="00A94230" w:rsidRPr="0014036E" w:rsidRDefault="00A94230" w:rsidP="00721F64">
            <w:pPr>
              <w:jc w:val="center"/>
              <w:rPr>
                <w:b/>
                <w:sz w:val="24"/>
                <w:szCs w:val="24"/>
              </w:rPr>
            </w:pPr>
            <w:r>
              <w:rPr>
                <w:b/>
                <w:sz w:val="24"/>
                <w:szCs w:val="24"/>
              </w:rPr>
              <w:t>3460,952</w:t>
            </w:r>
          </w:p>
        </w:tc>
        <w:tc>
          <w:tcPr>
            <w:tcW w:w="1801" w:type="dxa"/>
            <w:tcBorders>
              <w:top w:val="single" w:sz="4" w:space="0" w:color="auto"/>
              <w:left w:val="single" w:sz="4" w:space="0" w:color="auto"/>
              <w:bottom w:val="single" w:sz="4" w:space="0" w:color="auto"/>
              <w:right w:val="single" w:sz="4" w:space="0" w:color="auto"/>
            </w:tcBorders>
          </w:tcPr>
          <w:p w:rsidR="00A94230" w:rsidRPr="0014036E" w:rsidRDefault="00A94230" w:rsidP="00721F64">
            <w:pPr>
              <w:jc w:val="center"/>
              <w:rPr>
                <w:b/>
                <w:sz w:val="24"/>
                <w:szCs w:val="24"/>
              </w:rPr>
            </w:pPr>
            <w:r>
              <w:rPr>
                <w:b/>
                <w:sz w:val="24"/>
                <w:szCs w:val="24"/>
              </w:rPr>
              <w:t>3460,95176</w:t>
            </w:r>
          </w:p>
        </w:tc>
        <w:tc>
          <w:tcPr>
            <w:tcW w:w="1843" w:type="dxa"/>
            <w:tcBorders>
              <w:top w:val="single" w:sz="4" w:space="0" w:color="auto"/>
              <w:left w:val="single" w:sz="4" w:space="0" w:color="auto"/>
              <w:bottom w:val="single" w:sz="4" w:space="0" w:color="auto"/>
              <w:right w:val="single" w:sz="4" w:space="0" w:color="auto"/>
            </w:tcBorders>
          </w:tcPr>
          <w:p w:rsidR="00A94230" w:rsidRPr="002B42ED" w:rsidRDefault="00A94230" w:rsidP="00721F64">
            <w:pPr>
              <w:jc w:val="center"/>
              <w:rPr>
                <w:b/>
                <w:sz w:val="24"/>
                <w:szCs w:val="24"/>
              </w:rPr>
            </w:pPr>
            <w:r>
              <w:rPr>
                <w:b/>
                <w:sz w:val="24"/>
                <w:szCs w:val="24"/>
              </w:rPr>
              <w:t>3460,95176</w:t>
            </w:r>
          </w:p>
        </w:tc>
        <w:tc>
          <w:tcPr>
            <w:tcW w:w="1462" w:type="dxa"/>
            <w:tcBorders>
              <w:top w:val="single" w:sz="4" w:space="0" w:color="auto"/>
              <w:left w:val="single" w:sz="4" w:space="0" w:color="auto"/>
              <w:bottom w:val="single" w:sz="4" w:space="0" w:color="auto"/>
              <w:right w:val="single" w:sz="4" w:space="0" w:color="auto"/>
            </w:tcBorders>
          </w:tcPr>
          <w:p w:rsidR="00A94230" w:rsidRPr="002B42ED" w:rsidRDefault="00A94230" w:rsidP="00976917">
            <w:pPr>
              <w:jc w:val="center"/>
              <w:rPr>
                <w:b/>
                <w:sz w:val="24"/>
                <w:szCs w:val="24"/>
              </w:rPr>
            </w:pPr>
            <w:r>
              <w:rPr>
                <w:b/>
                <w:sz w:val="24"/>
                <w:szCs w:val="24"/>
              </w:rPr>
              <w:t>3460,95176</w:t>
            </w:r>
          </w:p>
        </w:tc>
      </w:tr>
      <w:tr w:rsidR="00A94230" w:rsidRPr="006E2091" w:rsidTr="00A7598E">
        <w:trPr>
          <w:trHeight w:val="316"/>
          <w:tblCellSpacing w:w="5" w:type="nil"/>
        </w:trPr>
        <w:tc>
          <w:tcPr>
            <w:tcW w:w="690" w:type="dxa"/>
            <w:vMerge/>
            <w:tcBorders>
              <w:left w:val="single" w:sz="4" w:space="0" w:color="auto"/>
              <w:right w:val="single" w:sz="4" w:space="0" w:color="auto"/>
            </w:tcBorders>
          </w:tcPr>
          <w:p w:rsidR="00A94230" w:rsidRDefault="00A94230" w:rsidP="00B6768D">
            <w:pPr>
              <w:widowControl w:val="0"/>
              <w:autoSpaceDE w:val="0"/>
              <w:autoSpaceDN w:val="0"/>
              <w:adjustRightInd w:val="0"/>
              <w:spacing w:line="240" w:lineRule="auto"/>
              <w:rPr>
                <w:b/>
                <w:sz w:val="24"/>
                <w:szCs w:val="24"/>
              </w:rPr>
            </w:pPr>
          </w:p>
        </w:tc>
        <w:tc>
          <w:tcPr>
            <w:tcW w:w="3129" w:type="dxa"/>
            <w:vMerge/>
            <w:tcBorders>
              <w:left w:val="single" w:sz="4" w:space="0" w:color="auto"/>
              <w:right w:val="single" w:sz="4" w:space="0" w:color="auto"/>
            </w:tcBorders>
          </w:tcPr>
          <w:p w:rsidR="00A94230" w:rsidRPr="000445A9" w:rsidRDefault="00A94230" w:rsidP="00976917">
            <w:pPr>
              <w:spacing w:line="240" w:lineRule="exact"/>
              <w:jc w:val="both"/>
              <w:rPr>
                <w:b/>
                <w:sz w:val="24"/>
                <w:szCs w:val="24"/>
              </w:rPr>
            </w:pPr>
          </w:p>
        </w:tc>
        <w:tc>
          <w:tcPr>
            <w:tcW w:w="1928" w:type="dxa"/>
            <w:tcBorders>
              <w:top w:val="single" w:sz="4" w:space="0" w:color="auto"/>
              <w:left w:val="single" w:sz="4" w:space="0" w:color="auto"/>
              <w:bottom w:val="single" w:sz="4" w:space="0" w:color="auto"/>
              <w:right w:val="single" w:sz="4" w:space="0" w:color="auto"/>
            </w:tcBorders>
          </w:tcPr>
          <w:p w:rsidR="00A94230" w:rsidRPr="006E2091" w:rsidRDefault="00A94230" w:rsidP="00A7598E">
            <w:pPr>
              <w:widowControl w:val="0"/>
              <w:autoSpaceDE w:val="0"/>
              <w:autoSpaceDN w:val="0"/>
              <w:adjustRightInd w:val="0"/>
              <w:spacing w:line="240" w:lineRule="auto"/>
              <w:rPr>
                <w:b/>
                <w:sz w:val="24"/>
                <w:szCs w:val="24"/>
              </w:rPr>
            </w:pPr>
            <w:r>
              <w:rPr>
                <w:b/>
                <w:sz w:val="24"/>
                <w:szCs w:val="24"/>
              </w:rPr>
              <w:t>краевой бюджет</w:t>
            </w:r>
          </w:p>
        </w:tc>
        <w:tc>
          <w:tcPr>
            <w:tcW w:w="1845"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4F4A9E">
              <w:rPr>
                <w:b/>
                <w:sz w:val="24"/>
                <w:szCs w:val="24"/>
              </w:rPr>
              <w:t>0</w:t>
            </w:r>
          </w:p>
        </w:tc>
        <w:tc>
          <w:tcPr>
            <w:tcW w:w="1947"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4F4A9E">
              <w:rPr>
                <w:b/>
                <w:sz w:val="24"/>
                <w:szCs w:val="24"/>
              </w:rPr>
              <w:t>0</w:t>
            </w:r>
          </w:p>
        </w:tc>
        <w:tc>
          <w:tcPr>
            <w:tcW w:w="1801"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4F4A9E">
              <w:rPr>
                <w:b/>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4F4A9E">
              <w:rPr>
                <w:b/>
                <w:sz w:val="24"/>
                <w:szCs w:val="24"/>
              </w:rPr>
              <w:t>0</w:t>
            </w:r>
          </w:p>
        </w:tc>
        <w:tc>
          <w:tcPr>
            <w:tcW w:w="1462"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4F4A9E">
              <w:rPr>
                <w:b/>
                <w:sz w:val="24"/>
                <w:szCs w:val="24"/>
              </w:rPr>
              <w:t>0</w:t>
            </w:r>
          </w:p>
        </w:tc>
      </w:tr>
      <w:tr w:rsidR="00A94230" w:rsidRPr="006E2091" w:rsidTr="00A7598E">
        <w:trPr>
          <w:trHeight w:val="316"/>
          <w:tblCellSpacing w:w="5" w:type="nil"/>
        </w:trPr>
        <w:tc>
          <w:tcPr>
            <w:tcW w:w="690" w:type="dxa"/>
            <w:vMerge/>
            <w:tcBorders>
              <w:left w:val="single" w:sz="4" w:space="0" w:color="auto"/>
              <w:bottom w:val="single" w:sz="4" w:space="0" w:color="auto"/>
              <w:right w:val="single" w:sz="4" w:space="0" w:color="auto"/>
            </w:tcBorders>
          </w:tcPr>
          <w:p w:rsidR="00A94230" w:rsidRDefault="00A94230" w:rsidP="00B6768D">
            <w:pPr>
              <w:widowControl w:val="0"/>
              <w:autoSpaceDE w:val="0"/>
              <w:autoSpaceDN w:val="0"/>
              <w:adjustRightInd w:val="0"/>
              <w:spacing w:line="240" w:lineRule="auto"/>
              <w:rPr>
                <w:b/>
                <w:sz w:val="24"/>
                <w:szCs w:val="24"/>
              </w:rPr>
            </w:pPr>
          </w:p>
        </w:tc>
        <w:tc>
          <w:tcPr>
            <w:tcW w:w="3129" w:type="dxa"/>
            <w:vMerge/>
            <w:tcBorders>
              <w:left w:val="single" w:sz="4" w:space="0" w:color="auto"/>
              <w:bottom w:val="single" w:sz="4" w:space="0" w:color="auto"/>
              <w:right w:val="single" w:sz="4" w:space="0" w:color="auto"/>
            </w:tcBorders>
          </w:tcPr>
          <w:p w:rsidR="00A94230" w:rsidRPr="000445A9" w:rsidRDefault="00A94230" w:rsidP="00976917">
            <w:pPr>
              <w:spacing w:line="240" w:lineRule="exact"/>
              <w:jc w:val="both"/>
              <w:rPr>
                <w:b/>
                <w:sz w:val="24"/>
                <w:szCs w:val="24"/>
              </w:rPr>
            </w:pPr>
          </w:p>
        </w:tc>
        <w:tc>
          <w:tcPr>
            <w:tcW w:w="1928" w:type="dxa"/>
            <w:tcBorders>
              <w:top w:val="single" w:sz="4" w:space="0" w:color="auto"/>
              <w:left w:val="single" w:sz="4" w:space="0" w:color="auto"/>
              <w:bottom w:val="single" w:sz="4" w:space="0" w:color="auto"/>
              <w:right w:val="single" w:sz="4" w:space="0" w:color="auto"/>
            </w:tcBorders>
          </w:tcPr>
          <w:p w:rsidR="00A94230" w:rsidRPr="006E2091" w:rsidRDefault="00A94230" w:rsidP="00A7598E">
            <w:pPr>
              <w:widowControl w:val="0"/>
              <w:autoSpaceDE w:val="0"/>
              <w:autoSpaceDN w:val="0"/>
              <w:adjustRightInd w:val="0"/>
              <w:spacing w:line="240" w:lineRule="auto"/>
              <w:rPr>
                <w:b/>
                <w:sz w:val="24"/>
                <w:szCs w:val="24"/>
              </w:rPr>
            </w:pPr>
            <w:r w:rsidRPr="006E2091">
              <w:rPr>
                <w:b/>
                <w:sz w:val="24"/>
                <w:szCs w:val="24"/>
              </w:rPr>
              <w:t xml:space="preserve">бюджет </w:t>
            </w:r>
            <w:proofErr w:type="spellStart"/>
            <w:proofErr w:type="gramStart"/>
            <w:r w:rsidRPr="006E2091">
              <w:rPr>
                <w:b/>
                <w:sz w:val="24"/>
                <w:szCs w:val="24"/>
              </w:rPr>
              <w:t>городс</w:t>
            </w:r>
            <w:proofErr w:type="spellEnd"/>
            <w:r w:rsidRPr="006E2091">
              <w:rPr>
                <w:b/>
                <w:sz w:val="24"/>
                <w:szCs w:val="24"/>
              </w:rPr>
              <w:t>-кого</w:t>
            </w:r>
            <w:proofErr w:type="gramEnd"/>
            <w:r w:rsidRPr="006E2091">
              <w:rPr>
                <w:b/>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A94230" w:rsidRPr="0014036E" w:rsidRDefault="00A94230" w:rsidP="00A7598E">
            <w:pPr>
              <w:jc w:val="center"/>
              <w:rPr>
                <w:b/>
                <w:sz w:val="24"/>
                <w:szCs w:val="24"/>
              </w:rPr>
            </w:pPr>
            <w:r>
              <w:rPr>
                <w:b/>
                <w:sz w:val="24"/>
                <w:szCs w:val="24"/>
              </w:rPr>
              <w:t>3460,952</w:t>
            </w:r>
          </w:p>
        </w:tc>
        <w:tc>
          <w:tcPr>
            <w:tcW w:w="1947" w:type="dxa"/>
            <w:tcBorders>
              <w:top w:val="single" w:sz="4" w:space="0" w:color="auto"/>
              <w:left w:val="single" w:sz="4" w:space="0" w:color="auto"/>
              <w:bottom w:val="single" w:sz="4" w:space="0" w:color="auto"/>
              <w:right w:val="single" w:sz="4" w:space="0" w:color="auto"/>
            </w:tcBorders>
          </w:tcPr>
          <w:p w:rsidR="00A94230" w:rsidRPr="0014036E" w:rsidRDefault="00A94230" w:rsidP="00A7598E">
            <w:pPr>
              <w:jc w:val="center"/>
              <w:rPr>
                <w:b/>
                <w:sz w:val="24"/>
                <w:szCs w:val="24"/>
              </w:rPr>
            </w:pPr>
            <w:r>
              <w:rPr>
                <w:b/>
                <w:sz w:val="24"/>
                <w:szCs w:val="24"/>
              </w:rPr>
              <w:t>3460,952</w:t>
            </w:r>
          </w:p>
        </w:tc>
        <w:tc>
          <w:tcPr>
            <w:tcW w:w="1801" w:type="dxa"/>
            <w:tcBorders>
              <w:top w:val="single" w:sz="4" w:space="0" w:color="auto"/>
              <w:left w:val="single" w:sz="4" w:space="0" w:color="auto"/>
              <w:bottom w:val="single" w:sz="4" w:space="0" w:color="auto"/>
              <w:right w:val="single" w:sz="4" w:space="0" w:color="auto"/>
            </w:tcBorders>
          </w:tcPr>
          <w:p w:rsidR="00A94230" w:rsidRPr="0014036E" w:rsidRDefault="00A94230" w:rsidP="00A7598E">
            <w:pPr>
              <w:jc w:val="center"/>
              <w:rPr>
                <w:b/>
                <w:sz w:val="24"/>
                <w:szCs w:val="24"/>
              </w:rPr>
            </w:pPr>
            <w:r>
              <w:rPr>
                <w:b/>
                <w:sz w:val="24"/>
                <w:szCs w:val="24"/>
              </w:rPr>
              <w:t>3460,95176</w:t>
            </w:r>
          </w:p>
        </w:tc>
        <w:tc>
          <w:tcPr>
            <w:tcW w:w="1843" w:type="dxa"/>
            <w:tcBorders>
              <w:top w:val="single" w:sz="4" w:space="0" w:color="auto"/>
              <w:left w:val="single" w:sz="4" w:space="0" w:color="auto"/>
              <w:bottom w:val="single" w:sz="4" w:space="0" w:color="auto"/>
              <w:right w:val="single" w:sz="4" w:space="0" w:color="auto"/>
            </w:tcBorders>
          </w:tcPr>
          <w:p w:rsidR="00A94230" w:rsidRPr="002B42ED" w:rsidRDefault="00A94230" w:rsidP="00A7598E">
            <w:pPr>
              <w:jc w:val="center"/>
              <w:rPr>
                <w:b/>
                <w:sz w:val="24"/>
                <w:szCs w:val="24"/>
              </w:rPr>
            </w:pPr>
            <w:r>
              <w:rPr>
                <w:b/>
                <w:sz w:val="24"/>
                <w:szCs w:val="24"/>
              </w:rPr>
              <w:t>3460,95176</w:t>
            </w:r>
          </w:p>
        </w:tc>
        <w:tc>
          <w:tcPr>
            <w:tcW w:w="1462" w:type="dxa"/>
            <w:tcBorders>
              <w:top w:val="single" w:sz="4" w:space="0" w:color="auto"/>
              <w:left w:val="single" w:sz="4" w:space="0" w:color="auto"/>
              <w:bottom w:val="single" w:sz="4" w:space="0" w:color="auto"/>
              <w:right w:val="single" w:sz="4" w:space="0" w:color="auto"/>
            </w:tcBorders>
          </w:tcPr>
          <w:p w:rsidR="00A94230" w:rsidRPr="002B42ED" w:rsidRDefault="00A94230" w:rsidP="00A7598E">
            <w:pPr>
              <w:jc w:val="center"/>
              <w:rPr>
                <w:b/>
                <w:sz w:val="24"/>
                <w:szCs w:val="24"/>
              </w:rPr>
            </w:pPr>
            <w:r>
              <w:rPr>
                <w:b/>
                <w:sz w:val="24"/>
                <w:szCs w:val="24"/>
              </w:rPr>
              <w:t>3460,95176</w:t>
            </w:r>
          </w:p>
        </w:tc>
      </w:tr>
      <w:tr w:rsidR="00721F64" w:rsidRPr="006E2091" w:rsidTr="00A94230">
        <w:trPr>
          <w:trHeight w:val="316"/>
          <w:tblCellSpacing w:w="5" w:type="nil"/>
        </w:trPr>
        <w:tc>
          <w:tcPr>
            <w:tcW w:w="690" w:type="dxa"/>
            <w:vMerge w:val="restart"/>
            <w:tcBorders>
              <w:top w:val="single" w:sz="4" w:space="0" w:color="auto"/>
              <w:left w:val="single" w:sz="4" w:space="0" w:color="auto"/>
              <w:right w:val="single" w:sz="4" w:space="0" w:color="auto"/>
            </w:tcBorders>
          </w:tcPr>
          <w:p w:rsidR="00721F64" w:rsidRPr="006E2091" w:rsidRDefault="00A94230" w:rsidP="00B6768D">
            <w:pPr>
              <w:widowControl w:val="0"/>
              <w:autoSpaceDE w:val="0"/>
              <w:autoSpaceDN w:val="0"/>
              <w:adjustRightInd w:val="0"/>
              <w:spacing w:line="240" w:lineRule="auto"/>
              <w:rPr>
                <w:b/>
                <w:sz w:val="24"/>
                <w:szCs w:val="24"/>
              </w:rPr>
            </w:pPr>
            <w:r>
              <w:rPr>
                <w:b/>
                <w:sz w:val="24"/>
                <w:szCs w:val="24"/>
              </w:rPr>
              <w:t>5</w:t>
            </w:r>
            <w:r w:rsidR="00721F64">
              <w:rPr>
                <w:b/>
                <w:sz w:val="24"/>
                <w:szCs w:val="24"/>
              </w:rPr>
              <w:t>.</w:t>
            </w:r>
          </w:p>
        </w:tc>
        <w:tc>
          <w:tcPr>
            <w:tcW w:w="3129" w:type="dxa"/>
            <w:vMerge w:val="restart"/>
            <w:tcBorders>
              <w:top w:val="single" w:sz="4" w:space="0" w:color="auto"/>
              <w:left w:val="single" w:sz="4" w:space="0" w:color="auto"/>
              <w:right w:val="single" w:sz="4" w:space="0" w:color="auto"/>
            </w:tcBorders>
          </w:tcPr>
          <w:p w:rsidR="00721F64" w:rsidRPr="000445A9" w:rsidRDefault="00721F64" w:rsidP="00976917">
            <w:pPr>
              <w:spacing w:line="240" w:lineRule="exact"/>
              <w:jc w:val="both"/>
              <w:rPr>
                <w:b/>
                <w:sz w:val="24"/>
                <w:szCs w:val="24"/>
              </w:rPr>
            </w:pPr>
            <w:r w:rsidRPr="000445A9">
              <w:rPr>
                <w:b/>
                <w:sz w:val="24"/>
                <w:szCs w:val="24"/>
              </w:rPr>
              <w:t>Мероприятия по увековечению памяти погибших при защите Отечества</w:t>
            </w:r>
          </w:p>
          <w:p w:rsidR="00721F64" w:rsidRPr="00AD6F25" w:rsidRDefault="00721F64" w:rsidP="00B6768D">
            <w:pPr>
              <w:widowControl w:val="0"/>
              <w:autoSpaceDE w:val="0"/>
              <w:autoSpaceDN w:val="0"/>
              <w:adjustRightInd w:val="0"/>
              <w:spacing w:line="240" w:lineRule="auto"/>
              <w:rPr>
                <w:b/>
                <w:sz w:val="24"/>
                <w:szCs w:val="24"/>
              </w:rPr>
            </w:pPr>
          </w:p>
        </w:tc>
        <w:tc>
          <w:tcPr>
            <w:tcW w:w="1928" w:type="dxa"/>
            <w:tcBorders>
              <w:top w:val="single" w:sz="4" w:space="0" w:color="auto"/>
              <w:left w:val="single" w:sz="4" w:space="0" w:color="auto"/>
              <w:bottom w:val="single" w:sz="4" w:space="0" w:color="auto"/>
              <w:right w:val="single" w:sz="4" w:space="0" w:color="auto"/>
            </w:tcBorders>
          </w:tcPr>
          <w:p w:rsidR="00721F64" w:rsidRPr="00D47603" w:rsidRDefault="00721F64" w:rsidP="00710D18">
            <w:pPr>
              <w:widowControl w:val="0"/>
              <w:autoSpaceDE w:val="0"/>
              <w:autoSpaceDN w:val="0"/>
              <w:adjustRightInd w:val="0"/>
              <w:spacing w:line="240" w:lineRule="auto"/>
              <w:rPr>
                <w:b/>
                <w:sz w:val="24"/>
                <w:szCs w:val="24"/>
              </w:rPr>
            </w:pPr>
            <w:r w:rsidRPr="00D47603">
              <w:rPr>
                <w:b/>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721F64" w:rsidRDefault="00A94230" w:rsidP="00721F64">
            <w:pPr>
              <w:jc w:val="center"/>
            </w:pPr>
            <w:r>
              <w:rPr>
                <w:b/>
                <w:sz w:val="24"/>
                <w:szCs w:val="24"/>
              </w:rPr>
              <w:t>100,0</w:t>
            </w:r>
          </w:p>
        </w:tc>
        <w:tc>
          <w:tcPr>
            <w:tcW w:w="1947" w:type="dxa"/>
            <w:tcBorders>
              <w:top w:val="single" w:sz="4" w:space="0" w:color="auto"/>
              <w:left w:val="single" w:sz="4" w:space="0" w:color="auto"/>
              <w:bottom w:val="single" w:sz="4" w:space="0" w:color="auto"/>
              <w:right w:val="single" w:sz="4" w:space="0" w:color="auto"/>
            </w:tcBorders>
          </w:tcPr>
          <w:p w:rsidR="00721F64" w:rsidRDefault="00A94230" w:rsidP="00721F64">
            <w:pPr>
              <w:jc w:val="center"/>
            </w:pPr>
            <w:r>
              <w:rPr>
                <w:b/>
                <w:sz w:val="24"/>
                <w:szCs w:val="24"/>
              </w:rPr>
              <w:t>100,0</w:t>
            </w:r>
          </w:p>
        </w:tc>
        <w:tc>
          <w:tcPr>
            <w:tcW w:w="1801" w:type="dxa"/>
            <w:tcBorders>
              <w:top w:val="single" w:sz="4" w:space="0" w:color="auto"/>
              <w:left w:val="single" w:sz="4" w:space="0" w:color="auto"/>
              <w:bottom w:val="single" w:sz="4" w:space="0" w:color="auto"/>
              <w:right w:val="single" w:sz="4" w:space="0" w:color="auto"/>
            </w:tcBorders>
          </w:tcPr>
          <w:p w:rsidR="00721F64" w:rsidRDefault="00A94230" w:rsidP="00721F64">
            <w:pPr>
              <w:jc w:val="center"/>
            </w:pPr>
            <w:r>
              <w:rPr>
                <w:b/>
                <w:sz w:val="24"/>
                <w:szCs w:val="24"/>
              </w:rPr>
              <w:t>100,0</w:t>
            </w:r>
          </w:p>
        </w:tc>
        <w:tc>
          <w:tcPr>
            <w:tcW w:w="1843" w:type="dxa"/>
            <w:tcBorders>
              <w:top w:val="single" w:sz="4" w:space="0" w:color="auto"/>
              <w:left w:val="single" w:sz="4" w:space="0" w:color="auto"/>
              <w:bottom w:val="single" w:sz="4" w:space="0" w:color="auto"/>
              <w:right w:val="single" w:sz="4" w:space="0" w:color="auto"/>
            </w:tcBorders>
          </w:tcPr>
          <w:p w:rsidR="00721F64" w:rsidRDefault="00A94230" w:rsidP="00721F64">
            <w:pPr>
              <w:jc w:val="center"/>
            </w:pPr>
            <w:r>
              <w:rPr>
                <w:b/>
                <w:sz w:val="24"/>
                <w:szCs w:val="24"/>
              </w:rPr>
              <w:t>100,0</w:t>
            </w:r>
          </w:p>
        </w:tc>
        <w:tc>
          <w:tcPr>
            <w:tcW w:w="1462" w:type="dxa"/>
            <w:tcBorders>
              <w:top w:val="single" w:sz="4" w:space="0" w:color="auto"/>
              <w:left w:val="single" w:sz="4" w:space="0" w:color="auto"/>
              <w:bottom w:val="single" w:sz="4" w:space="0" w:color="auto"/>
              <w:right w:val="single" w:sz="4" w:space="0" w:color="auto"/>
            </w:tcBorders>
          </w:tcPr>
          <w:p w:rsidR="00721F64" w:rsidRDefault="00A94230" w:rsidP="00976917">
            <w:pPr>
              <w:jc w:val="center"/>
            </w:pPr>
            <w:r>
              <w:rPr>
                <w:b/>
                <w:sz w:val="24"/>
                <w:szCs w:val="24"/>
              </w:rPr>
              <w:t>100,0</w:t>
            </w:r>
          </w:p>
        </w:tc>
      </w:tr>
      <w:tr w:rsidR="00A94230" w:rsidRPr="006E2091" w:rsidTr="00976917">
        <w:trPr>
          <w:trHeight w:val="320"/>
          <w:tblCellSpacing w:w="5" w:type="nil"/>
        </w:trPr>
        <w:tc>
          <w:tcPr>
            <w:tcW w:w="690" w:type="dxa"/>
            <w:vMerge/>
            <w:tcBorders>
              <w:left w:val="single" w:sz="4" w:space="0" w:color="auto"/>
              <w:bottom w:val="single" w:sz="4" w:space="0" w:color="auto"/>
              <w:right w:val="single" w:sz="4" w:space="0" w:color="auto"/>
            </w:tcBorders>
          </w:tcPr>
          <w:p w:rsidR="00A94230" w:rsidRDefault="00A94230" w:rsidP="00B6768D">
            <w:pPr>
              <w:widowControl w:val="0"/>
              <w:autoSpaceDE w:val="0"/>
              <w:autoSpaceDN w:val="0"/>
              <w:adjustRightInd w:val="0"/>
              <w:spacing w:line="240" w:lineRule="auto"/>
              <w:rPr>
                <w:b/>
                <w:sz w:val="24"/>
                <w:szCs w:val="24"/>
              </w:rPr>
            </w:pPr>
          </w:p>
        </w:tc>
        <w:tc>
          <w:tcPr>
            <w:tcW w:w="3129" w:type="dxa"/>
            <w:vMerge/>
            <w:tcBorders>
              <w:left w:val="single" w:sz="4" w:space="0" w:color="auto"/>
              <w:bottom w:val="single" w:sz="4" w:space="0" w:color="auto"/>
              <w:right w:val="single" w:sz="4" w:space="0" w:color="auto"/>
            </w:tcBorders>
          </w:tcPr>
          <w:p w:rsidR="00A94230" w:rsidRDefault="00A94230" w:rsidP="00B6768D">
            <w:pPr>
              <w:widowControl w:val="0"/>
              <w:autoSpaceDE w:val="0"/>
              <w:autoSpaceDN w:val="0"/>
              <w:adjustRightInd w:val="0"/>
              <w:spacing w:line="240" w:lineRule="auto"/>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A94230" w:rsidRPr="006E2091" w:rsidRDefault="00A94230" w:rsidP="00710D18">
            <w:pPr>
              <w:widowControl w:val="0"/>
              <w:autoSpaceDE w:val="0"/>
              <w:autoSpaceDN w:val="0"/>
              <w:adjustRightInd w:val="0"/>
              <w:spacing w:line="240" w:lineRule="auto"/>
              <w:rPr>
                <w:b/>
                <w:sz w:val="24"/>
                <w:szCs w:val="24"/>
              </w:rPr>
            </w:pPr>
            <w:r>
              <w:rPr>
                <w:b/>
                <w:sz w:val="24"/>
                <w:szCs w:val="24"/>
              </w:rPr>
              <w:t>краевой бюджет</w:t>
            </w:r>
          </w:p>
        </w:tc>
        <w:tc>
          <w:tcPr>
            <w:tcW w:w="1845"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4F4A9E">
              <w:rPr>
                <w:b/>
                <w:sz w:val="24"/>
                <w:szCs w:val="24"/>
              </w:rPr>
              <w:t>0</w:t>
            </w:r>
          </w:p>
        </w:tc>
        <w:tc>
          <w:tcPr>
            <w:tcW w:w="1947"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4F4A9E">
              <w:rPr>
                <w:b/>
                <w:sz w:val="24"/>
                <w:szCs w:val="24"/>
              </w:rPr>
              <w:t>0</w:t>
            </w:r>
          </w:p>
        </w:tc>
        <w:tc>
          <w:tcPr>
            <w:tcW w:w="1801"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4F4A9E">
              <w:rPr>
                <w:b/>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4F4A9E">
              <w:rPr>
                <w:b/>
                <w:sz w:val="24"/>
                <w:szCs w:val="24"/>
              </w:rPr>
              <w:t>0</w:t>
            </w:r>
          </w:p>
        </w:tc>
        <w:tc>
          <w:tcPr>
            <w:tcW w:w="1462"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sidRPr="004F4A9E">
              <w:rPr>
                <w:b/>
                <w:sz w:val="24"/>
                <w:szCs w:val="24"/>
              </w:rPr>
              <w:t>0</w:t>
            </w:r>
          </w:p>
        </w:tc>
      </w:tr>
      <w:tr w:rsidR="00A94230" w:rsidRPr="006E2091" w:rsidTr="00470C69">
        <w:trPr>
          <w:trHeight w:val="567"/>
          <w:tblCellSpacing w:w="5" w:type="nil"/>
        </w:trPr>
        <w:tc>
          <w:tcPr>
            <w:tcW w:w="690" w:type="dxa"/>
            <w:vMerge/>
            <w:tcBorders>
              <w:left w:val="single" w:sz="4" w:space="0" w:color="auto"/>
              <w:bottom w:val="single" w:sz="4" w:space="0" w:color="auto"/>
              <w:right w:val="single" w:sz="4" w:space="0" w:color="auto"/>
            </w:tcBorders>
          </w:tcPr>
          <w:p w:rsidR="00A94230" w:rsidRDefault="00A94230" w:rsidP="00B6768D">
            <w:pPr>
              <w:widowControl w:val="0"/>
              <w:autoSpaceDE w:val="0"/>
              <w:autoSpaceDN w:val="0"/>
              <w:adjustRightInd w:val="0"/>
              <w:spacing w:line="240" w:lineRule="auto"/>
              <w:rPr>
                <w:b/>
                <w:sz w:val="24"/>
                <w:szCs w:val="24"/>
              </w:rPr>
            </w:pPr>
          </w:p>
        </w:tc>
        <w:tc>
          <w:tcPr>
            <w:tcW w:w="3129" w:type="dxa"/>
            <w:vMerge/>
            <w:tcBorders>
              <w:left w:val="single" w:sz="4" w:space="0" w:color="auto"/>
              <w:bottom w:val="single" w:sz="4" w:space="0" w:color="auto"/>
              <w:right w:val="single" w:sz="4" w:space="0" w:color="auto"/>
            </w:tcBorders>
          </w:tcPr>
          <w:p w:rsidR="00A94230" w:rsidRDefault="00A94230" w:rsidP="00B6768D">
            <w:pPr>
              <w:widowControl w:val="0"/>
              <w:autoSpaceDE w:val="0"/>
              <w:autoSpaceDN w:val="0"/>
              <w:adjustRightInd w:val="0"/>
              <w:spacing w:line="240" w:lineRule="auto"/>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A94230" w:rsidRPr="006E2091" w:rsidRDefault="00A94230" w:rsidP="00710D18">
            <w:pPr>
              <w:widowControl w:val="0"/>
              <w:autoSpaceDE w:val="0"/>
              <w:autoSpaceDN w:val="0"/>
              <w:adjustRightInd w:val="0"/>
              <w:spacing w:line="240" w:lineRule="auto"/>
              <w:rPr>
                <w:b/>
                <w:sz w:val="24"/>
                <w:szCs w:val="24"/>
              </w:rPr>
            </w:pPr>
            <w:r w:rsidRPr="006E2091">
              <w:rPr>
                <w:b/>
                <w:sz w:val="24"/>
                <w:szCs w:val="24"/>
              </w:rPr>
              <w:t xml:space="preserve">бюджет </w:t>
            </w:r>
            <w:proofErr w:type="spellStart"/>
            <w:proofErr w:type="gramStart"/>
            <w:r w:rsidRPr="006E2091">
              <w:rPr>
                <w:b/>
                <w:sz w:val="24"/>
                <w:szCs w:val="24"/>
              </w:rPr>
              <w:t>городс</w:t>
            </w:r>
            <w:proofErr w:type="spellEnd"/>
            <w:r w:rsidRPr="006E2091">
              <w:rPr>
                <w:b/>
                <w:sz w:val="24"/>
                <w:szCs w:val="24"/>
              </w:rPr>
              <w:t>-кого</w:t>
            </w:r>
            <w:proofErr w:type="gramEnd"/>
            <w:r w:rsidRPr="006E2091">
              <w:rPr>
                <w:b/>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100,0</w:t>
            </w:r>
          </w:p>
        </w:tc>
        <w:tc>
          <w:tcPr>
            <w:tcW w:w="1947"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100,0</w:t>
            </w:r>
          </w:p>
        </w:tc>
        <w:tc>
          <w:tcPr>
            <w:tcW w:w="1801"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100,0</w:t>
            </w:r>
          </w:p>
        </w:tc>
        <w:tc>
          <w:tcPr>
            <w:tcW w:w="1843"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100,0</w:t>
            </w:r>
          </w:p>
        </w:tc>
        <w:tc>
          <w:tcPr>
            <w:tcW w:w="1462" w:type="dxa"/>
            <w:tcBorders>
              <w:top w:val="single" w:sz="4" w:space="0" w:color="auto"/>
              <w:left w:val="single" w:sz="4" w:space="0" w:color="auto"/>
              <w:bottom w:val="single" w:sz="4" w:space="0" w:color="auto"/>
              <w:right w:val="single" w:sz="4" w:space="0" w:color="auto"/>
            </w:tcBorders>
          </w:tcPr>
          <w:p w:rsidR="00A94230" w:rsidRDefault="00A94230" w:rsidP="00A7598E">
            <w:pPr>
              <w:jc w:val="center"/>
            </w:pPr>
            <w:r>
              <w:rPr>
                <w:b/>
                <w:sz w:val="24"/>
                <w:szCs w:val="24"/>
              </w:rPr>
              <w:t>100,0</w:t>
            </w:r>
          </w:p>
        </w:tc>
      </w:tr>
    </w:tbl>
    <w:p w:rsidR="006E2091" w:rsidRDefault="006E2091">
      <w:pPr>
        <w:widowControl w:val="0"/>
        <w:autoSpaceDE w:val="0"/>
        <w:autoSpaceDN w:val="0"/>
        <w:adjustRightInd w:val="0"/>
        <w:spacing w:line="240" w:lineRule="auto"/>
        <w:ind w:firstLine="540"/>
        <w:jc w:val="both"/>
        <w:rPr>
          <w:sz w:val="20"/>
          <w:szCs w:val="20"/>
        </w:rPr>
      </w:pPr>
      <w:bookmarkStart w:id="6" w:name="Par2536"/>
      <w:bookmarkEnd w:id="6"/>
    </w:p>
    <w:p w:rsidR="006E2091" w:rsidRDefault="006E2091">
      <w:pPr>
        <w:widowControl w:val="0"/>
        <w:autoSpaceDE w:val="0"/>
        <w:autoSpaceDN w:val="0"/>
        <w:adjustRightInd w:val="0"/>
        <w:spacing w:line="240" w:lineRule="auto"/>
        <w:ind w:firstLine="540"/>
        <w:jc w:val="both"/>
        <w:rPr>
          <w:sz w:val="20"/>
          <w:szCs w:val="20"/>
        </w:rPr>
      </w:pPr>
      <w:r>
        <w:rPr>
          <w:sz w:val="20"/>
          <w:szCs w:val="20"/>
        </w:rPr>
        <w:t>---------------------------------------------------------</w:t>
      </w:r>
    </w:p>
    <w:p w:rsidR="00522CB0" w:rsidRDefault="00E7559B">
      <w:pPr>
        <w:widowControl w:val="0"/>
        <w:autoSpaceDE w:val="0"/>
        <w:autoSpaceDN w:val="0"/>
        <w:adjustRightInd w:val="0"/>
        <w:spacing w:line="240" w:lineRule="auto"/>
        <w:ind w:firstLine="540"/>
        <w:jc w:val="both"/>
        <w:rPr>
          <w:sz w:val="20"/>
          <w:szCs w:val="20"/>
        </w:rPr>
      </w:pPr>
      <w:r>
        <w:rPr>
          <w:sz w:val="20"/>
          <w:szCs w:val="20"/>
        </w:rPr>
        <w:t xml:space="preserve">(*) По строке "Краевой бюджет", "Бюджет района" проставляется сумма иных межбюджетных трансфертов, за счет средств краевого бюджета, бюджета района (государственных внебюджетных фондов) на софинансирование расходных обязательств местного бюджета, предусмотренных правовыми актами, соглашениями, договорами с краевыми, районными органами исполнительной власти (государственными внебюджетными фондами); </w:t>
      </w:r>
    </w:p>
    <w:p w:rsidR="00522CB0" w:rsidRDefault="00E7559B">
      <w:pPr>
        <w:widowControl w:val="0"/>
        <w:autoSpaceDE w:val="0"/>
        <w:autoSpaceDN w:val="0"/>
        <w:adjustRightInd w:val="0"/>
        <w:spacing w:line="240" w:lineRule="auto"/>
        <w:ind w:firstLine="540"/>
        <w:jc w:val="both"/>
        <w:rPr>
          <w:sz w:val="20"/>
          <w:szCs w:val="20"/>
        </w:rPr>
      </w:pPr>
      <w:r>
        <w:rPr>
          <w:sz w:val="20"/>
          <w:szCs w:val="20"/>
        </w:rPr>
        <w:t>по строке</w:t>
      </w:r>
      <w:proofErr w:type="gramStart"/>
      <w:r>
        <w:rPr>
          <w:sz w:val="20"/>
          <w:szCs w:val="20"/>
        </w:rPr>
        <w:t>"б</w:t>
      </w:r>
      <w:proofErr w:type="gramEnd"/>
      <w:r>
        <w:rPr>
          <w:sz w:val="20"/>
          <w:szCs w:val="20"/>
        </w:rPr>
        <w:t>юджет городского поселения" проставляется сумма предусмотренных бюджетных ассигнований местного бюджета  на реализацию муниципальной программы (на отчетную дату).</w:t>
      </w:r>
    </w:p>
    <w:p w:rsidR="00522CB0" w:rsidRDefault="00E7559B" w:rsidP="006E2091">
      <w:pPr>
        <w:widowControl w:val="0"/>
        <w:autoSpaceDE w:val="0"/>
        <w:autoSpaceDN w:val="0"/>
        <w:adjustRightInd w:val="0"/>
        <w:spacing w:line="240" w:lineRule="auto"/>
        <w:ind w:firstLine="540"/>
        <w:jc w:val="both"/>
      </w:pPr>
      <w:bookmarkStart w:id="7" w:name="Par2538"/>
      <w:bookmarkEnd w:id="7"/>
      <w:r>
        <w:rPr>
          <w:sz w:val="20"/>
          <w:szCs w:val="20"/>
        </w:rPr>
        <w:t>(*) По объектам капитального строительства и НИОКР - объем выполненных работ в соответствии с утвержденными актами выполненных работ; по прочим мероприятиям - согласно счету-фактуре, акту выполненных работ и (или) другим формам аналитического учета, подтверждающим выполнение работ (услуг).</w:t>
      </w:r>
    </w:p>
    <w:p w:rsidR="00522CB0" w:rsidRDefault="00522CB0">
      <w:pPr>
        <w:widowControl w:val="0"/>
        <w:autoSpaceDE w:val="0"/>
        <w:autoSpaceDN w:val="0"/>
        <w:adjustRightInd w:val="0"/>
        <w:spacing w:line="240" w:lineRule="auto"/>
        <w:jc w:val="right"/>
        <w:outlineLvl w:val="1"/>
        <w:sectPr w:rsidR="00522CB0">
          <w:pgSz w:w="16838" w:h="11905" w:orient="landscape"/>
          <w:pgMar w:top="993" w:right="1134" w:bottom="851" w:left="1134" w:header="720" w:footer="720" w:gutter="0"/>
          <w:pgNumType w:start="1"/>
          <w:cols w:space="720"/>
          <w:noEndnote/>
          <w:titlePg/>
          <w:docGrid w:linePitch="299"/>
        </w:sectPr>
      </w:pPr>
    </w:p>
    <w:p w:rsidR="00522CB0" w:rsidRDefault="00E7559B">
      <w:pPr>
        <w:ind w:firstLine="709"/>
        <w:jc w:val="right"/>
        <w:rPr>
          <w:b/>
          <w:color w:val="000000" w:themeColor="text1"/>
          <w:u w:val="single"/>
        </w:rPr>
      </w:pPr>
      <w:r>
        <w:rPr>
          <w:b/>
          <w:color w:val="000000" w:themeColor="text1"/>
          <w:u w:val="single"/>
        </w:rPr>
        <w:lastRenderedPageBreak/>
        <w:t>Приложение № 5</w:t>
      </w:r>
    </w:p>
    <w:p w:rsidR="00522CB0" w:rsidRDefault="00522CB0">
      <w:pPr>
        <w:ind w:firstLine="1134"/>
        <w:jc w:val="center"/>
        <w:rPr>
          <w:b/>
          <w:bCs/>
        </w:rPr>
      </w:pPr>
    </w:p>
    <w:p w:rsidR="00522CB0" w:rsidRDefault="00E7559B">
      <w:pPr>
        <w:ind w:firstLine="1134"/>
        <w:jc w:val="center"/>
        <w:rPr>
          <w:b/>
          <w:bCs/>
        </w:rPr>
      </w:pPr>
      <w:r>
        <w:rPr>
          <w:b/>
          <w:bCs/>
        </w:rPr>
        <w:t>РАСЧЕТ</w:t>
      </w:r>
    </w:p>
    <w:p w:rsidR="00522CB0" w:rsidRDefault="00E7559B">
      <w:pPr>
        <w:jc w:val="center"/>
        <w:rPr>
          <w:b/>
          <w:bCs/>
        </w:rPr>
      </w:pPr>
      <w:r>
        <w:rPr>
          <w:b/>
          <w:bCs/>
        </w:rPr>
        <w:t>интегральной и комплексной оценок эффективности реализации</w:t>
      </w:r>
    </w:p>
    <w:p w:rsidR="00522CB0" w:rsidRPr="00A26367" w:rsidRDefault="00E7559B" w:rsidP="00154534">
      <w:pPr>
        <w:jc w:val="center"/>
        <w:rPr>
          <w:b/>
        </w:rPr>
      </w:pPr>
      <w:r>
        <w:rPr>
          <w:b/>
        </w:rPr>
        <w:t xml:space="preserve">муниципальной программы </w:t>
      </w:r>
      <w:r w:rsidR="000848E2" w:rsidRPr="000848E2">
        <w:rPr>
          <w:b/>
        </w:rPr>
        <w:t>«Развитие и содержание мест погребения в городском поселении «Город Амурск» на 20</w:t>
      </w:r>
      <w:r w:rsidR="00503E2F">
        <w:rPr>
          <w:b/>
        </w:rPr>
        <w:t>20</w:t>
      </w:r>
      <w:r w:rsidR="000848E2" w:rsidRPr="000848E2">
        <w:rPr>
          <w:b/>
        </w:rPr>
        <w:t>-20</w:t>
      </w:r>
      <w:r w:rsidR="00C76541">
        <w:rPr>
          <w:b/>
        </w:rPr>
        <w:t>26</w:t>
      </w:r>
      <w:r w:rsidR="000848E2" w:rsidRPr="000848E2">
        <w:rPr>
          <w:b/>
        </w:rPr>
        <w:t xml:space="preserve"> г</w:t>
      </w:r>
      <w:r w:rsidR="00740390">
        <w:rPr>
          <w:b/>
        </w:rPr>
        <w:t>оды</w:t>
      </w:r>
      <w:r w:rsidR="000848E2" w:rsidRPr="000848E2">
        <w:rPr>
          <w:b/>
        </w:rPr>
        <w:t>»</w:t>
      </w:r>
    </w:p>
    <w:p w:rsidR="00522CB0" w:rsidRDefault="00522CB0">
      <w:pPr>
        <w:widowControl w:val="0"/>
        <w:autoSpaceDE w:val="0"/>
        <w:autoSpaceDN w:val="0"/>
        <w:adjustRightInd w:val="0"/>
        <w:spacing w:line="240" w:lineRule="auto"/>
        <w:jc w:val="center"/>
        <w:rPr>
          <w:b/>
        </w:rPr>
      </w:pPr>
    </w:p>
    <w:p w:rsidR="00522CB0" w:rsidRDefault="00E7559B">
      <w:pPr>
        <w:widowControl w:val="0"/>
        <w:autoSpaceDE w:val="0"/>
        <w:autoSpaceDN w:val="0"/>
        <w:adjustRightInd w:val="0"/>
        <w:spacing w:line="240" w:lineRule="auto"/>
        <w:jc w:val="center"/>
        <w:rPr>
          <w:b/>
        </w:rPr>
      </w:pPr>
      <w:r>
        <w:rPr>
          <w:b/>
        </w:rPr>
        <w:t>за 20</w:t>
      </w:r>
      <w:r w:rsidR="00503E2F">
        <w:rPr>
          <w:b/>
        </w:rPr>
        <w:t>2</w:t>
      </w:r>
      <w:r w:rsidR="0019158A">
        <w:rPr>
          <w:b/>
        </w:rPr>
        <w:t>5</w:t>
      </w:r>
      <w:r>
        <w:rPr>
          <w:b/>
        </w:rPr>
        <w:t xml:space="preserve"> год</w:t>
      </w:r>
    </w:p>
    <w:p w:rsidR="00522CB0" w:rsidRDefault="00522CB0">
      <w:pPr>
        <w:jc w:val="center"/>
        <w:rPr>
          <w:b/>
          <w:bCs/>
        </w:rPr>
      </w:pPr>
    </w:p>
    <w:p w:rsidR="00522CB0" w:rsidRDefault="00E7559B">
      <w:pPr>
        <w:ind w:firstLine="851"/>
        <w:jc w:val="both"/>
        <w:rPr>
          <w:b/>
        </w:rPr>
      </w:pPr>
      <w:r>
        <w:t xml:space="preserve">1. Оценка степени достижения цели и решения задач Программы </w:t>
      </w:r>
      <w:r>
        <w:rPr>
          <w:b/>
        </w:rPr>
        <w:t>ДИ:</w:t>
      </w:r>
    </w:p>
    <w:p w:rsidR="00605543" w:rsidRDefault="00605543">
      <w:pPr>
        <w:ind w:firstLine="851"/>
        <w:jc w:val="both"/>
        <w:rPr>
          <w:b/>
        </w:rPr>
      </w:pPr>
    </w:p>
    <w:p w:rsidR="00522CB0" w:rsidRDefault="00E7559B">
      <w:pPr>
        <w:ind w:firstLine="851"/>
        <w:jc w:val="both"/>
        <w:rPr>
          <w:b/>
        </w:rPr>
      </w:pPr>
      <w:r>
        <w:rPr>
          <w:b/>
        </w:rPr>
        <w:t>ДИ = (</w:t>
      </w:r>
      <w:r w:rsidR="007521D7">
        <w:rPr>
          <w:b/>
        </w:rPr>
        <w:t>100</w:t>
      </w:r>
      <w:r>
        <w:rPr>
          <w:b/>
        </w:rPr>
        <w:t>/</w:t>
      </w:r>
      <w:r w:rsidR="007521D7">
        <w:rPr>
          <w:b/>
        </w:rPr>
        <w:t>100</w:t>
      </w:r>
      <w:r w:rsidR="00BB185B">
        <w:rPr>
          <w:b/>
        </w:rPr>
        <w:t>+</w:t>
      </w:r>
      <w:r w:rsidR="0019158A">
        <w:rPr>
          <w:b/>
        </w:rPr>
        <w:t>20</w:t>
      </w:r>
      <w:r w:rsidR="00BB185B">
        <w:rPr>
          <w:b/>
        </w:rPr>
        <w:t>/</w:t>
      </w:r>
      <w:r w:rsidR="0019158A">
        <w:rPr>
          <w:b/>
        </w:rPr>
        <w:t>20</w:t>
      </w:r>
      <w:r w:rsidR="000445A9">
        <w:rPr>
          <w:b/>
        </w:rPr>
        <w:t>+</w:t>
      </w:r>
      <w:r w:rsidR="0019158A">
        <w:rPr>
          <w:b/>
        </w:rPr>
        <w:t>0/0</w:t>
      </w:r>
      <w:r>
        <w:rPr>
          <w:b/>
        </w:rPr>
        <w:t>) /</w:t>
      </w:r>
      <w:r w:rsidR="000445A9">
        <w:rPr>
          <w:b/>
        </w:rPr>
        <w:t>3</w:t>
      </w:r>
      <w:r>
        <w:rPr>
          <w:b/>
        </w:rPr>
        <w:t xml:space="preserve"> =1.</w:t>
      </w:r>
    </w:p>
    <w:p w:rsidR="00522CB0" w:rsidRDefault="00522CB0">
      <w:pPr>
        <w:ind w:firstLine="851"/>
        <w:jc w:val="both"/>
        <w:rPr>
          <w:b/>
        </w:rPr>
      </w:pPr>
    </w:p>
    <w:p w:rsidR="00522CB0" w:rsidRDefault="00E7559B">
      <w:pPr>
        <w:ind w:firstLine="851"/>
        <w:jc w:val="both"/>
      </w:pPr>
      <w:r>
        <w:t>2. Оценка степени исполнения запланированного уровня расходов местного бюджета:</w:t>
      </w:r>
    </w:p>
    <w:p w:rsidR="00605543" w:rsidRDefault="00605543">
      <w:pPr>
        <w:ind w:firstLine="851"/>
        <w:jc w:val="both"/>
      </w:pPr>
    </w:p>
    <w:p w:rsidR="00522CB0" w:rsidRDefault="00E7559B">
      <w:pPr>
        <w:ind w:firstLine="851"/>
        <w:jc w:val="both"/>
        <w:rPr>
          <w:b/>
        </w:rPr>
      </w:pPr>
      <w:r>
        <w:rPr>
          <w:b/>
        </w:rPr>
        <w:t>БЛ</w:t>
      </w:r>
      <w:r>
        <w:t xml:space="preserve"> = </w:t>
      </w:r>
      <w:r w:rsidR="0019158A">
        <w:t>7872,65023</w:t>
      </w:r>
      <w:r>
        <w:t xml:space="preserve"> / </w:t>
      </w:r>
      <w:r w:rsidR="0019158A">
        <w:t>8398,152</w:t>
      </w:r>
      <w:r>
        <w:t xml:space="preserve"> = </w:t>
      </w:r>
      <w:r w:rsidR="00216304" w:rsidRPr="00721F64">
        <w:rPr>
          <w:b/>
        </w:rPr>
        <w:t>0</w:t>
      </w:r>
      <w:r>
        <w:rPr>
          <w:b/>
        </w:rPr>
        <w:t>,</w:t>
      </w:r>
      <w:r w:rsidR="000445A9">
        <w:rPr>
          <w:b/>
        </w:rPr>
        <w:t>9</w:t>
      </w:r>
      <w:r w:rsidR="0019158A">
        <w:rPr>
          <w:b/>
        </w:rPr>
        <w:t>4</w:t>
      </w:r>
      <w:proofErr w:type="gramStart"/>
      <w:r w:rsidR="00216304">
        <w:rPr>
          <w:b/>
        </w:rPr>
        <w:t xml:space="preserve">   </w:t>
      </w:r>
      <w:r w:rsidR="00216304" w:rsidRPr="00216304">
        <w:t>П</w:t>
      </w:r>
      <w:proofErr w:type="gramEnd"/>
      <w:r w:rsidR="00216304" w:rsidRPr="00216304">
        <w:t>ринимаем</w:t>
      </w:r>
      <w:r w:rsidR="00216304">
        <w:rPr>
          <w:b/>
        </w:rPr>
        <w:t xml:space="preserve"> БЛ =1</w:t>
      </w:r>
    </w:p>
    <w:p w:rsidR="00522CB0" w:rsidRDefault="00522CB0">
      <w:pPr>
        <w:ind w:firstLine="851"/>
        <w:jc w:val="both"/>
        <w:rPr>
          <w:b/>
        </w:rPr>
      </w:pPr>
    </w:p>
    <w:p w:rsidR="00522CB0" w:rsidRDefault="00E7559B">
      <w:pPr>
        <w:ind w:firstLine="851"/>
        <w:jc w:val="both"/>
      </w:pPr>
      <w:r>
        <w:t>3. Оценка степени своевременности реализации основных мероприятий Программы:</w:t>
      </w:r>
    </w:p>
    <w:p w:rsidR="00522CB0" w:rsidRDefault="00E7559B">
      <w:pPr>
        <w:ind w:firstLine="851"/>
        <w:jc w:val="both"/>
        <w:rPr>
          <w:b/>
        </w:rPr>
      </w:pPr>
      <w:proofErr w:type="spellStart"/>
      <w:r>
        <w:rPr>
          <w:b/>
        </w:rPr>
        <w:t>СС</w:t>
      </w:r>
      <w:r>
        <w:rPr>
          <w:b/>
          <w:vertAlign w:val="subscript"/>
        </w:rPr>
        <w:t>м</w:t>
      </w:r>
      <w:proofErr w:type="spellEnd"/>
      <w:r w:rsidR="00C445AB">
        <w:t>= (</w:t>
      </w:r>
      <w:r w:rsidR="0019158A">
        <w:t>5</w:t>
      </w:r>
      <w:r>
        <w:t xml:space="preserve"> + </w:t>
      </w:r>
      <w:r w:rsidR="0019158A">
        <w:t>5</w:t>
      </w:r>
      <w:r>
        <w:t xml:space="preserve">) / 2 х </w:t>
      </w:r>
      <w:r w:rsidR="0019158A">
        <w:t>5</w:t>
      </w:r>
      <w:r>
        <w:t xml:space="preserve"> =</w:t>
      </w:r>
      <w:r>
        <w:rPr>
          <w:b/>
        </w:rPr>
        <w:t xml:space="preserve"> 1,0</w:t>
      </w:r>
    </w:p>
    <w:p w:rsidR="00522CB0" w:rsidRDefault="00522CB0">
      <w:pPr>
        <w:ind w:firstLine="851"/>
        <w:jc w:val="both"/>
        <w:rPr>
          <w:b/>
        </w:rPr>
      </w:pPr>
    </w:p>
    <w:p w:rsidR="00522CB0" w:rsidRDefault="00E7559B">
      <w:pPr>
        <w:ind w:firstLine="851"/>
        <w:jc w:val="both"/>
        <w:rPr>
          <w:b/>
        </w:rPr>
      </w:pPr>
      <w:r>
        <w:rPr>
          <w:b/>
        </w:rPr>
        <w:t>4. Интегральная оценка эффективности реализации Программы:</w:t>
      </w:r>
    </w:p>
    <w:p w:rsidR="00522CB0" w:rsidRDefault="00E7559B">
      <w:pPr>
        <w:ind w:firstLine="851"/>
        <w:jc w:val="both"/>
        <w:rPr>
          <w:b/>
        </w:rPr>
      </w:pPr>
      <w:proofErr w:type="spellStart"/>
      <w:r>
        <w:rPr>
          <w:b/>
        </w:rPr>
        <w:t>О</w:t>
      </w:r>
      <w:r>
        <w:rPr>
          <w:b/>
          <w:vertAlign w:val="subscript"/>
        </w:rPr>
        <w:t>и</w:t>
      </w:r>
      <w:proofErr w:type="spellEnd"/>
      <w:r>
        <w:rPr>
          <w:b/>
        </w:rPr>
        <w:t xml:space="preserve">= </w:t>
      </w:r>
      <w:r>
        <w:t xml:space="preserve">0,6 х 1 + 0,25 х 1 + 0,15 х 1 = </w:t>
      </w:r>
      <w:r>
        <w:rPr>
          <w:b/>
        </w:rPr>
        <w:t>1,0 &gt; 0.8</w:t>
      </w:r>
    </w:p>
    <w:p w:rsidR="00416BEC" w:rsidRDefault="00416BEC">
      <w:pPr>
        <w:ind w:firstLine="851"/>
        <w:jc w:val="both"/>
        <w:rPr>
          <w:b/>
        </w:rPr>
      </w:pPr>
    </w:p>
    <w:p w:rsidR="00522CB0" w:rsidRDefault="00E7559B">
      <w:pPr>
        <w:ind w:firstLine="851"/>
        <w:jc w:val="both"/>
        <w:rPr>
          <w:b/>
        </w:rPr>
      </w:pPr>
      <w:r>
        <w:rPr>
          <w:b/>
        </w:rPr>
        <w:t>Реализация Программы в 20</w:t>
      </w:r>
      <w:r w:rsidR="00503E2F">
        <w:rPr>
          <w:b/>
        </w:rPr>
        <w:t>2</w:t>
      </w:r>
      <w:r w:rsidR="0019158A">
        <w:rPr>
          <w:b/>
        </w:rPr>
        <w:t>5</w:t>
      </w:r>
      <w:r>
        <w:rPr>
          <w:b/>
        </w:rPr>
        <w:t xml:space="preserve"> году является эффективной.</w:t>
      </w:r>
    </w:p>
    <w:p w:rsidR="00522CB0" w:rsidRDefault="00522CB0">
      <w:pPr>
        <w:ind w:firstLine="851"/>
        <w:jc w:val="both"/>
        <w:rPr>
          <w:b/>
        </w:rPr>
      </w:pPr>
    </w:p>
    <w:p w:rsidR="00522CB0" w:rsidRDefault="00E7559B">
      <w:pPr>
        <w:ind w:firstLine="851"/>
        <w:jc w:val="both"/>
        <w:rPr>
          <w:b/>
        </w:rPr>
      </w:pPr>
      <w:r>
        <w:t>5. Для проведения комплексной оценки эффективности реализации Программы учитывается показатель интегральной оценки  эффективности реализации программ</w:t>
      </w:r>
      <w:r w:rsidR="00216304">
        <w:t xml:space="preserve"> </w:t>
      </w:r>
      <w:proofErr w:type="spellStart"/>
      <w:r>
        <w:rPr>
          <w:b/>
        </w:rPr>
        <w:t>О</w:t>
      </w:r>
      <w:r>
        <w:rPr>
          <w:b/>
          <w:vertAlign w:val="subscript"/>
        </w:rPr>
        <w:t>и</w:t>
      </w:r>
      <w:proofErr w:type="spellEnd"/>
      <w:r>
        <w:rPr>
          <w:b/>
        </w:rPr>
        <w:t xml:space="preserve"> </w:t>
      </w:r>
      <w:r w:rsidRPr="00216304">
        <w:t>и</w:t>
      </w:r>
      <w:r>
        <w:rPr>
          <w:b/>
        </w:rPr>
        <w:t xml:space="preserve"> </w:t>
      </w:r>
      <w:r>
        <w:t>показатель эффективности использования средств местного бюджета</w:t>
      </w:r>
      <w:r>
        <w:rPr>
          <w:b/>
        </w:rPr>
        <w:t xml:space="preserve"> ЭИ:</w:t>
      </w:r>
    </w:p>
    <w:p w:rsidR="00416BEC" w:rsidRDefault="00416BEC">
      <w:pPr>
        <w:ind w:firstLine="851"/>
        <w:jc w:val="both"/>
        <w:rPr>
          <w:b/>
        </w:rPr>
      </w:pPr>
    </w:p>
    <w:p w:rsidR="00522CB0" w:rsidRDefault="00E7559B">
      <w:pPr>
        <w:ind w:firstLine="851"/>
        <w:jc w:val="both"/>
        <w:rPr>
          <w:b/>
        </w:rPr>
      </w:pPr>
      <w:r>
        <w:rPr>
          <w:b/>
        </w:rPr>
        <w:t>ЭИ = ДИ / БЛ = 1 / 1 = 1,0</w:t>
      </w:r>
    </w:p>
    <w:p w:rsidR="00416BEC" w:rsidRDefault="00416BEC">
      <w:pPr>
        <w:ind w:firstLine="851"/>
        <w:jc w:val="both"/>
        <w:rPr>
          <w:b/>
        </w:rPr>
      </w:pPr>
    </w:p>
    <w:p w:rsidR="00522CB0" w:rsidRDefault="00E7559B">
      <w:pPr>
        <w:ind w:firstLine="851"/>
        <w:jc w:val="both"/>
        <w:rPr>
          <w:b/>
        </w:rPr>
      </w:pPr>
      <w:r>
        <w:rPr>
          <w:b/>
        </w:rPr>
        <w:t>Использование средств местного бюджета при реализации Программы является эффективным.</w:t>
      </w:r>
    </w:p>
    <w:p w:rsidR="00522CB0" w:rsidRDefault="00522CB0">
      <w:pPr>
        <w:ind w:firstLine="851"/>
        <w:jc w:val="both"/>
      </w:pPr>
    </w:p>
    <w:p w:rsidR="00522CB0" w:rsidRDefault="00522CB0">
      <w:pPr>
        <w:ind w:firstLine="851"/>
        <w:jc w:val="both"/>
        <w:rPr>
          <w:b/>
        </w:rPr>
      </w:pPr>
    </w:p>
    <w:sectPr w:rsidR="00522CB0" w:rsidSect="00EC6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214"/>
    <w:multiLevelType w:val="hybridMultilevel"/>
    <w:tmpl w:val="2B50E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F46008"/>
    <w:multiLevelType w:val="hybridMultilevel"/>
    <w:tmpl w:val="D256A69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24B184F"/>
    <w:multiLevelType w:val="hybridMultilevel"/>
    <w:tmpl w:val="79B0B88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6D9425FF"/>
    <w:multiLevelType w:val="hybridMultilevel"/>
    <w:tmpl w:val="809A192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22CB0"/>
    <w:rsid w:val="00001F46"/>
    <w:rsid w:val="000046B1"/>
    <w:rsid w:val="00012F20"/>
    <w:rsid w:val="000352FD"/>
    <w:rsid w:val="00036D40"/>
    <w:rsid w:val="00037105"/>
    <w:rsid w:val="000445A9"/>
    <w:rsid w:val="00045C81"/>
    <w:rsid w:val="000523AC"/>
    <w:rsid w:val="000848E2"/>
    <w:rsid w:val="00085828"/>
    <w:rsid w:val="00092CFF"/>
    <w:rsid w:val="000A68FD"/>
    <w:rsid w:val="000D133E"/>
    <w:rsid w:val="000D4BAE"/>
    <w:rsid w:val="000D5600"/>
    <w:rsid w:val="000E2931"/>
    <w:rsid w:val="00123B28"/>
    <w:rsid w:val="00125762"/>
    <w:rsid w:val="00141D09"/>
    <w:rsid w:val="0014693F"/>
    <w:rsid w:val="00154534"/>
    <w:rsid w:val="0015573D"/>
    <w:rsid w:val="001750CA"/>
    <w:rsid w:val="00184273"/>
    <w:rsid w:val="0019158A"/>
    <w:rsid w:val="001C33E4"/>
    <w:rsid w:val="00216304"/>
    <w:rsid w:val="002202F5"/>
    <w:rsid w:val="0023119D"/>
    <w:rsid w:val="002362FF"/>
    <w:rsid w:val="00237C0C"/>
    <w:rsid w:val="00276CCC"/>
    <w:rsid w:val="002771A3"/>
    <w:rsid w:val="00285C10"/>
    <w:rsid w:val="002C4554"/>
    <w:rsid w:val="002E5DE7"/>
    <w:rsid w:val="0031413A"/>
    <w:rsid w:val="00314BC5"/>
    <w:rsid w:val="00381611"/>
    <w:rsid w:val="003968C8"/>
    <w:rsid w:val="003C44A9"/>
    <w:rsid w:val="003C6724"/>
    <w:rsid w:val="003F3A92"/>
    <w:rsid w:val="00416BEC"/>
    <w:rsid w:val="004203C6"/>
    <w:rsid w:val="00442B20"/>
    <w:rsid w:val="00470C69"/>
    <w:rsid w:val="0049371E"/>
    <w:rsid w:val="004A6566"/>
    <w:rsid w:val="004B174B"/>
    <w:rsid w:val="004C3581"/>
    <w:rsid w:val="004D239D"/>
    <w:rsid w:val="004E1CD7"/>
    <w:rsid w:val="004E4780"/>
    <w:rsid w:val="004F2868"/>
    <w:rsid w:val="00503E2F"/>
    <w:rsid w:val="00522CB0"/>
    <w:rsid w:val="00531338"/>
    <w:rsid w:val="005447B3"/>
    <w:rsid w:val="00596B41"/>
    <w:rsid w:val="005A085E"/>
    <w:rsid w:val="005B24AF"/>
    <w:rsid w:val="005C1DAD"/>
    <w:rsid w:val="005E3D76"/>
    <w:rsid w:val="005E69E7"/>
    <w:rsid w:val="0060410A"/>
    <w:rsid w:val="00605543"/>
    <w:rsid w:val="00620D7D"/>
    <w:rsid w:val="00634F1D"/>
    <w:rsid w:val="00671F76"/>
    <w:rsid w:val="00672616"/>
    <w:rsid w:val="00674544"/>
    <w:rsid w:val="006A630E"/>
    <w:rsid w:val="006C71CE"/>
    <w:rsid w:val="006D2C31"/>
    <w:rsid w:val="006D3B04"/>
    <w:rsid w:val="006E2091"/>
    <w:rsid w:val="006F1577"/>
    <w:rsid w:val="007024A3"/>
    <w:rsid w:val="00710D18"/>
    <w:rsid w:val="00717EBD"/>
    <w:rsid w:val="00721F64"/>
    <w:rsid w:val="00732CF4"/>
    <w:rsid w:val="00740390"/>
    <w:rsid w:val="007521D7"/>
    <w:rsid w:val="0075346F"/>
    <w:rsid w:val="00764B6F"/>
    <w:rsid w:val="007848D3"/>
    <w:rsid w:val="00786A9E"/>
    <w:rsid w:val="007A1084"/>
    <w:rsid w:val="007A749B"/>
    <w:rsid w:val="007B519D"/>
    <w:rsid w:val="007C43E9"/>
    <w:rsid w:val="007C4D5A"/>
    <w:rsid w:val="007D6F90"/>
    <w:rsid w:val="007E3B4D"/>
    <w:rsid w:val="007E4857"/>
    <w:rsid w:val="008130E6"/>
    <w:rsid w:val="008170D1"/>
    <w:rsid w:val="0084731A"/>
    <w:rsid w:val="0086303C"/>
    <w:rsid w:val="0086452C"/>
    <w:rsid w:val="008702A0"/>
    <w:rsid w:val="00883668"/>
    <w:rsid w:val="008A61EA"/>
    <w:rsid w:val="008B3BB9"/>
    <w:rsid w:val="008C2604"/>
    <w:rsid w:val="008D243B"/>
    <w:rsid w:val="008D5BD1"/>
    <w:rsid w:val="008D5DE2"/>
    <w:rsid w:val="008E346A"/>
    <w:rsid w:val="00930971"/>
    <w:rsid w:val="00976917"/>
    <w:rsid w:val="00982842"/>
    <w:rsid w:val="009D2740"/>
    <w:rsid w:val="009E36E2"/>
    <w:rsid w:val="00A01BF2"/>
    <w:rsid w:val="00A22B68"/>
    <w:rsid w:val="00A26367"/>
    <w:rsid w:val="00A33E6D"/>
    <w:rsid w:val="00A51498"/>
    <w:rsid w:val="00A65D5B"/>
    <w:rsid w:val="00A7598E"/>
    <w:rsid w:val="00A77ACC"/>
    <w:rsid w:val="00A94230"/>
    <w:rsid w:val="00A96954"/>
    <w:rsid w:val="00AD2258"/>
    <w:rsid w:val="00AD6F25"/>
    <w:rsid w:val="00AE2BDF"/>
    <w:rsid w:val="00AE54F4"/>
    <w:rsid w:val="00B0744D"/>
    <w:rsid w:val="00B2338F"/>
    <w:rsid w:val="00B42BCA"/>
    <w:rsid w:val="00B45E68"/>
    <w:rsid w:val="00B56285"/>
    <w:rsid w:val="00B6768D"/>
    <w:rsid w:val="00BA1225"/>
    <w:rsid w:val="00BA2FE8"/>
    <w:rsid w:val="00BB185B"/>
    <w:rsid w:val="00BB38BC"/>
    <w:rsid w:val="00BB7533"/>
    <w:rsid w:val="00BC2B2C"/>
    <w:rsid w:val="00BC35B5"/>
    <w:rsid w:val="00BD4BAF"/>
    <w:rsid w:val="00BF00E6"/>
    <w:rsid w:val="00C07841"/>
    <w:rsid w:val="00C30CD6"/>
    <w:rsid w:val="00C3665C"/>
    <w:rsid w:val="00C445AB"/>
    <w:rsid w:val="00C76541"/>
    <w:rsid w:val="00CC1E38"/>
    <w:rsid w:val="00CF6464"/>
    <w:rsid w:val="00D33E92"/>
    <w:rsid w:val="00D34EC4"/>
    <w:rsid w:val="00D47603"/>
    <w:rsid w:val="00D70903"/>
    <w:rsid w:val="00D71225"/>
    <w:rsid w:val="00D716FD"/>
    <w:rsid w:val="00D72DB6"/>
    <w:rsid w:val="00DA15FC"/>
    <w:rsid w:val="00DA34B0"/>
    <w:rsid w:val="00E10F65"/>
    <w:rsid w:val="00E17987"/>
    <w:rsid w:val="00E376BB"/>
    <w:rsid w:val="00E44ABA"/>
    <w:rsid w:val="00E7559B"/>
    <w:rsid w:val="00EA177C"/>
    <w:rsid w:val="00EA2332"/>
    <w:rsid w:val="00EA71B3"/>
    <w:rsid w:val="00EC67C6"/>
    <w:rsid w:val="00EE12CF"/>
    <w:rsid w:val="00EE6962"/>
    <w:rsid w:val="00EF17F9"/>
    <w:rsid w:val="00F446F9"/>
    <w:rsid w:val="00F4528A"/>
    <w:rsid w:val="00F83593"/>
    <w:rsid w:val="00FA3BB2"/>
    <w:rsid w:val="00FE240B"/>
    <w:rsid w:val="00FE7614"/>
    <w:rsid w:val="00FF03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7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67C6"/>
    <w:rPr>
      <w:color w:val="0000FF" w:themeColor="hyperlink"/>
      <w:u w:val="single"/>
    </w:rPr>
  </w:style>
  <w:style w:type="paragraph" w:customStyle="1" w:styleId="ConsPlusNormal">
    <w:name w:val="ConsPlusNormal"/>
    <w:rsid w:val="00EC67C6"/>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Title">
    <w:name w:val="ConsTitle"/>
    <w:rsid w:val="005E3D76"/>
    <w:pPr>
      <w:widowControl w:val="0"/>
      <w:autoSpaceDE w:val="0"/>
      <w:autoSpaceDN w:val="0"/>
      <w:adjustRightInd w:val="0"/>
      <w:spacing w:line="240" w:lineRule="auto"/>
      <w:ind w:right="19772"/>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customStyle="1" w:styleId="ConsPlusNormal">
    <w:name w:val="ConsPlusNormal"/>
    <w:pPr>
      <w:widowControl w:val="0"/>
      <w:autoSpaceDE w:val="0"/>
      <w:autoSpaceDN w:val="0"/>
      <w:adjustRightInd w:val="0"/>
      <w:spacing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kh@amu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79B7-3831-4A03-981F-DBB9983B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3118</TotalTime>
  <Pages>13</Pages>
  <Words>2002</Words>
  <Characters>11416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ГП "Город Амурск"</Company>
  <LinksUpToDate>false</LinksUpToDate>
  <CharactersWithSpaces>13392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user</cp:lastModifiedBy>
  <cp:revision>92</cp:revision>
  <cp:lastPrinted>2025-02-12T04:08:00Z</cp:lastPrinted>
  <dcterms:created xsi:type="dcterms:W3CDTF">2015-01-23T06:03:00Z</dcterms:created>
  <dcterms:modified xsi:type="dcterms:W3CDTF">2026-02-09T05:28:00Z</dcterms:modified>
</cp:coreProperties>
</file>