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337E3F" w14:textId="77777777" w:rsidR="00723FF6" w:rsidRPr="000E65EF" w:rsidRDefault="00723FF6" w:rsidP="00723FF6">
      <w:pPr>
        <w:pStyle w:val="Default"/>
        <w:pBdr>
          <w:bottom w:val="single" w:sz="4" w:space="1" w:color="auto"/>
        </w:pBdr>
        <w:jc w:val="center"/>
        <w:rPr>
          <w:szCs w:val="28"/>
        </w:rPr>
      </w:pPr>
      <w:r w:rsidRPr="000E65EF">
        <w:rPr>
          <w:szCs w:val="28"/>
        </w:rPr>
        <w:t>ИП Сивухо Николай Николаевич</w:t>
      </w:r>
    </w:p>
    <w:p w14:paraId="6A7F2D59" w14:textId="77777777" w:rsidR="00723FF6" w:rsidRPr="000E65EF" w:rsidRDefault="00723FF6" w:rsidP="00723FF6">
      <w:pPr>
        <w:pStyle w:val="Default"/>
        <w:pBdr>
          <w:bottom w:val="single" w:sz="4" w:space="1" w:color="auto"/>
        </w:pBdr>
        <w:jc w:val="center"/>
        <w:rPr>
          <w:szCs w:val="28"/>
        </w:rPr>
      </w:pPr>
      <w:r w:rsidRPr="000E65EF">
        <w:rPr>
          <w:szCs w:val="28"/>
        </w:rPr>
        <w:t>ИНН 432401588030 Эл. почта: rost43@bk.ru Тел.: +7(953)6931287</w:t>
      </w:r>
    </w:p>
    <w:p w14:paraId="2BFB8FEB" w14:textId="77777777" w:rsidR="00723FF6" w:rsidRPr="000E65EF" w:rsidRDefault="00723FF6" w:rsidP="00723FF6">
      <w:pPr>
        <w:widowControl w:val="0"/>
        <w:pBdr>
          <w:bottom w:val="single" w:sz="4" w:space="1" w:color="auto"/>
        </w:pBdr>
        <w:adjustRightInd w:val="0"/>
        <w:jc w:val="center"/>
        <w:textAlignment w:val="baseline"/>
        <w:rPr>
          <w:rFonts w:eastAsia="Microsoft YaHei"/>
          <w:kern w:val="28"/>
          <w:szCs w:val="28"/>
        </w:rPr>
      </w:pPr>
      <w:r w:rsidRPr="000E65EF">
        <w:rPr>
          <w:szCs w:val="28"/>
        </w:rPr>
        <w:t>610008 Кировская обл, г. Киров</w:t>
      </w:r>
    </w:p>
    <w:p w14:paraId="6CCCE304" w14:textId="77777777" w:rsidR="00723FF6" w:rsidRDefault="00723FF6" w:rsidP="00723FF6">
      <w:pPr>
        <w:widowControl w:val="0"/>
        <w:adjustRightInd w:val="0"/>
        <w:textAlignment w:val="baseline"/>
        <w:rPr>
          <w:rFonts w:eastAsia="Microsoft YaHei"/>
          <w:kern w:val="28"/>
          <w:sz w:val="28"/>
          <w:szCs w:val="28"/>
        </w:rPr>
      </w:pPr>
    </w:p>
    <w:p w14:paraId="2AC239E3" w14:textId="77777777" w:rsidR="00723FF6" w:rsidRDefault="00723FF6"/>
    <w:tbl>
      <w:tblPr>
        <w:tblW w:w="5000" w:type="pct"/>
        <w:tblLook w:val="04A0" w:firstRow="1" w:lastRow="0" w:firstColumn="1" w:lastColumn="0" w:noHBand="0" w:noVBand="1"/>
      </w:tblPr>
      <w:tblGrid>
        <w:gridCol w:w="4629"/>
        <w:gridCol w:w="5793"/>
      </w:tblGrid>
      <w:tr w:rsidR="006D5B7D" w14:paraId="0F8FE2EA" w14:textId="77777777" w:rsidTr="006D5B7D">
        <w:tc>
          <w:tcPr>
            <w:tcW w:w="2221" w:type="pct"/>
          </w:tcPr>
          <w:p w14:paraId="35B81293" w14:textId="77777777" w:rsidR="006D5B7D" w:rsidRPr="006C487B" w:rsidRDefault="006D5B7D" w:rsidP="006D5B7D">
            <w:r>
              <w:rPr>
                <w:noProof/>
                <w:szCs w:val="26"/>
                <w:lang w:eastAsia="ru-RU"/>
              </w:rPr>
              <w:drawing>
                <wp:inline distT="0" distB="0" distL="0" distR="0" wp14:anchorId="253CB899" wp14:editId="25828593">
                  <wp:extent cx="1077595" cy="1306195"/>
                  <wp:effectExtent l="0" t="0" r="8255" b="8255"/>
                  <wp:docPr id="1" name="Рисунок 1" descr="X:\046.  Город Амурск\03. ИСХ для ЗАПИСКИ\1. Ген. план, топ. основа, Площади фондов\ИНЖЕНЕРНАЯ ИНФРАСТРУКТУРА\Герб города Амурс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X:\046.  Город Амурск\03. ИСХ для ЗАПИСКИ\1. Ген. план, топ. основа, Площади фондов\ИНЖЕНЕРНАЯ ИНФРАСТРУКТУРА\Герб города Амурс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595" cy="1306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AD5489" w14:textId="77777777" w:rsidR="006D5B7D" w:rsidRPr="00BF1952" w:rsidRDefault="006D5B7D" w:rsidP="006D5B7D">
            <w:pPr>
              <w:rPr>
                <w:bCs/>
                <w:color w:val="222222"/>
                <w:shd w:val="clear" w:color="auto" w:fill="FFFFFF"/>
              </w:rPr>
            </w:pPr>
            <w:r w:rsidRPr="006C487B">
              <w:rPr>
                <w:bCs/>
                <w:color w:val="222222"/>
                <w:shd w:val="clear" w:color="auto" w:fill="FFFFFF"/>
              </w:rPr>
              <w:t>Городское поселение «Город Амурск»</w:t>
            </w:r>
          </w:p>
        </w:tc>
        <w:tc>
          <w:tcPr>
            <w:tcW w:w="2779" w:type="pct"/>
          </w:tcPr>
          <w:p w14:paraId="21910DD9" w14:textId="77777777" w:rsidR="006D5B7D" w:rsidRPr="00EC7988" w:rsidRDefault="006D5B7D" w:rsidP="006D5B7D">
            <w:pPr>
              <w:widowControl w:val="0"/>
              <w:adjustRightInd w:val="0"/>
              <w:jc w:val="both"/>
              <w:textAlignment w:val="baseline"/>
              <w:rPr>
                <w:rFonts w:eastAsia="Microsoft YaHei"/>
                <w:kern w:val="28"/>
                <w:sz w:val="28"/>
                <w:szCs w:val="28"/>
              </w:rPr>
            </w:pPr>
            <w:r w:rsidRPr="00EC7988">
              <w:rPr>
                <w:rFonts w:eastAsia="Microsoft YaHei"/>
                <w:kern w:val="28"/>
                <w:sz w:val="28"/>
                <w:szCs w:val="28"/>
              </w:rPr>
              <w:t>_______________________________________</w:t>
            </w:r>
          </w:p>
          <w:p w14:paraId="54CCFDE5" w14:textId="77777777" w:rsidR="006D5B7D" w:rsidRPr="00EC7988" w:rsidRDefault="006D5B7D" w:rsidP="006D5B7D">
            <w:pPr>
              <w:widowControl w:val="0"/>
              <w:adjustRightInd w:val="0"/>
              <w:jc w:val="both"/>
              <w:textAlignment w:val="baseline"/>
              <w:rPr>
                <w:rFonts w:eastAsia="Microsoft YaHei"/>
                <w:kern w:val="28"/>
                <w:sz w:val="28"/>
                <w:szCs w:val="28"/>
              </w:rPr>
            </w:pPr>
            <w:r w:rsidRPr="00EC7988">
              <w:rPr>
                <w:rFonts w:eastAsia="Microsoft YaHei"/>
                <w:kern w:val="28"/>
                <w:sz w:val="28"/>
                <w:szCs w:val="28"/>
              </w:rPr>
              <w:t>_______________________________________</w:t>
            </w:r>
          </w:p>
          <w:p w14:paraId="57351FA5" w14:textId="77777777" w:rsidR="006D5B7D" w:rsidRPr="00EC7988" w:rsidRDefault="006D5B7D" w:rsidP="006D5B7D">
            <w:pPr>
              <w:widowControl w:val="0"/>
              <w:adjustRightInd w:val="0"/>
              <w:jc w:val="both"/>
              <w:textAlignment w:val="baseline"/>
              <w:rPr>
                <w:rFonts w:eastAsia="Microsoft YaHei"/>
                <w:kern w:val="28"/>
                <w:sz w:val="28"/>
                <w:szCs w:val="28"/>
              </w:rPr>
            </w:pPr>
            <w:r w:rsidRPr="00EC7988">
              <w:rPr>
                <w:rFonts w:eastAsia="Microsoft YaHei"/>
                <w:kern w:val="28"/>
                <w:sz w:val="28"/>
                <w:szCs w:val="28"/>
              </w:rPr>
              <w:t>_______________________________________</w:t>
            </w:r>
          </w:p>
          <w:p w14:paraId="2C0BD489" w14:textId="77777777" w:rsidR="006D5B7D" w:rsidRPr="00EC7988" w:rsidRDefault="006D5B7D" w:rsidP="006D5B7D">
            <w:pPr>
              <w:widowControl w:val="0"/>
              <w:adjustRightInd w:val="0"/>
              <w:jc w:val="both"/>
              <w:textAlignment w:val="baseline"/>
              <w:rPr>
                <w:rFonts w:eastAsia="Microsoft YaHei"/>
                <w:kern w:val="28"/>
                <w:sz w:val="28"/>
                <w:szCs w:val="28"/>
              </w:rPr>
            </w:pPr>
            <w:r w:rsidRPr="00EC7988">
              <w:rPr>
                <w:rFonts w:eastAsia="Microsoft YaHei"/>
                <w:kern w:val="28"/>
                <w:sz w:val="28"/>
                <w:szCs w:val="28"/>
              </w:rPr>
              <w:t>_______________________________________</w:t>
            </w:r>
          </w:p>
          <w:p w14:paraId="5CE54C35" w14:textId="77777777" w:rsidR="006D5B7D" w:rsidRPr="00EC7988" w:rsidRDefault="006D5B7D" w:rsidP="006D5B7D">
            <w:pPr>
              <w:widowControl w:val="0"/>
              <w:adjustRightInd w:val="0"/>
              <w:jc w:val="both"/>
              <w:textAlignment w:val="baseline"/>
              <w:rPr>
                <w:rFonts w:eastAsia="Microsoft YaHei"/>
                <w:kern w:val="28"/>
                <w:sz w:val="28"/>
                <w:szCs w:val="28"/>
              </w:rPr>
            </w:pPr>
            <w:r w:rsidRPr="00EC7988">
              <w:rPr>
                <w:rFonts w:eastAsia="Microsoft YaHei"/>
                <w:kern w:val="28"/>
                <w:sz w:val="28"/>
                <w:szCs w:val="28"/>
              </w:rPr>
              <w:t>_______________________________________</w:t>
            </w:r>
          </w:p>
          <w:p w14:paraId="63A96F2F" w14:textId="77777777" w:rsidR="006D5B7D" w:rsidRPr="00EC7988" w:rsidRDefault="006D5B7D" w:rsidP="006D5B7D">
            <w:pPr>
              <w:widowControl w:val="0"/>
              <w:adjustRightInd w:val="0"/>
              <w:jc w:val="both"/>
              <w:textAlignment w:val="baseline"/>
              <w:rPr>
                <w:rFonts w:eastAsia="Microsoft YaHei"/>
                <w:kern w:val="28"/>
                <w:szCs w:val="24"/>
              </w:rPr>
            </w:pPr>
          </w:p>
          <w:p w14:paraId="761B476C" w14:textId="77777777" w:rsidR="006D5B7D" w:rsidRDefault="006D5B7D" w:rsidP="006D5B7D">
            <w:pPr>
              <w:widowControl w:val="0"/>
              <w:adjustRightInd w:val="0"/>
              <w:jc w:val="both"/>
              <w:textAlignment w:val="baseline"/>
              <w:rPr>
                <w:rFonts w:eastAsia="Microsoft YaHei"/>
                <w:kern w:val="28"/>
                <w:sz w:val="28"/>
                <w:szCs w:val="28"/>
              </w:rPr>
            </w:pPr>
          </w:p>
        </w:tc>
      </w:tr>
    </w:tbl>
    <w:p w14:paraId="1E00D50C" w14:textId="77777777" w:rsidR="00CF2839" w:rsidRDefault="00CF2839"/>
    <w:p w14:paraId="1818325D" w14:textId="77777777" w:rsidR="00723FF6" w:rsidRDefault="00723FF6"/>
    <w:p w14:paraId="7D9A581D" w14:textId="77777777" w:rsidR="00723FF6" w:rsidRDefault="00723FF6"/>
    <w:p w14:paraId="3A34D0DC" w14:textId="77777777" w:rsidR="00723FF6" w:rsidRDefault="00723FF6"/>
    <w:p w14:paraId="20F9DD04" w14:textId="77777777" w:rsidR="006D5B7D" w:rsidRDefault="006D5B7D"/>
    <w:p w14:paraId="2CA0AA03" w14:textId="77777777" w:rsidR="006D5B7D" w:rsidRDefault="006D5B7D"/>
    <w:p w14:paraId="2AA6FA7A" w14:textId="77777777" w:rsidR="006D5B7D" w:rsidRDefault="006D5B7D"/>
    <w:p w14:paraId="62E3D570" w14:textId="77777777" w:rsidR="006D5B7D" w:rsidRDefault="006D5B7D" w:rsidP="006D5B7D">
      <w:pPr>
        <w:keepNext/>
        <w:keepLines/>
        <w:widowControl w:val="0"/>
        <w:adjustRightInd w:val="0"/>
        <w:spacing w:line="240" w:lineRule="auto"/>
        <w:jc w:val="center"/>
        <w:textAlignment w:val="baseline"/>
        <w:rPr>
          <w:b/>
          <w:sz w:val="28"/>
          <w:szCs w:val="28"/>
        </w:rPr>
      </w:pPr>
      <w:r w:rsidRPr="003D67A4">
        <w:rPr>
          <w:b/>
          <w:sz w:val="28"/>
          <w:szCs w:val="28"/>
        </w:rPr>
        <w:t>СХЕМ</w:t>
      </w:r>
      <w:r>
        <w:rPr>
          <w:b/>
          <w:sz w:val="28"/>
          <w:szCs w:val="28"/>
        </w:rPr>
        <w:t>А</w:t>
      </w:r>
      <w:r w:rsidRPr="003D67A4">
        <w:rPr>
          <w:b/>
          <w:sz w:val="28"/>
          <w:szCs w:val="28"/>
        </w:rPr>
        <w:t xml:space="preserve"> ТЕПЛОСНАБЖЕНИЯ </w:t>
      </w:r>
    </w:p>
    <w:p w14:paraId="59800F97" w14:textId="77777777" w:rsidR="006D5B7D" w:rsidRDefault="006D5B7D" w:rsidP="006D5B7D">
      <w:pPr>
        <w:keepNext/>
        <w:keepLines/>
        <w:widowControl w:val="0"/>
        <w:adjustRightInd w:val="0"/>
        <w:spacing w:line="240" w:lineRule="auto"/>
        <w:jc w:val="center"/>
        <w:textAlignment w:val="baseline"/>
        <w:rPr>
          <w:b/>
          <w:sz w:val="28"/>
          <w:szCs w:val="28"/>
        </w:rPr>
      </w:pPr>
      <w:r w:rsidRPr="003D67A4">
        <w:rPr>
          <w:b/>
          <w:sz w:val="28"/>
          <w:szCs w:val="28"/>
        </w:rPr>
        <w:t xml:space="preserve">ГОРОДСКОГО ПОСЕЛЕНИЯ  «ГОРОД АМУРСК» </w:t>
      </w:r>
    </w:p>
    <w:p w14:paraId="20E2EEE5" w14:textId="77777777" w:rsidR="006D5B7D" w:rsidRDefault="006D5B7D" w:rsidP="006D5B7D">
      <w:pPr>
        <w:keepNext/>
        <w:keepLines/>
        <w:widowControl w:val="0"/>
        <w:adjustRightInd w:val="0"/>
        <w:spacing w:line="240" w:lineRule="auto"/>
        <w:jc w:val="center"/>
        <w:textAlignment w:val="baseline"/>
        <w:rPr>
          <w:b/>
          <w:sz w:val="28"/>
          <w:szCs w:val="28"/>
        </w:rPr>
      </w:pPr>
      <w:r w:rsidRPr="003D67A4">
        <w:rPr>
          <w:b/>
          <w:sz w:val="28"/>
          <w:szCs w:val="28"/>
        </w:rPr>
        <w:t xml:space="preserve">АМУРСКОГО МУНИЦИПАЛЬНОГО РАЙОНА </w:t>
      </w:r>
    </w:p>
    <w:p w14:paraId="3CF39544" w14:textId="77777777" w:rsidR="006D5B7D" w:rsidRDefault="006D5B7D" w:rsidP="006D5B7D">
      <w:pPr>
        <w:keepNext/>
        <w:keepLines/>
        <w:widowControl w:val="0"/>
        <w:adjustRightInd w:val="0"/>
        <w:spacing w:line="240" w:lineRule="auto"/>
        <w:jc w:val="center"/>
        <w:textAlignment w:val="baseline"/>
        <w:rPr>
          <w:b/>
          <w:sz w:val="28"/>
          <w:szCs w:val="28"/>
        </w:rPr>
      </w:pPr>
      <w:r w:rsidRPr="003D67A4">
        <w:rPr>
          <w:b/>
          <w:sz w:val="28"/>
          <w:szCs w:val="28"/>
        </w:rPr>
        <w:t>ХАБАРОВСКОГО КРАЯ ДО 2030  ГОДА</w:t>
      </w:r>
    </w:p>
    <w:p w14:paraId="10319BA2" w14:textId="77777777" w:rsidR="00723FF6" w:rsidRPr="00EC7988" w:rsidRDefault="00723FF6" w:rsidP="006D5B7D">
      <w:pPr>
        <w:keepNext/>
        <w:keepLines/>
        <w:widowControl w:val="0"/>
        <w:adjustRightInd w:val="0"/>
        <w:spacing w:line="240" w:lineRule="auto"/>
        <w:jc w:val="center"/>
        <w:textAlignment w:val="baseline"/>
        <w:rPr>
          <w:rFonts w:eastAsia="Microsoft YaHei"/>
          <w:b/>
          <w:caps/>
          <w:kern w:val="28"/>
          <w:sz w:val="28"/>
          <w:szCs w:val="28"/>
        </w:rPr>
      </w:pPr>
    </w:p>
    <w:p w14:paraId="67B235E1" w14:textId="23E87F06" w:rsidR="006D5B7D" w:rsidRPr="00EC7988" w:rsidRDefault="006D5B7D" w:rsidP="006D5B7D">
      <w:pPr>
        <w:keepNext/>
        <w:keepLines/>
        <w:widowControl w:val="0"/>
        <w:adjustRightInd w:val="0"/>
        <w:spacing w:line="240" w:lineRule="auto"/>
        <w:jc w:val="center"/>
        <w:textAlignment w:val="baseline"/>
        <w:rPr>
          <w:rFonts w:eastAsia="Microsoft YaHei"/>
          <w:b/>
          <w:caps/>
          <w:kern w:val="28"/>
          <w:sz w:val="28"/>
          <w:szCs w:val="28"/>
        </w:rPr>
      </w:pPr>
      <w:r w:rsidRPr="00EC7988">
        <w:rPr>
          <w:rFonts w:eastAsia="Microsoft YaHei"/>
          <w:b/>
          <w:caps/>
          <w:kern w:val="28"/>
          <w:sz w:val="28"/>
          <w:szCs w:val="28"/>
        </w:rPr>
        <w:t>(актуализация на 20</w:t>
      </w:r>
      <w:r w:rsidR="00723FF6">
        <w:rPr>
          <w:rFonts w:eastAsia="Microsoft YaHei"/>
          <w:b/>
          <w:caps/>
          <w:kern w:val="28"/>
          <w:sz w:val="28"/>
          <w:szCs w:val="28"/>
        </w:rPr>
        <w:t>26</w:t>
      </w:r>
      <w:r w:rsidRPr="00EC7988">
        <w:rPr>
          <w:rFonts w:eastAsia="Microsoft YaHei"/>
          <w:b/>
          <w:caps/>
          <w:kern w:val="28"/>
          <w:sz w:val="28"/>
          <w:szCs w:val="28"/>
        </w:rPr>
        <w:t xml:space="preserve"> г.) </w:t>
      </w:r>
    </w:p>
    <w:p w14:paraId="3AC9F352" w14:textId="77777777" w:rsidR="006D5B7D" w:rsidRPr="00EC7988" w:rsidRDefault="006D5B7D" w:rsidP="006D5B7D">
      <w:pPr>
        <w:keepNext/>
        <w:keepLines/>
        <w:widowControl w:val="0"/>
        <w:adjustRightInd w:val="0"/>
        <w:spacing w:line="240" w:lineRule="auto"/>
        <w:textAlignment w:val="baseline"/>
        <w:rPr>
          <w:rFonts w:eastAsia="Microsoft YaHei"/>
          <w:b/>
          <w:caps/>
          <w:kern w:val="28"/>
          <w:sz w:val="28"/>
          <w:szCs w:val="28"/>
        </w:rPr>
      </w:pPr>
    </w:p>
    <w:p w14:paraId="708870EB" w14:textId="77777777" w:rsidR="006D5B7D" w:rsidRPr="00EC7988" w:rsidRDefault="006D5B7D" w:rsidP="006D5B7D">
      <w:pPr>
        <w:keepNext/>
        <w:keepLines/>
        <w:widowControl w:val="0"/>
        <w:adjustRightInd w:val="0"/>
        <w:spacing w:line="240" w:lineRule="auto"/>
        <w:jc w:val="center"/>
        <w:textAlignment w:val="baseline"/>
        <w:rPr>
          <w:rFonts w:eastAsia="Microsoft YaHei"/>
          <w:b/>
          <w:caps/>
          <w:kern w:val="28"/>
          <w:sz w:val="28"/>
          <w:szCs w:val="28"/>
        </w:rPr>
      </w:pPr>
      <w:r>
        <w:rPr>
          <w:rFonts w:eastAsia="Microsoft YaHei"/>
          <w:b/>
          <w:kern w:val="28"/>
          <w:sz w:val="28"/>
          <w:szCs w:val="28"/>
        </w:rPr>
        <w:t>ПРИЛОЖЕНИЯ</w:t>
      </w:r>
    </w:p>
    <w:p w14:paraId="3D60E94C" w14:textId="77777777" w:rsidR="006D5B7D" w:rsidRDefault="006D5B7D"/>
    <w:p w14:paraId="49E2E140" w14:textId="77777777" w:rsidR="006D5B7D" w:rsidRDefault="006D5B7D"/>
    <w:p w14:paraId="1FE82985" w14:textId="77777777" w:rsidR="006D5B7D" w:rsidRDefault="006D5B7D"/>
    <w:p w14:paraId="288DA1EB" w14:textId="77777777" w:rsidR="006D5B7D" w:rsidRDefault="006D5B7D"/>
    <w:p w14:paraId="5C897C9A" w14:textId="77777777" w:rsidR="006D5B7D" w:rsidRDefault="006D5B7D"/>
    <w:p w14:paraId="217DFDAF" w14:textId="77777777" w:rsidR="006D5B7D" w:rsidRDefault="006D5B7D"/>
    <w:p w14:paraId="7979DEF7" w14:textId="77777777" w:rsidR="006D5B7D" w:rsidRDefault="006D5B7D"/>
    <w:p w14:paraId="536B9301" w14:textId="77777777" w:rsidR="006D5B7D" w:rsidRDefault="006D5B7D"/>
    <w:p w14:paraId="60F36F25" w14:textId="77777777" w:rsidR="006D5B7D" w:rsidRDefault="006D5B7D"/>
    <w:p w14:paraId="75FBB9DA" w14:textId="77777777" w:rsidR="006D5B7D" w:rsidRDefault="006D5B7D"/>
    <w:p w14:paraId="54B42563" w14:textId="77777777" w:rsidR="006D5B7D" w:rsidRDefault="006D5B7D"/>
    <w:p w14:paraId="1E0B2D78" w14:textId="77777777" w:rsidR="006D5B7D" w:rsidRDefault="006D5B7D"/>
    <w:p w14:paraId="2DDC1AA7" w14:textId="77777777" w:rsidR="006D5B7D" w:rsidRDefault="006D5B7D"/>
    <w:p w14:paraId="6FF74C23" w14:textId="77777777" w:rsidR="006D5B7D" w:rsidRDefault="006D5B7D"/>
    <w:p w14:paraId="7D30C1E3" w14:textId="77777777" w:rsidR="006D5B7D" w:rsidRDefault="006D5B7D"/>
    <w:p w14:paraId="528B2650" w14:textId="77777777" w:rsidR="006D5B7D" w:rsidRDefault="006D5B7D"/>
    <w:p w14:paraId="3F49A6DA" w14:textId="6F5F34B0" w:rsidR="006D5B7D" w:rsidRDefault="006D5B7D" w:rsidP="006D5B7D">
      <w:pPr>
        <w:jc w:val="center"/>
        <w:rPr>
          <w:b/>
        </w:rPr>
        <w:sectPr w:rsidR="006D5B7D" w:rsidSect="006D5B7D">
          <w:footerReference w:type="default" r:id="rId7"/>
          <w:pgSz w:w="11906" w:h="16838"/>
          <w:pgMar w:top="1134" w:right="566" w:bottom="1134" w:left="1134" w:header="708" w:footer="708" w:gutter="0"/>
          <w:cols w:space="708"/>
          <w:titlePg/>
          <w:docGrid w:linePitch="360"/>
        </w:sectPr>
      </w:pPr>
      <w:r w:rsidRPr="006D5B7D">
        <w:rPr>
          <w:b/>
        </w:rPr>
        <w:t>20</w:t>
      </w:r>
      <w:r w:rsidR="008D5107">
        <w:rPr>
          <w:b/>
        </w:rPr>
        <w:t>2</w:t>
      </w:r>
      <w:r w:rsidR="00723FF6">
        <w:rPr>
          <w:b/>
        </w:rPr>
        <w:t>5</w:t>
      </w:r>
      <w:r w:rsidR="002257AF">
        <w:rPr>
          <w:b/>
        </w:rPr>
        <w:t xml:space="preserve"> </w:t>
      </w:r>
      <w:r w:rsidRPr="006D5B7D">
        <w:rPr>
          <w:b/>
        </w:rPr>
        <w:t>г.</w:t>
      </w:r>
    </w:p>
    <w:p w14:paraId="0792C03B" w14:textId="77777777" w:rsidR="000E7AE7" w:rsidRDefault="000E7AE7" w:rsidP="000E7AE7">
      <w:pPr>
        <w:jc w:val="center"/>
      </w:pPr>
      <w:r>
        <w:lastRenderedPageBreak/>
        <w:t>Перечень приложений:</w:t>
      </w:r>
    </w:p>
    <w:p w14:paraId="23E55267" w14:textId="77777777" w:rsidR="000E7AE7" w:rsidRDefault="000E7AE7" w:rsidP="000E7AE7">
      <w:pPr>
        <w:jc w:val="center"/>
      </w:pPr>
    </w:p>
    <w:p w14:paraId="2F971163" w14:textId="77777777" w:rsidR="006D5B7D" w:rsidRPr="000E7AE7" w:rsidRDefault="000E7AE7" w:rsidP="000E7AE7">
      <w:r w:rsidRPr="000E7AE7">
        <w:t xml:space="preserve">Приложение 1. </w:t>
      </w:r>
      <w:r>
        <w:t>П</w:t>
      </w:r>
      <w:r w:rsidRPr="000E7AE7">
        <w:t>араметры тепловых сетей</w:t>
      </w:r>
    </w:p>
    <w:p w14:paraId="5182BFE1" w14:textId="77777777" w:rsidR="006D5B7D" w:rsidRPr="000E7AE7" w:rsidRDefault="000E7AE7" w:rsidP="000E7AE7">
      <w:r>
        <w:t>Приложение 2. П</w:t>
      </w:r>
      <w:r w:rsidRPr="000E7AE7">
        <w:t xml:space="preserve">еречень запорной арматуры установленной на трубопроводах, стоящих на балансе </w:t>
      </w:r>
      <w:r>
        <w:t>СП</w:t>
      </w:r>
      <w:r w:rsidRPr="000E7AE7">
        <w:t xml:space="preserve"> "</w:t>
      </w:r>
      <w:r>
        <w:t>КТС</w:t>
      </w:r>
      <w:r w:rsidRPr="000E7AE7">
        <w:t>" филиала "ХТСК" АО "ДГК"</w:t>
      </w:r>
    </w:p>
    <w:p w14:paraId="20080E6E" w14:textId="77777777" w:rsidR="006D5B7D" w:rsidRPr="000E7AE7" w:rsidRDefault="000E7AE7" w:rsidP="000E7AE7">
      <w:r w:rsidRPr="000E7AE7">
        <w:t>Приложение</w:t>
      </w:r>
      <w:r>
        <w:t xml:space="preserve"> 3. Г</w:t>
      </w:r>
      <w:r w:rsidRPr="000E7AE7">
        <w:t>идравлический расчет тепловых сетей</w:t>
      </w:r>
    </w:p>
    <w:p w14:paraId="701E56D1" w14:textId="77777777" w:rsidR="006D5B7D" w:rsidRPr="000E7AE7" w:rsidRDefault="000E7AE7" w:rsidP="000E7AE7">
      <w:r w:rsidRPr="000E7AE7">
        <w:t>Приложение</w:t>
      </w:r>
      <w:r>
        <w:t xml:space="preserve"> </w:t>
      </w:r>
      <w:r w:rsidRPr="000E7AE7">
        <w:t>4. Потребление тепловой энергии потребителями при расчетных температурах наружного воздуха</w:t>
      </w:r>
    </w:p>
    <w:p w14:paraId="56F58D5B" w14:textId="77777777" w:rsidR="006D5B7D" w:rsidRPr="000E7AE7" w:rsidRDefault="000E7AE7" w:rsidP="000E7AE7">
      <w:r w:rsidRPr="000E7AE7">
        <w:t xml:space="preserve">Приложение 5. </w:t>
      </w:r>
      <w:r>
        <w:t>Г</w:t>
      </w:r>
      <w:r w:rsidRPr="000E7AE7">
        <w:t>рафический материал</w:t>
      </w:r>
      <w:r>
        <w:t>. Схема теплоснабжения г. Амурск</w:t>
      </w:r>
    </w:p>
    <w:sectPr w:rsidR="006D5B7D" w:rsidRPr="000E7AE7" w:rsidSect="000E7AE7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18D83" w14:textId="77777777" w:rsidR="00F60D46" w:rsidRDefault="00F60D46" w:rsidP="006D5B7D">
      <w:pPr>
        <w:spacing w:line="240" w:lineRule="auto"/>
      </w:pPr>
      <w:r>
        <w:separator/>
      </w:r>
    </w:p>
  </w:endnote>
  <w:endnote w:type="continuationSeparator" w:id="0">
    <w:p w14:paraId="44705459" w14:textId="77777777" w:rsidR="00F60D46" w:rsidRDefault="00F60D46" w:rsidP="006D5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7679736"/>
      <w:docPartObj>
        <w:docPartGallery w:val="Page Numbers (Bottom of Page)"/>
        <w:docPartUnique/>
      </w:docPartObj>
    </w:sdtPr>
    <w:sdtContent>
      <w:p w14:paraId="30FE9C44" w14:textId="77777777" w:rsidR="00B44786" w:rsidRDefault="00B44786" w:rsidP="006D5B7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10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1F4E2" w14:textId="77777777" w:rsidR="00F60D46" w:rsidRDefault="00F60D46" w:rsidP="006D5B7D">
      <w:pPr>
        <w:spacing w:line="240" w:lineRule="auto"/>
      </w:pPr>
      <w:r>
        <w:separator/>
      </w:r>
    </w:p>
  </w:footnote>
  <w:footnote w:type="continuationSeparator" w:id="0">
    <w:p w14:paraId="61B59CEE" w14:textId="77777777" w:rsidR="00F60D46" w:rsidRDefault="00F60D46" w:rsidP="006D5B7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B7D"/>
    <w:rsid w:val="000E7AE7"/>
    <w:rsid w:val="002257AF"/>
    <w:rsid w:val="00305E23"/>
    <w:rsid w:val="00322B64"/>
    <w:rsid w:val="00382A84"/>
    <w:rsid w:val="006D5B7D"/>
    <w:rsid w:val="00723FF6"/>
    <w:rsid w:val="00754E04"/>
    <w:rsid w:val="00891335"/>
    <w:rsid w:val="008D5107"/>
    <w:rsid w:val="00B44786"/>
    <w:rsid w:val="00B92AD7"/>
    <w:rsid w:val="00CF2839"/>
    <w:rsid w:val="00DD1D0E"/>
    <w:rsid w:val="00E04087"/>
    <w:rsid w:val="00E70DB5"/>
    <w:rsid w:val="00F6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E5F6A"/>
  <w15:docId w15:val="{33FC657B-14F8-4B11-8A15-4538E8CB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B7D"/>
    <w:pPr>
      <w:spacing w:after="0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B44786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786"/>
    <w:rPr>
      <w:rFonts w:ascii="Times New Roman" w:eastAsiaTheme="majorEastAsia" w:hAnsi="Times New Roman" w:cstheme="majorBidi"/>
      <w:b/>
      <w:bCs/>
      <w:sz w:val="24"/>
      <w:szCs w:val="28"/>
    </w:rPr>
  </w:style>
  <w:style w:type="table" w:styleId="a3">
    <w:name w:val="Table Grid"/>
    <w:basedOn w:val="a1"/>
    <w:rsid w:val="006D5B7D"/>
    <w:pPr>
      <w:spacing w:after="0" w:line="240" w:lineRule="auto"/>
      <w:jc w:val="center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5B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5B7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D5B7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D5B7D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unhideWhenUsed/>
    <w:rsid w:val="006D5B7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D5B7D"/>
    <w:rPr>
      <w:rFonts w:ascii="Times New Roman" w:eastAsia="Calibri" w:hAnsi="Times New Roman" w:cs="Times New Roman"/>
      <w:sz w:val="24"/>
    </w:rPr>
  </w:style>
  <w:style w:type="character" w:styleId="aa">
    <w:name w:val="Hyperlink"/>
    <w:basedOn w:val="a0"/>
    <w:uiPriority w:val="99"/>
    <w:semiHidden/>
    <w:unhideWhenUsed/>
    <w:rsid w:val="000E7AE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0E7AE7"/>
    <w:rPr>
      <w:color w:val="800080"/>
      <w:u w:val="single"/>
    </w:rPr>
  </w:style>
  <w:style w:type="paragraph" w:customStyle="1" w:styleId="xl75">
    <w:name w:val="xl75"/>
    <w:basedOn w:val="a"/>
    <w:rsid w:val="000E7AE7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76">
    <w:name w:val="xl76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77">
    <w:name w:val="xl77"/>
    <w:basedOn w:val="a"/>
    <w:rsid w:val="000E7AE7"/>
    <w:pPr>
      <w:spacing w:before="100" w:beforeAutospacing="1" w:after="100" w:afterAutospacing="1" w:line="240" w:lineRule="auto"/>
      <w:jc w:val="center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"/>
    <w:rsid w:val="000E7AE7"/>
    <w:pP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79">
    <w:name w:val="xl79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0">
    <w:name w:val="xl80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81">
    <w:name w:val="xl81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2">
    <w:name w:val="xl82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3">
    <w:name w:val="xl83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84">
    <w:name w:val="xl84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5">
    <w:name w:val="xl85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89">
    <w:name w:val="xl89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1">
    <w:name w:val="xl91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"/>
    <w:rsid w:val="000E7A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"/>
    <w:rsid w:val="000E7AE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95">
    <w:name w:val="xl95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"/>
    <w:rsid w:val="000E7A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102">
    <w:name w:val="xl102"/>
    <w:basedOn w:val="a"/>
    <w:rsid w:val="000E7A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103">
    <w:name w:val="xl103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104">
    <w:name w:val="xl104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xl105">
    <w:name w:val="xl105"/>
    <w:basedOn w:val="a"/>
    <w:rsid w:val="000E7AE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Cs w:val="24"/>
      <w:lang w:eastAsia="ru-RU"/>
    </w:rPr>
  </w:style>
  <w:style w:type="paragraph" w:customStyle="1" w:styleId="Default">
    <w:name w:val="Default"/>
    <w:qFormat/>
    <w:rsid w:val="00723FF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5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Охорзина</dc:creator>
  <cp:lastModifiedBy>admin</cp:lastModifiedBy>
  <cp:revision>7</cp:revision>
  <dcterms:created xsi:type="dcterms:W3CDTF">2020-04-20T07:01:00Z</dcterms:created>
  <dcterms:modified xsi:type="dcterms:W3CDTF">2025-06-22T09:30:00Z</dcterms:modified>
</cp:coreProperties>
</file>