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Ind w:w="-142" w:type="dxa"/>
        <w:tblLook w:val="04A0" w:firstRow="1" w:lastRow="0" w:firstColumn="1" w:lastColumn="0" w:noHBand="0" w:noVBand="1"/>
      </w:tblPr>
      <w:tblGrid>
        <w:gridCol w:w="5050"/>
        <w:gridCol w:w="283"/>
        <w:gridCol w:w="5102"/>
        <w:gridCol w:w="423"/>
        <w:gridCol w:w="5126"/>
      </w:tblGrid>
      <w:tr w:rsidR="00F62D5B" w:rsidRPr="006609FE" w:rsidTr="00842DB1">
        <w:trPr>
          <w:trHeight w:val="5245"/>
        </w:trPr>
        <w:tc>
          <w:tcPr>
            <w:tcW w:w="5050" w:type="dxa"/>
          </w:tcPr>
          <w:p w:rsidR="000A0891" w:rsidRPr="000A0891" w:rsidRDefault="000A0891" w:rsidP="000A0891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  <w:r w:rsidRPr="000A0891">
              <w:rPr>
                <w:sz w:val="26"/>
                <w:szCs w:val="26"/>
              </w:rPr>
              <w:t>За нарушение законодательства в области защиты животных, предусмотрена следующая ответственность:</w:t>
            </w:r>
          </w:p>
          <w:p w:rsidR="000A0891" w:rsidRPr="000A0891" w:rsidRDefault="000A0891" w:rsidP="000A0891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</w:p>
          <w:p w:rsidR="000A0891" w:rsidRPr="000A0891" w:rsidRDefault="000A0891" w:rsidP="000A0891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  <w:r w:rsidRPr="000A0891">
              <w:rPr>
                <w:sz w:val="26"/>
                <w:szCs w:val="26"/>
              </w:rPr>
              <w:t>Административная ответственность за правонарушения в отношении животных, занесенных в красную книгу</w:t>
            </w:r>
          </w:p>
          <w:p w:rsidR="000A0891" w:rsidRPr="000A0891" w:rsidRDefault="000A0891" w:rsidP="000A0891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</w:p>
          <w:p w:rsidR="000A0891" w:rsidRPr="000A0891" w:rsidRDefault="000A0891" w:rsidP="000A0891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  <w:r w:rsidRPr="000A0891">
              <w:rPr>
                <w:sz w:val="26"/>
                <w:szCs w:val="26"/>
              </w:rPr>
              <w:t>Статьей 8.35 Кодекса об административных правонарушениях РФ (Причинение вреда редким и находящимся под угрозой исчезновения видам животных, растений или других организмов, занесенных в Красную книгу Российской Федерации и (или) охраняемых международными договорами Российской Федерации, в том числе их уничтожение) предусмотрено наказание в виде штрафа: для граждан в размере до 5 тыс. руб., на должностных лиц - до 20 тыс. руб., на юридических лиц - от 500 тыс. руб.</w:t>
            </w:r>
          </w:p>
          <w:p w:rsidR="000A0891" w:rsidRPr="000A0891" w:rsidRDefault="000A0891" w:rsidP="000A0891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</w:p>
          <w:p w:rsidR="000A0891" w:rsidRPr="000A0891" w:rsidRDefault="000A0891" w:rsidP="000A0891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  <w:r w:rsidRPr="000A0891">
              <w:rPr>
                <w:sz w:val="26"/>
                <w:szCs w:val="26"/>
              </w:rPr>
              <w:t>Уголовная ответственность за преступления в отношении животных, занесенных в красную книгу</w:t>
            </w:r>
          </w:p>
          <w:p w:rsidR="000A0891" w:rsidRPr="000A0891" w:rsidRDefault="000A0891" w:rsidP="000A0891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</w:p>
          <w:p w:rsidR="00255348" w:rsidRPr="00DD5EEC" w:rsidRDefault="000A0891" w:rsidP="000A0891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0A0891">
              <w:rPr>
                <w:sz w:val="26"/>
                <w:szCs w:val="26"/>
              </w:rPr>
              <w:t>За незаконную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</w:t>
            </w:r>
            <w:r w:rsidR="00FC30E7">
              <w:rPr>
                <w:sz w:val="26"/>
                <w:szCs w:val="26"/>
              </w:rPr>
              <w:t xml:space="preserve"> </w:t>
            </w:r>
            <w:r w:rsidR="00FC30E7" w:rsidRPr="000A0891">
              <w:rPr>
                <w:sz w:val="26"/>
                <w:szCs w:val="26"/>
              </w:rPr>
              <w:t>договорами</w:t>
            </w:r>
            <w:r w:rsidR="00FC30E7">
              <w:rPr>
                <w:sz w:val="26"/>
                <w:szCs w:val="26"/>
              </w:rPr>
              <w:t xml:space="preserve"> </w:t>
            </w:r>
            <w:r w:rsidR="00FC30E7" w:rsidRPr="000A0891">
              <w:rPr>
                <w:sz w:val="26"/>
                <w:szCs w:val="26"/>
              </w:rPr>
              <w:t>Российской</w:t>
            </w:r>
          </w:p>
          <w:p w:rsidR="005C7F92" w:rsidRDefault="005C7F92" w:rsidP="00E97F84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</w:p>
          <w:p w:rsidR="000540D7" w:rsidRDefault="000540D7" w:rsidP="00E97F84">
            <w:pPr>
              <w:pStyle w:val="a8"/>
              <w:spacing w:before="0" w:beforeAutospacing="0" w:after="0"/>
              <w:ind w:firstLine="176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62F910" wp14:editId="1DF99F99">
                  <wp:extent cx="2783840" cy="2783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a580707-b1f0-4c9d-a31d-fb66b3dfa9ab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7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0D7" w:rsidRDefault="000540D7" w:rsidP="00E97F84">
            <w:pPr>
              <w:pStyle w:val="a8"/>
              <w:spacing w:before="0" w:beforeAutospacing="0" w:after="0"/>
              <w:ind w:firstLine="176"/>
              <w:contextualSpacing/>
              <w:jc w:val="both"/>
              <w:rPr>
                <w:sz w:val="26"/>
                <w:szCs w:val="26"/>
              </w:rPr>
            </w:pPr>
          </w:p>
          <w:p w:rsidR="000540D7" w:rsidRDefault="000540D7" w:rsidP="00E97F84">
            <w:pPr>
              <w:pStyle w:val="a8"/>
              <w:spacing w:before="0" w:beforeAutospacing="0" w:after="0"/>
              <w:ind w:firstLine="176"/>
              <w:contextualSpacing/>
              <w:jc w:val="both"/>
              <w:rPr>
                <w:sz w:val="26"/>
                <w:szCs w:val="26"/>
              </w:rPr>
            </w:pPr>
          </w:p>
          <w:p w:rsidR="000540D7" w:rsidRPr="000540D7" w:rsidRDefault="000540D7" w:rsidP="000540D7">
            <w:pPr>
              <w:pStyle w:val="a8"/>
              <w:ind w:firstLine="176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 xml:space="preserve">Российской Федерацией принимаются меры по защите </w:t>
            </w:r>
            <w:proofErr w:type="spellStart"/>
            <w:r w:rsidRPr="000540D7">
              <w:rPr>
                <w:sz w:val="26"/>
                <w:szCs w:val="26"/>
              </w:rPr>
              <w:t>краснокнижных</w:t>
            </w:r>
            <w:proofErr w:type="spellEnd"/>
            <w:r w:rsidRPr="000540D7">
              <w:rPr>
                <w:sz w:val="26"/>
                <w:szCs w:val="26"/>
              </w:rPr>
              <w:t xml:space="preserve"> животных.</w:t>
            </w:r>
          </w:p>
          <w:p w:rsidR="000540D7" w:rsidRPr="000540D7" w:rsidRDefault="000540D7" w:rsidP="000540D7">
            <w:pPr>
              <w:pStyle w:val="a8"/>
              <w:ind w:firstLine="176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>Согласно ст. 60 Федерального закона от 10.01.2002 №7-ФЗ «Об охране окружающей среды» к таким мерам относятся:</w:t>
            </w:r>
          </w:p>
          <w:p w:rsidR="000540D7" w:rsidRPr="000540D7" w:rsidRDefault="000540D7" w:rsidP="000540D7">
            <w:pPr>
              <w:pStyle w:val="a8"/>
              <w:ind w:firstLine="176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>• утверждение Красной книги РФ и субъектов РФ;</w:t>
            </w:r>
          </w:p>
          <w:p w:rsidR="000540D7" w:rsidRPr="000540D7" w:rsidRDefault="000540D7" w:rsidP="000540D7">
            <w:pPr>
              <w:pStyle w:val="a8"/>
              <w:ind w:firstLine="176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>• животные, относящиеся к видам, занесенным в красные книги, повсеместно изымаются из хозяйственного использования;</w:t>
            </w:r>
          </w:p>
          <w:p w:rsidR="00E97F84" w:rsidRPr="00657B74" w:rsidRDefault="000540D7" w:rsidP="000540D7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>• запрещается деятельность, ведущая к сокращению численности таких животных и ухудшающая среду их обитания;</w:t>
            </w:r>
          </w:p>
          <w:p w:rsidR="009D2605" w:rsidRPr="006609FE" w:rsidRDefault="009D2605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</w:p>
        </w:tc>
        <w:tc>
          <w:tcPr>
            <w:tcW w:w="28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A0891" w:rsidRPr="000A0891" w:rsidRDefault="000A0891" w:rsidP="00FC30E7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  <w:r w:rsidRPr="000A0891">
              <w:rPr>
                <w:sz w:val="26"/>
                <w:szCs w:val="26"/>
              </w:rPr>
              <w:t>Федерации предусмотрена ответственность по ст. 258.1 Уголовного кодекса РФ, которая предусматривает наказание, при отсутствии квалифицирующих признаков, в виде лишения свободы на срок до 4 лет.</w:t>
            </w:r>
          </w:p>
          <w:p w:rsidR="00F66E01" w:rsidRDefault="00F66E01" w:rsidP="000A0891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</w:p>
          <w:p w:rsidR="00FC30E7" w:rsidRDefault="004B4C96" w:rsidP="000A0891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  <w:r>
              <w:rPr>
                <w:noProof/>
              </w:rPr>
              <w:drawing>
                <wp:inline distT="0" distB="0" distL="0" distR="0" wp14:anchorId="6D6C675C" wp14:editId="72C63885">
                  <wp:extent cx="2783840" cy="27838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a580707-b1f0-4c9d-a31d-fb66b3dfa9ab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7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0E7" w:rsidRPr="006609FE" w:rsidRDefault="00FC30E7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9FE" w:rsidRPr="002F2EFB" w:rsidRDefault="002F2EFB" w:rsidP="002F2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2E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Сохранить </w:t>
            </w:r>
            <w:r w:rsidR="000A0891">
              <w:rPr>
                <w:rFonts w:ascii="Times New Roman" w:hAnsi="Times New Roman"/>
                <w:b/>
                <w:i/>
                <w:sz w:val="28"/>
                <w:szCs w:val="28"/>
              </w:rPr>
              <w:t>природу</w:t>
            </w:r>
            <w:r w:rsidRPr="002F2E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силах каждого!</w:t>
            </w:r>
          </w:p>
          <w:p w:rsidR="003E1F44" w:rsidRDefault="003E1F44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0E7" w:rsidRDefault="00FC30E7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C96" w:rsidRDefault="004B4C96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0E7" w:rsidRDefault="00FC30E7" w:rsidP="006609F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C30E7" w:rsidRDefault="00FC30E7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EFB" w:rsidRDefault="002F2EFB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891" w:rsidRPr="006609FE" w:rsidRDefault="000A0891" w:rsidP="00660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F62D5B" w:rsidRDefault="00273435" w:rsidP="006609FE">
            <w:pPr>
              <w:pStyle w:val="u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F62D5B">
              <w:rPr>
                <w:i/>
                <w:sz w:val="18"/>
                <w:szCs w:val="18"/>
              </w:rPr>
              <w:t>Комсомольск</w:t>
            </w:r>
            <w:r w:rsidR="00BA7F97" w:rsidRPr="00F62D5B">
              <w:rPr>
                <w:i/>
                <w:sz w:val="18"/>
                <w:szCs w:val="18"/>
              </w:rPr>
              <w:t xml:space="preserve">ая-на-Амуре </w:t>
            </w:r>
          </w:p>
          <w:p w:rsidR="00BA7F97" w:rsidRPr="00F62D5B" w:rsidRDefault="005D23C8" w:rsidP="006609FE">
            <w:pPr>
              <w:pStyle w:val="u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F62D5B">
              <w:rPr>
                <w:i/>
                <w:sz w:val="18"/>
                <w:szCs w:val="18"/>
              </w:rPr>
              <w:t xml:space="preserve">межрайонная природоохранная </w:t>
            </w:r>
            <w:r w:rsidR="00BA7F97" w:rsidRPr="00F62D5B">
              <w:rPr>
                <w:i/>
                <w:sz w:val="18"/>
                <w:szCs w:val="18"/>
              </w:rPr>
              <w:t>прокуратура</w:t>
            </w:r>
          </w:p>
          <w:p w:rsidR="00BA7F97" w:rsidRPr="00F62D5B" w:rsidRDefault="00BA7F97" w:rsidP="006609FE">
            <w:pPr>
              <w:pStyle w:val="u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F62D5B">
              <w:rPr>
                <w:i/>
                <w:sz w:val="18"/>
                <w:szCs w:val="18"/>
              </w:rPr>
              <w:t xml:space="preserve">г. </w:t>
            </w:r>
            <w:r w:rsidR="00273435" w:rsidRPr="00F62D5B">
              <w:rPr>
                <w:i/>
                <w:sz w:val="18"/>
                <w:szCs w:val="18"/>
              </w:rPr>
              <w:t>Комсомольск</w:t>
            </w:r>
            <w:r w:rsidRPr="00F62D5B">
              <w:rPr>
                <w:i/>
                <w:sz w:val="18"/>
                <w:szCs w:val="18"/>
              </w:rPr>
              <w:t xml:space="preserve">-на-Амуре, ул. </w:t>
            </w:r>
            <w:r w:rsidR="00C747E9" w:rsidRPr="00F62D5B">
              <w:rPr>
                <w:i/>
                <w:sz w:val="18"/>
                <w:szCs w:val="18"/>
              </w:rPr>
              <w:t>Комсомольская</w:t>
            </w:r>
            <w:r w:rsidRPr="00F62D5B">
              <w:rPr>
                <w:i/>
                <w:sz w:val="18"/>
                <w:szCs w:val="18"/>
              </w:rPr>
              <w:t xml:space="preserve">, д. </w:t>
            </w:r>
            <w:r w:rsidR="00C747E9" w:rsidRPr="00F62D5B">
              <w:rPr>
                <w:i/>
                <w:sz w:val="18"/>
                <w:szCs w:val="18"/>
              </w:rPr>
              <w:t>2/2</w:t>
            </w:r>
            <w:r w:rsidRPr="00F62D5B">
              <w:rPr>
                <w:i/>
                <w:sz w:val="18"/>
                <w:szCs w:val="18"/>
              </w:rPr>
              <w:t>,</w:t>
            </w:r>
          </w:p>
          <w:p w:rsidR="00B41B1D" w:rsidRPr="006609FE" w:rsidRDefault="00BA7F97" w:rsidP="00660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5B">
              <w:rPr>
                <w:rFonts w:ascii="Times New Roman" w:hAnsi="Times New Roman"/>
                <w:i/>
                <w:sz w:val="18"/>
                <w:szCs w:val="18"/>
              </w:rPr>
              <w:t>Телефон: 8 (421</w:t>
            </w:r>
            <w:r w:rsidR="00C747E9" w:rsidRPr="00F62D5B">
              <w:rPr>
                <w:rFonts w:ascii="Times New Roman" w:hAnsi="Times New Roman"/>
                <w:i/>
                <w:sz w:val="18"/>
                <w:szCs w:val="18"/>
              </w:rPr>
              <w:t>7</w:t>
            </w:r>
            <w:r w:rsidRPr="00F62D5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C747E9" w:rsidRPr="00F62D5B">
              <w:rPr>
                <w:rFonts w:ascii="Times New Roman" w:hAnsi="Times New Roman"/>
                <w:i/>
                <w:sz w:val="18"/>
                <w:szCs w:val="18"/>
              </w:rPr>
              <w:t xml:space="preserve"> 59</w:t>
            </w:r>
            <w:r w:rsidRPr="00F62D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="005D23C8" w:rsidRPr="00F62D5B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747E9" w:rsidRPr="00F62D5B">
              <w:rPr>
                <w:rFonts w:ascii="Times New Roman" w:hAnsi="Times New Roman"/>
                <w:i/>
                <w:sz w:val="18"/>
                <w:szCs w:val="18"/>
              </w:rPr>
              <w:t>4</w:t>
            </w:r>
            <w:r w:rsidRPr="00F62D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="00C747E9" w:rsidRPr="00F62D5B">
              <w:rPr>
                <w:rFonts w:ascii="Times New Roman" w:hAnsi="Times New Roman"/>
                <w:i/>
                <w:sz w:val="18"/>
                <w:szCs w:val="18"/>
              </w:rPr>
              <w:t>67</w:t>
            </w:r>
            <w:r w:rsidRPr="006609FE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213792" w:rsidRDefault="00213792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2EFB" w:rsidRPr="006609FE" w:rsidRDefault="002F2EFB" w:rsidP="006609F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D436E" w:rsidRDefault="000540D7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lastRenderedPageBreak/>
              <w:t>Статьей 11 Федерального закона от 24.07.2009 №209-ФЗ «Об охоте и о сохранении охотничьих ресурсов, и о внесении изменений в отдельные законодательные акты Российской Федерации» запрещается добыча млекопитающих и птиц, занесенных в Красную книгу РФ и (или) в красные книги субъектов РФ, за исключением их отлова в целях осуществления научно-исследовательской и образовательной деятельности, а также в целях акклиматизации, переселения и гибридизации охотничьих ресурсов</w:t>
            </w:r>
            <w:r w:rsidR="00E97F84" w:rsidRPr="00705372">
              <w:rPr>
                <w:sz w:val="26"/>
                <w:szCs w:val="26"/>
              </w:rPr>
              <w:t>.</w:t>
            </w:r>
          </w:p>
          <w:p w:rsidR="000540D7" w:rsidRDefault="000540D7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</w:p>
          <w:p w:rsidR="000540D7" w:rsidRDefault="000540D7" w:rsidP="002F2EFB">
            <w:pPr>
              <w:pStyle w:val="a8"/>
              <w:spacing w:before="0" w:beforeAutospacing="0" w:after="0"/>
              <w:ind w:firstLine="425"/>
              <w:contextualSpacing/>
              <w:jc w:val="both"/>
            </w:pPr>
          </w:p>
          <w:p w:rsidR="000540D7" w:rsidRPr="006609FE" w:rsidRDefault="000540D7" w:rsidP="000540D7">
            <w:pPr>
              <w:pStyle w:val="a8"/>
              <w:spacing w:before="0" w:beforeAutospacing="0" w:after="0"/>
              <w:ind w:firstLine="398"/>
              <w:contextualSpacing/>
              <w:jc w:val="both"/>
            </w:pPr>
            <w:r>
              <w:rPr>
                <w:noProof/>
              </w:rPr>
              <w:drawing>
                <wp:inline distT="0" distB="0" distL="0" distR="0" wp14:anchorId="5CA3B7E5" wp14:editId="0FD2A1FD">
                  <wp:extent cx="2783840" cy="27838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7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</w:tcPr>
          <w:p w:rsidR="00C600B9" w:rsidRPr="006609FE" w:rsidRDefault="00C600B9" w:rsidP="006609FE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Pr="006609FE" w:rsidRDefault="00372757" w:rsidP="006609FE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FE"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04925" cy="819150"/>
                  <wp:effectExtent l="0" t="0" r="0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5" cy="8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 xml:space="preserve">ПРОКУРАТУРА 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РОССИЙССКОЙ ФЕДЕРАЦИИ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6609FE">
              <w:rPr>
                <w:rFonts w:ascii="Times New Roman" w:hAnsi="Times New Roman"/>
                <w:b/>
                <w:color w:val="000000"/>
                <w:spacing w:val="-6"/>
              </w:rPr>
              <w:t>АМУРСКАЯ БАССЕЙНОВАЯ ПРИРОДООХРАННАЯ ПРОКУРАТУРА</w:t>
            </w:r>
          </w:p>
          <w:p w:rsidR="009D4AFF" w:rsidRPr="006609FE" w:rsidRDefault="009D4AFF" w:rsidP="006609F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  <w:p w:rsidR="009D4AFF" w:rsidRPr="006609FE" w:rsidRDefault="00273435" w:rsidP="006609FE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>Комсомольск</w:t>
            </w:r>
            <w:r w:rsidR="009D4AFF" w:rsidRPr="006609FE">
              <w:rPr>
                <w:rFonts w:ascii="Times New Roman" w:hAnsi="Times New Roman"/>
                <w:b/>
                <w:spacing w:val="-6"/>
              </w:rPr>
              <w:t>ая-на-Амуре межрайонная природоохранная прокуратура</w:t>
            </w:r>
          </w:p>
          <w:p w:rsidR="00963A04" w:rsidRPr="006609FE" w:rsidRDefault="00963A04" w:rsidP="006609FE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Pr="006609FE" w:rsidRDefault="00963A04" w:rsidP="006609FE">
            <w:pPr>
              <w:ind w:left="175"/>
              <w:rPr>
                <w:rFonts w:ascii="Times New Roman" w:hAnsi="Times New Roman"/>
              </w:rPr>
            </w:pPr>
          </w:p>
          <w:p w:rsidR="00E97F84" w:rsidRPr="00FB0222" w:rsidRDefault="000540D7" w:rsidP="00E97F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40D7">
              <w:rPr>
                <w:rFonts w:ascii="Times New Roman" w:hAnsi="Times New Roman"/>
                <w:b/>
                <w:sz w:val="32"/>
                <w:szCs w:val="32"/>
              </w:rPr>
              <w:t>ОХРАНА КРАСНОКНИЖНЫХ ЖИВОТНЫХ</w:t>
            </w: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0540D7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D0327" wp14:editId="47CEE987">
                  <wp:extent cx="2783840" cy="27838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cc1cafe-5de9-4b3c-a04e-f24e5b75cb4b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7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120333" w:rsidRPr="006609FE" w:rsidRDefault="00120333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9D4AFF" w:rsidRPr="006609FE" w:rsidRDefault="009D4AFF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6609FE" w:rsidRDefault="00E97F84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г. </w:t>
            </w:r>
            <w:r w:rsidR="00273435">
              <w:rPr>
                <w:rFonts w:cs="Times New Roman"/>
                <w:sz w:val="20"/>
                <w:szCs w:val="20"/>
              </w:rPr>
              <w:t>Комсомольск</w:t>
            </w:r>
            <w:r w:rsidR="00BD595A" w:rsidRPr="006609FE">
              <w:rPr>
                <w:rFonts w:cs="Times New Roman"/>
                <w:sz w:val="20"/>
                <w:szCs w:val="20"/>
              </w:rPr>
              <w:t>-на-Амуре</w:t>
            </w:r>
            <w:r w:rsidR="009D4AFF" w:rsidRPr="006609FE">
              <w:rPr>
                <w:rFonts w:cs="Times New Roman"/>
                <w:sz w:val="20"/>
                <w:szCs w:val="20"/>
              </w:rPr>
              <w:t>,</w:t>
            </w:r>
          </w:p>
          <w:p w:rsidR="00862852" w:rsidRDefault="00862852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6609FE">
              <w:rPr>
                <w:rFonts w:cs="Times New Roman"/>
                <w:sz w:val="20"/>
                <w:szCs w:val="20"/>
              </w:rPr>
              <w:t>20</w:t>
            </w:r>
            <w:r w:rsidR="00B07570" w:rsidRPr="006609FE">
              <w:rPr>
                <w:rFonts w:cs="Times New Roman"/>
                <w:sz w:val="20"/>
                <w:szCs w:val="20"/>
              </w:rPr>
              <w:t>2</w:t>
            </w:r>
            <w:r w:rsidR="004A2B48">
              <w:rPr>
                <w:rFonts w:cs="Times New Roman"/>
                <w:sz w:val="20"/>
                <w:szCs w:val="20"/>
              </w:rPr>
              <w:t>4</w:t>
            </w:r>
            <w:r w:rsidR="009D4AFF" w:rsidRPr="006609FE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120333" w:rsidRPr="006609FE" w:rsidRDefault="000A0891" w:rsidP="006609FE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540D7" w:rsidRDefault="000540D7" w:rsidP="000540D7">
            <w:pPr>
              <w:pStyle w:val="a8"/>
              <w:ind w:firstLine="223"/>
              <w:contextualSpacing/>
              <w:rPr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C5A1BF" wp14:editId="55DAEEE2">
                  <wp:extent cx="2783840" cy="27838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9066167-d220-475a-a0d8-14542f3ebab7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7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0D7" w:rsidRDefault="000540D7" w:rsidP="000540D7">
            <w:pPr>
              <w:pStyle w:val="a8"/>
              <w:ind w:firstLine="425"/>
              <w:contextualSpacing/>
              <w:jc w:val="both"/>
              <w:rPr>
                <w:sz w:val="26"/>
                <w:szCs w:val="26"/>
              </w:rPr>
            </w:pPr>
          </w:p>
          <w:p w:rsidR="000540D7" w:rsidRPr="000540D7" w:rsidRDefault="000540D7" w:rsidP="000540D7">
            <w:pPr>
              <w:pStyle w:val="a8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 xml:space="preserve">Вместе с тем допускаются случаи, разрешающих добычу </w:t>
            </w:r>
            <w:proofErr w:type="spellStart"/>
            <w:r w:rsidRPr="000540D7">
              <w:rPr>
                <w:sz w:val="26"/>
                <w:szCs w:val="26"/>
              </w:rPr>
              <w:t>краснокнижных</w:t>
            </w:r>
            <w:proofErr w:type="spellEnd"/>
            <w:r w:rsidRPr="000540D7">
              <w:rPr>
                <w:sz w:val="26"/>
                <w:szCs w:val="26"/>
              </w:rPr>
              <w:t xml:space="preserve"> животных, в числе которых:</w:t>
            </w:r>
          </w:p>
          <w:p w:rsidR="000540D7" w:rsidRPr="000540D7" w:rsidRDefault="000540D7" w:rsidP="000540D7">
            <w:pPr>
              <w:pStyle w:val="a8"/>
              <w:ind w:firstLine="425"/>
              <w:contextualSpacing/>
              <w:jc w:val="both"/>
              <w:rPr>
                <w:sz w:val="26"/>
                <w:szCs w:val="26"/>
              </w:rPr>
            </w:pPr>
          </w:p>
          <w:p w:rsidR="000540D7" w:rsidRPr="000540D7" w:rsidRDefault="000540D7" w:rsidP="000540D7">
            <w:pPr>
              <w:pStyle w:val="a8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>•</w:t>
            </w:r>
            <w:r w:rsidRPr="000540D7">
              <w:rPr>
                <w:sz w:val="26"/>
                <w:szCs w:val="26"/>
              </w:rPr>
              <w:tab/>
              <w:t>устранение угрозы человеку;</w:t>
            </w:r>
          </w:p>
          <w:p w:rsidR="000540D7" w:rsidRPr="000540D7" w:rsidRDefault="000540D7" w:rsidP="000540D7">
            <w:pPr>
              <w:pStyle w:val="a8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>•</w:t>
            </w:r>
            <w:r w:rsidRPr="000540D7">
              <w:rPr>
                <w:sz w:val="26"/>
                <w:szCs w:val="26"/>
              </w:rPr>
              <w:tab/>
              <w:t>охрана здоровья населения;</w:t>
            </w:r>
          </w:p>
          <w:p w:rsidR="000540D7" w:rsidRPr="000540D7" w:rsidRDefault="000540D7" w:rsidP="000540D7">
            <w:pPr>
              <w:pStyle w:val="a8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>•</w:t>
            </w:r>
            <w:r w:rsidRPr="000540D7">
              <w:rPr>
                <w:sz w:val="26"/>
                <w:szCs w:val="26"/>
              </w:rPr>
              <w:tab/>
              <w:t>защита от массовых заболеваний сельскохозяйственных и других домашних животных;</w:t>
            </w:r>
          </w:p>
          <w:p w:rsidR="000540D7" w:rsidRPr="000540D7" w:rsidRDefault="000540D7" w:rsidP="000540D7">
            <w:pPr>
              <w:pStyle w:val="a8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>•</w:t>
            </w:r>
            <w:r w:rsidRPr="000540D7">
              <w:rPr>
                <w:sz w:val="26"/>
                <w:szCs w:val="26"/>
              </w:rPr>
              <w:tab/>
              <w:t>мониторинг и регулирование численности;</w:t>
            </w:r>
          </w:p>
          <w:p w:rsidR="001579A2" w:rsidRPr="002F2EFB" w:rsidRDefault="000540D7" w:rsidP="000540D7">
            <w:pPr>
              <w:pStyle w:val="a8"/>
              <w:spacing w:before="0" w:beforeAutospacing="0" w:after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0540D7">
              <w:rPr>
                <w:sz w:val="26"/>
                <w:szCs w:val="26"/>
              </w:rPr>
              <w:t>•</w:t>
            </w:r>
            <w:r w:rsidRPr="000540D7">
              <w:rPr>
                <w:sz w:val="26"/>
                <w:szCs w:val="26"/>
              </w:rPr>
              <w:tab/>
              <w:t>обеспечение традиционного образа жизни коренных малочисленных народов</w:t>
            </w:r>
            <w:r w:rsidR="00E97F84" w:rsidRPr="00705372">
              <w:rPr>
                <w:sz w:val="26"/>
                <w:szCs w:val="26"/>
              </w:rPr>
              <w:t xml:space="preserve"> </w:t>
            </w:r>
          </w:p>
        </w:tc>
      </w:tr>
    </w:tbl>
    <w:p w:rsidR="00C93421" w:rsidRPr="006609FE" w:rsidRDefault="00C93421" w:rsidP="006609FE">
      <w:pPr>
        <w:rPr>
          <w:rFonts w:ascii="Times New Roman" w:hAnsi="Times New Roman"/>
        </w:rPr>
      </w:pPr>
    </w:p>
    <w:sectPr w:rsidR="00C93421" w:rsidRPr="006609FE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F"/>
    <w:rsid w:val="00020053"/>
    <w:rsid w:val="000540D7"/>
    <w:rsid w:val="000667B4"/>
    <w:rsid w:val="000719D8"/>
    <w:rsid w:val="000A0891"/>
    <w:rsid w:val="000B73D1"/>
    <w:rsid w:val="000B79F9"/>
    <w:rsid w:val="000C0847"/>
    <w:rsid w:val="000D50BD"/>
    <w:rsid w:val="000E43E2"/>
    <w:rsid w:val="001043C8"/>
    <w:rsid w:val="00120333"/>
    <w:rsid w:val="00131B14"/>
    <w:rsid w:val="0013410D"/>
    <w:rsid w:val="0013609A"/>
    <w:rsid w:val="00136AB8"/>
    <w:rsid w:val="001420C1"/>
    <w:rsid w:val="00153070"/>
    <w:rsid w:val="001555CE"/>
    <w:rsid w:val="001557FA"/>
    <w:rsid w:val="001579A2"/>
    <w:rsid w:val="00186AD4"/>
    <w:rsid w:val="001A3CEA"/>
    <w:rsid w:val="001B16A5"/>
    <w:rsid w:val="001C4466"/>
    <w:rsid w:val="001D472A"/>
    <w:rsid w:val="001F196C"/>
    <w:rsid w:val="00206C41"/>
    <w:rsid w:val="00213792"/>
    <w:rsid w:val="00241D77"/>
    <w:rsid w:val="00244562"/>
    <w:rsid w:val="00255348"/>
    <w:rsid w:val="0026752E"/>
    <w:rsid w:val="00273435"/>
    <w:rsid w:val="00275AAB"/>
    <w:rsid w:val="0028728B"/>
    <w:rsid w:val="0029014E"/>
    <w:rsid w:val="00294CF0"/>
    <w:rsid w:val="002A742D"/>
    <w:rsid w:val="002B5141"/>
    <w:rsid w:val="002C1C76"/>
    <w:rsid w:val="002C5066"/>
    <w:rsid w:val="002D7940"/>
    <w:rsid w:val="002F2EFB"/>
    <w:rsid w:val="002F4655"/>
    <w:rsid w:val="00324B2E"/>
    <w:rsid w:val="003260AB"/>
    <w:rsid w:val="0032651B"/>
    <w:rsid w:val="003537E9"/>
    <w:rsid w:val="00372757"/>
    <w:rsid w:val="003848DA"/>
    <w:rsid w:val="003A4F69"/>
    <w:rsid w:val="003C677C"/>
    <w:rsid w:val="003E1F44"/>
    <w:rsid w:val="003E6F4D"/>
    <w:rsid w:val="004207C4"/>
    <w:rsid w:val="00425022"/>
    <w:rsid w:val="00431381"/>
    <w:rsid w:val="00433F50"/>
    <w:rsid w:val="00442B69"/>
    <w:rsid w:val="00462036"/>
    <w:rsid w:val="0047576F"/>
    <w:rsid w:val="0049580B"/>
    <w:rsid w:val="004A1939"/>
    <w:rsid w:val="004A2B48"/>
    <w:rsid w:val="004B06A1"/>
    <w:rsid w:val="004B4C96"/>
    <w:rsid w:val="004D5729"/>
    <w:rsid w:val="004D5807"/>
    <w:rsid w:val="004E7B87"/>
    <w:rsid w:val="00511B6E"/>
    <w:rsid w:val="005178F8"/>
    <w:rsid w:val="00534A4F"/>
    <w:rsid w:val="005523F8"/>
    <w:rsid w:val="005B7E0C"/>
    <w:rsid w:val="005C7F92"/>
    <w:rsid w:val="005D23C8"/>
    <w:rsid w:val="005E49CB"/>
    <w:rsid w:val="00604966"/>
    <w:rsid w:val="00626761"/>
    <w:rsid w:val="006337B7"/>
    <w:rsid w:val="00657B74"/>
    <w:rsid w:val="00660365"/>
    <w:rsid w:val="006609FE"/>
    <w:rsid w:val="006649BE"/>
    <w:rsid w:val="00670A51"/>
    <w:rsid w:val="00705372"/>
    <w:rsid w:val="00706ECF"/>
    <w:rsid w:val="00785485"/>
    <w:rsid w:val="007903E7"/>
    <w:rsid w:val="00791AD5"/>
    <w:rsid w:val="007B01E8"/>
    <w:rsid w:val="007B6995"/>
    <w:rsid w:val="007E2A3D"/>
    <w:rsid w:val="007F3092"/>
    <w:rsid w:val="007F6E0F"/>
    <w:rsid w:val="00806BBD"/>
    <w:rsid w:val="00830593"/>
    <w:rsid w:val="00831BDB"/>
    <w:rsid w:val="00837D8F"/>
    <w:rsid w:val="00842DB1"/>
    <w:rsid w:val="0086218B"/>
    <w:rsid w:val="00862852"/>
    <w:rsid w:val="008662EF"/>
    <w:rsid w:val="008D5B7A"/>
    <w:rsid w:val="008E3031"/>
    <w:rsid w:val="008E6D27"/>
    <w:rsid w:val="00955C7D"/>
    <w:rsid w:val="00956380"/>
    <w:rsid w:val="009570C5"/>
    <w:rsid w:val="00963A04"/>
    <w:rsid w:val="009842D4"/>
    <w:rsid w:val="009B791C"/>
    <w:rsid w:val="009D2605"/>
    <w:rsid w:val="009D4AFF"/>
    <w:rsid w:val="009E05FB"/>
    <w:rsid w:val="009E2302"/>
    <w:rsid w:val="00A0437E"/>
    <w:rsid w:val="00A161D2"/>
    <w:rsid w:val="00A20B2A"/>
    <w:rsid w:val="00A24304"/>
    <w:rsid w:val="00A2657C"/>
    <w:rsid w:val="00A4789F"/>
    <w:rsid w:val="00A47A5B"/>
    <w:rsid w:val="00A746A0"/>
    <w:rsid w:val="00A823C9"/>
    <w:rsid w:val="00A82923"/>
    <w:rsid w:val="00AA0AF9"/>
    <w:rsid w:val="00AA12DA"/>
    <w:rsid w:val="00AD436E"/>
    <w:rsid w:val="00AE0BAC"/>
    <w:rsid w:val="00AF0D6F"/>
    <w:rsid w:val="00AF24BA"/>
    <w:rsid w:val="00B074A9"/>
    <w:rsid w:val="00B07570"/>
    <w:rsid w:val="00B12B06"/>
    <w:rsid w:val="00B41B1D"/>
    <w:rsid w:val="00B45A98"/>
    <w:rsid w:val="00B52A58"/>
    <w:rsid w:val="00B7193A"/>
    <w:rsid w:val="00BA7F97"/>
    <w:rsid w:val="00BB06AD"/>
    <w:rsid w:val="00BD152B"/>
    <w:rsid w:val="00BD595A"/>
    <w:rsid w:val="00BE2CF8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747E9"/>
    <w:rsid w:val="00C8056A"/>
    <w:rsid w:val="00C90DC8"/>
    <w:rsid w:val="00C93421"/>
    <w:rsid w:val="00CD06A6"/>
    <w:rsid w:val="00CD3D08"/>
    <w:rsid w:val="00CF5ED5"/>
    <w:rsid w:val="00D02A2D"/>
    <w:rsid w:val="00D13791"/>
    <w:rsid w:val="00D20D25"/>
    <w:rsid w:val="00D3187C"/>
    <w:rsid w:val="00D60562"/>
    <w:rsid w:val="00D678D1"/>
    <w:rsid w:val="00D76633"/>
    <w:rsid w:val="00D90111"/>
    <w:rsid w:val="00DA59BC"/>
    <w:rsid w:val="00DC35B0"/>
    <w:rsid w:val="00DD50CB"/>
    <w:rsid w:val="00DD5EEC"/>
    <w:rsid w:val="00E05B94"/>
    <w:rsid w:val="00E172C9"/>
    <w:rsid w:val="00E30806"/>
    <w:rsid w:val="00E3548D"/>
    <w:rsid w:val="00E47BA3"/>
    <w:rsid w:val="00E5336D"/>
    <w:rsid w:val="00E5669B"/>
    <w:rsid w:val="00E76193"/>
    <w:rsid w:val="00E81B04"/>
    <w:rsid w:val="00E837A6"/>
    <w:rsid w:val="00E86B18"/>
    <w:rsid w:val="00E87CA9"/>
    <w:rsid w:val="00E97F84"/>
    <w:rsid w:val="00EB337E"/>
    <w:rsid w:val="00F02774"/>
    <w:rsid w:val="00F2501A"/>
    <w:rsid w:val="00F339F5"/>
    <w:rsid w:val="00F5600D"/>
    <w:rsid w:val="00F56027"/>
    <w:rsid w:val="00F62D5B"/>
    <w:rsid w:val="00F66E01"/>
    <w:rsid w:val="00F72969"/>
    <w:rsid w:val="00F8454E"/>
    <w:rsid w:val="00F9060D"/>
    <w:rsid w:val="00FA0FE4"/>
    <w:rsid w:val="00FB4D2F"/>
    <w:rsid w:val="00FB71FB"/>
    <w:rsid w:val="00FC30E7"/>
    <w:rsid w:val="00FD5AFA"/>
    <w:rsid w:val="00FD6769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E8F9F-89EF-48ED-B044-13BB005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4A253-F343-415E-A42C-47D7B1A0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User</cp:lastModifiedBy>
  <cp:revision>2</cp:revision>
  <cp:lastPrinted>2022-07-10T23:16:00Z</cp:lastPrinted>
  <dcterms:created xsi:type="dcterms:W3CDTF">2024-05-06T09:44:00Z</dcterms:created>
  <dcterms:modified xsi:type="dcterms:W3CDTF">2024-05-06T09:44:00Z</dcterms:modified>
</cp:coreProperties>
</file>