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dc5e00 [2407]" focus="-50%" type="gradient"/>
    </v:background>
  </w:background>
  <w:body>
    <w:p w:rsidR="007D3A44" w:rsidRDefault="007E33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-553720</wp:posOffset>
                </wp:positionV>
                <wp:extent cx="2790825" cy="13335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377" w:rsidRDefault="007E3377" w:rsidP="007E33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94380" cy="1390650"/>
                                  <wp:effectExtent l="0" t="0" r="0" b="0"/>
                                  <wp:docPr id="3" name="Рисунок 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1910" cy="1400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2.8pt;margin-top:-43.6pt;width:219.75pt;height:1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" filled="f" stroked="f" strokeweight="1pt">
                <v:textbox>
                  <w:txbxContent>
                    <w:p w:rsidR="007E3377" w:rsidRDefault="007E3377" w:rsidP="007E337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94380" cy="1390650"/>
                            <wp:effectExtent l="0" t="0" r="0" b="0"/>
                            <wp:docPr id="3" name="Рисунок 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1910" cy="1400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D3A44" w:rsidRDefault="007D3A44"/>
    <w:p w:rsidR="007D3A44" w:rsidRDefault="00554E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44FA5" wp14:editId="6C605337">
                <wp:simplePos x="0" y="0"/>
                <wp:positionH relativeFrom="column">
                  <wp:posOffset>-170815</wp:posOffset>
                </wp:positionH>
                <wp:positionV relativeFrom="paragraph">
                  <wp:posOffset>294005</wp:posOffset>
                </wp:positionV>
                <wp:extent cx="7523544" cy="57626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544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A44" w:rsidRPr="007E3377" w:rsidRDefault="007D3A44" w:rsidP="001F248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С 30 марта 2025 года устанавливается пожароопасный сезон!</w:t>
                            </w:r>
                          </w:p>
                          <w:p w:rsidR="00BA768C" w:rsidRDefault="007D3A44" w:rsidP="001F248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D3A44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(постановление Правительства Хабаровского края от 28.10.2024 № 383-пр)</w:t>
                            </w:r>
                          </w:p>
                          <w:p w:rsidR="004656C3" w:rsidRPr="00554E38" w:rsidRDefault="00BA768C" w:rsidP="001F248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554E3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ПРАВИЛА ПРОТИВОПОЖАРНОГО РЕЖИМА В РФ</w:t>
                            </w:r>
                          </w:p>
                          <w:p w:rsidR="007D3A44" w:rsidRDefault="004656C3" w:rsidP="001F248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(Постановление Правительства РФ от 16.09.2020 № 1479)</w:t>
                            </w:r>
                            <w:r w:rsidR="007D3A44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D3A44" w:rsidRPr="007E3377" w:rsidRDefault="00006287" w:rsidP="007D3A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Всем правообладателям земель сельскохозяйственного назначение </w:t>
                            </w:r>
                            <w:r w:rsidR="007D3A44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необходимо</w:t>
                            </w: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006287" w:rsidRPr="007E3377" w:rsidRDefault="00006287" w:rsidP="007E3377">
                            <w:p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- обеспечить чистку территории, прилегающую к лесу, от сухой растительности, мусора и т.д. на полосе шириной не менее 10 метров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п.70 Правил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)</w:t>
                            </w: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006287" w:rsidRPr="007E3377" w:rsidRDefault="00006287" w:rsidP="007E3377">
                            <w:p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- отделить лес</w:t>
                            </w:r>
                            <w:r w:rsidR="001F37C7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противопожарной минерализованной полосой не менее 1,4 метра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(п.70 Правил)</w:t>
                            </w:r>
                            <w:r w:rsidR="00BA768C" w:rsidRPr="007E33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A768C" w:rsidRPr="007E3377" w:rsidRDefault="00BA768C" w:rsidP="007E3377">
                            <w:p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- принимать меры по защите с/х угодий от зарастания сорной растительностью (своевременное проведение сенокошения на сенокосах)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(п.186 Правил)</w:t>
                            </w: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A768C" w:rsidRPr="007E3377" w:rsidRDefault="00BA768C" w:rsidP="007E3377">
                            <w:p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- хранение и заправка нефтепродуктами автомобилей и другой техники в полевых условиях осуществляется на специальных площадках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(п.175 Правил)</w:t>
                            </w:r>
                            <w:r w:rsidR="004656C3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;</w:t>
                            </w: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656C3" w:rsidRPr="00554E38" w:rsidRDefault="004656C3" w:rsidP="001F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554E3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ЗАПРЕЩЕНО: </w:t>
                            </w:r>
                          </w:p>
                          <w:p w:rsidR="004656C3" w:rsidRPr="007E3377" w:rsidRDefault="004656C3" w:rsidP="007E3377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E3377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устраивать свалки отходов, в том числе горючих отходов на землях с/х назначения </w:t>
                            </w:r>
                            <w:r w:rsidR="007E3377" w:rsidRPr="007E33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(п.68, п.69 Правил)</w:t>
                            </w:r>
                            <w:r w:rsidR="007E3377"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E3377" w:rsidRPr="007E3377" w:rsidRDefault="007E3377" w:rsidP="007E3377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- выжигание сухой растительности на землях с/х назначения, землях запаса и землях населенных пунктов </w:t>
                            </w: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(п.185 Правил)</w:t>
                            </w: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E3377" w:rsidRPr="007E3377" w:rsidRDefault="007E3377" w:rsidP="007E3377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- сеять колосовые культуры в границах полос отвода и охранных зонах железных и автомобильных дорог и т.д. </w:t>
                            </w:r>
                            <w:r w:rsidRPr="007E33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(п.181 Правил)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D3A44" w:rsidRPr="007D3A44" w:rsidRDefault="007D3A44" w:rsidP="007D3A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44FA5" id="Прямоугольник 6" o:spid="_x0000_s1027" style="position:absolute;margin-left:-13.45pt;margin-top:23.15pt;width:592.4pt;height:4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" filled="f" stroked="f" strokeweight="1pt">
                <v:textbox>
                  <w:txbxContent>
                    <w:p w:rsidR="007D3A44" w:rsidRPr="007E3377" w:rsidRDefault="007D3A44" w:rsidP="001F248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С 30 марта 2025 года устанавливается пожароопасный сезон!</w:t>
                      </w:r>
                    </w:p>
                    <w:p w:rsidR="00BA768C" w:rsidRDefault="007D3A44" w:rsidP="001F248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D3A44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(постановление Правительства Хабаровского края от 28.10.2024 № 383-пр)</w:t>
                      </w:r>
                    </w:p>
                    <w:p w:rsidR="004656C3" w:rsidRPr="00554E38" w:rsidRDefault="00BA768C" w:rsidP="001F248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554E3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ПРАВИЛА ПРОТИВОПОЖАРНОГО РЕЖИМА В РФ</w:t>
                      </w:r>
                    </w:p>
                    <w:p w:rsidR="007D3A44" w:rsidRDefault="004656C3" w:rsidP="001F248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(Постановление Правительства РФ от 16.09.2020 № 1479)</w:t>
                      </w:r>
                      <w:r w:rsidR="007D3A44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D3A44" w:rsidRPr="007E3377" w:rsidRDefault="00006287" w:rsidP="007D3A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Всем правообладателям земель сельскохозяйственного назначение </w:t>
                      </w:r>
                      <w:r w:rsidR="007D3A44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необходимо</w:t>
                      </w: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006287" w:rsidRPr="007E3377" w:rsidRDefault="00006287" w:rsidP="007E3377">
                      <w:pPr>
                        <w:ind w:left="426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- обеспечить чистку территории, прилегающую к лесу, от сухой растительности, мусора и т.д. на полосе шириной не менее 10 метров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(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п.70 Правил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)</w:t>
                      </w: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;</w:t>
                      </w:r>
                    </w:p>
                    <w:p w:rsidR="00006287" w:rsidRPr="007E3377" w:rsidRDefault="00006287" w:rsidP="007E3377">
                      <w:pPr>
                        <w:ind w:left="426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- отделить лес</w:t>
                      </w:r>
                      <w:r w:rsidR="001F37C7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противопожарной минерализованной полосой не менее 1,4 метра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(п.70 Правил)</w:t>
                      </w:r>
                      <w:r w:rsidR="00BA768C" w:rsidRPr="007E3377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;</w:t>
                      </w:r>
                    </w:p>
                    <w:p w:rsidR="00BA768C" w:rsidRPr="007E3377" w:rsidRDefault="00BA768C" w:rsidP="007E3377">
                      <w:pPr>
                        <w:ind w:left="426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- принимать меры по защите с/х угодий от зарастания сорной растительностью (своевременное проведение сенокошения на сенокосах)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(п.186 Правил)</w:t>
                      </w: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;</w:t>
                      </w:r>
                    </w:p>
                    <w:p w:rsidR="00BA768C" w:rsidRPr="007E3377" w:rsidRDefault="00BA768C" w:rsidP="007E3377">
                      <w:pPr>
                        <w:ind w:left="426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- хранение и заправка нефтепродуктами автомобилей и другой техники в полевых условиях осуществляется на специальных площадках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(п.175 Правил)</w:t>
                      </w:r>
                      <w:r w:rsidR="004656C3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;</w:t>
                      </w: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656C3" w:rsidRPr="00554E38" w:rsidRDefault="004656C3" w:rsidP="001F24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554E3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ЗАПРЕЩЕНО: </w:t>
                      </w:r>
                    </w:p>
                    <w:p w:rsidR="004656C3" w:rsidRPr="007E3377" w:rsidRDefault="004656C3" w:rsidP="007E3377">
                      <w:pPr>
                        <w:ind w:left="567" w:hanging="141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- </w:t>
                      </w:r>
                      <w:r w:rsidR="007E3377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устраивать свалки отходов, в том числе горючих отходов на землях с/х назначения </w:t>
                      </w:r>
                      <w:r w:rsidR="007E3377" w:rsidRPr="007E3377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(п.68, п.69 Правил)</w:t>
                      </w:r>
                      <w:r w:rsidR="007E3377"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;</w:t>
                      </w:r>
                    </w:p>
                    <w:p w:rsidR="007E3377" w:rsidRPr="007E3377" w:rsidRDefault="007E3377" w:rsidP="007E3377">
                      <w:pPr>
                        <w:ind w:left="567" w:hanging="141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- выжигание сухой растительности на землях с/х назначения, землях запаса и землях населенных пунктов </w:t>
                      </w:r>
                      <w:r w:rsidRPr="007E3377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(п.185 Правил)</w:t>
                      </w: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;</w:t>
                      </w:r>
                    </w:p>
                    <w:p w:rsidR="007E3377" w:rsidRPr="007E3377" w:rsidRDefault="007E3377" w:rsidP="007E3377">
                      <w:pPr>
                        <w:ind w:left="567" w:hanging="141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337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- сеять колосовые культуры в границах полос отвода и охранных зонах железных и автомобильных дорог и т.д. </w:t>
                      </w:r>
                      <w:r w:rsidRPr="007E3377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(п.181 Правил)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  <w:p w:rsidR="007D3A44" w:rsidRPr="007D3A44" w:rsidRDefault="007D3A44" w:rsidP="007D3A44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5C9A" w:rsidRDefault="001F2482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9B830" wp14:editId="423BE00E">
                <wp:simplePos x="0" y="0"/>
                <wp:positionH relativeFrom="column">
                  <wp:posOffset>381635</wp:posOffset>
                </wp:positionH>
                <wp:positionV relativeFrom="paragraph">
                  <wp:posOffset>6532880</wp:posOffset>
                </wp:positionV>
                <wp:extent cx="3095625" cy="212407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E38" w:rsidRDefault="00554E38" w:rsidP="00554E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54E3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Правообладатель земельного участка в случае обнаружения пожара на земельном участке обязан немедленно уведомить пожарную охрану </w:t>
                            </w:r>
                            <w:r w:rsidR="001F248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(112) </w:t>
                            </w:r>
                            <w:r w:rsidRPr="00554E3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и оказывать ей содействие </w:t>
                            </w:r>
                          </w:p>
                          <w:p w:rsidR="00554E38" w:rsidRPr="00554E38" w:rsidRDefault="00554E38" w:rsidP="00554E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54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(ст.42 аб.10 Земельный кодекс)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9B830" id="Прямоугольник 5" o:spid="_x0000_s1028" style="position:absolute;margin-left:30.05pt;margin-top:514.4pt;width:243.75pt;height:16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" filled="f" stroked="f" strokeweight="1pt">
                <v:textbox>
                  <w:txbxContent>
                    <w:p w:rsidR="00554E38" w:rsidRDefault="00554E38" w:rsidP="00554E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54E3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Правообладатель земельного участка в случае обнаружения пожара на земельном участке обязан немедленно уведомить пожарную охрану </w:t>
                      </w:r>
                      <w:r w:rsidR="001F248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(112) </w:t>
                      </w:r>
                      <w:r w:rsidRPr="00554E3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и оказывать ей содействие </w:t>
                      </w:r>
                    </w:p>
                    <w:p w:rsidR="00554E38" w:rsidRPr="00554E38" w:rsidRDefault="00554E38" w:rsidP="00554E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54E3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(ст.42 аб.10 Земельный кодекс)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1FB16" wp14:editId="558A4326">
                <wp:simplePos x="0" y="0"/>
                <wp:positionH relativeFrom="column">
                  <wp:posOffset>3213735</wp:posOffset>
                </wp:positionH>
                <wp:positionV relativeFrom="paragraph">
                  <wp:posOffset>7823200</wp:posOffset>
                </wp:positionV>
                <wp:extent cx="1543050" cy="12192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E38" w:rsidRDefault="00554E38" w:rsidP="00554E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897657" wp14:editId="718DC557">
                                  <wp:extent cx="902167" cy="1150156"/>
                                  <wp:effectExtent l="0" t="0" r="0" b="0"/>
                                  <wp:docPr id="8" name="Рисунок 8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037" cy="1155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1FB16" id="Прямоугольник 7" o:spid="_x0000_s1029" style="position:absolute;margin-left:253.05pt;margin-top:616pt;width:121.5pt;height:9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" filled="f" stroked="f" strokeweight="1pt">
                <v:textbox>
                  <w:txbxContent>
                    <w:p w:rsidR="00554E38" w:rsidRDefault="00554E38" w:rsidP="00554E3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897657" wp14:editId="718DC557">
                            <wp:extent cx="902167" cy="1150156"/>
                            <wp:effectExtent l="0" t="0" r="0" b="0"/>
                            <wp:docPr id="8" name="Рисунок 8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037" cy="1155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A0010" wp14:editId="4AE10CDA">
                <wp:simplePos x="0" y="0"/>
                <wp:positionH relativeFrom="column">
                  <wp:posOffset>3648710</wp:posOffset>
                </wp:positionH>
                <wp:positionV relativeFrom="paragraph">
                  <wp:posOffset>5570220</wp:posOffset>
                </wp:positionV>
                <wp:extent cx="3467100" cy="22574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377" w:rsidRDefault="00554E38" w:rsidP="007E33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5A5574" wp14:editId="2F8D090D">
                                  <wp:extent cx="3289178" cy="2171700"/>
                                  <wp:effectExtent l="0" t="0" r="6985" b="0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7485" cy="2203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0010" id="Прямоугольник 1" o:spid="_x0000_s1030" style="position:absolute;margin-left:287.3pt;margin-top:438.6pt;width:273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" filled="f" stroked="f" strokeweight="1pt">
                <v:textbox>
                  <w:txbxContent>
                    <w:p w:rsidR="007E3377" w:rsidRDefault="00554E38" w:rsidP="007E337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5A5574" wp14:editId="2F8D090D">
                            <wp:extent cx="3289178" cy="2171700"/>
                            <wp:effectExtent l="0" t="0" r="6985" b="0"/>
                            <wp:docPr id="4" name="Рисунок 4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7485" cy="2203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655C9A" w:rsidSect="00295F74">
      <w:headerReference w:type="default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E8" w:rsidRDefault="007537E8" w:rsidP="007D3A44">
      <w:pPr>
        <w:spacing w:after="0" w:line="240" w:lineRule="auto"/>
      </w:pPr>
      <w:r>
        <w:separator/>
      </w:r>
    </w:p>
  </w:endnote>
  <w:endnote w:type="continuationSeparator" w:id="0">
    <w:p w:rsidR="007537E8" w:rsidRDefault="007537E8" w:rsidP="007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E8" w:rsidRDefault="007537E8" w:rsidP="007D3A44">
      <w:pPr>
        <w:spacing w:after="0" w:line="240" w:lineRule="auto"/>
      </w:pPr>
      <w:r>
        <w:separator/>
      </w:r>
    </w:p>
  </w:footnote>
  <w:footnote w:type="continuationSeparator" w:id="0">
    <w:p w:rsidR="007537E8" w:rsidRDefault="007537E8" w:rsidP="007D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113145"/>
      <w:docPartObj>
        <w:docPartGallery w:val="Watermarks"/>
        <w:docPartUnique/>
      </w:docPartObj>
    </w:sdtPr>
    <w:sdtEndPr/>
    <w:sdtContent>
      <w:p w:rsidR="007D3A44" w:rsidRDefault="007537E8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38859517" o:spid="_x0000_s2052" type="#_x0000_t136" style="position:absolute;margin-left:0;margin-top:0;width:781.85pt;height:79.9pt;rotation:315;z-index:-25165875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Внимание! Пожароопаный сезон!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74"/>
    <w:rsid w:val="00006287"/>
    <w:rsid w:val="001F2482"/>
    <w:rsid w:val="001F37C7"/>
    <w:rsid w:val="00274A2F"/>
    <w:rsid w:val="00295F74"/>
    <w:rsid w:val="002F5480"/>
    <w:rsid w:val="004656C3"/>
    <w:rsid w:val="0054453A"/>
    <w:rsid w:val="00554E38"/>
    <w:rsid w:val="00575D1F"/>
    <w:rsid w:val="00655C9A"/>
    <w:rsid w:val="007537E8"/>
    <w:rsid w:val="007D3A44"/>
    <w:rsid w:val="007E3377"/>
    <w:rsid w:val="00A36EFD"/>
    <w:rsid w:val="00B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743A93E"/>
  <w15:chartTrackingRefBased/>
  <w15:docId w15:val="{D00C7616-3C08-4559-B86D-192137FD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A44"/>
  </w:style>
  <w:style w:type="paragraph" w:styleId="a5">
    <w:name w:val="footer"/>
    <w:basedOn w:val="a"/>
    <w:link w:val="a6"/>
    <w:uiPriority w:val="99"/>
    <w:unhideWhenUsed/>
    <w:rsid w:val="007D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A44"/>
  </w:style>
  <w:style w:type="paragraph" w:styleId="a7">
    <w:name w:val="Balloon Text"/>
    <w:basedOn w:val="a"/>
    <w:link w:val="a8"/>
    <w:uiPriority w:val="99"/>
    <w:semiHidden/>
    <w:unhideWhenUsed/>
    <w:rsid w:val="001F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KRASILNIKOVAIP</dc:creator>
  <cp:keywords/>
  <dc:description/>
  <cp:lastModifiedBy>KRASILNIKOVAIP</cp:lastModifiedBy>
  <cp:revision>4</cp:revision>
  <cp:lastPrinted>2025-02-18T02:05:00Z</cp:lastPrinted>
  <dcterms:created xsi:type="dcterms:W3CDTF">2025-02-17T06:14:00Z</dcterms:created>
  <dcterms:modified xsi:type="dcterms:W3CDTF">2025-02-18T02:07:00Z</dcterms:modified>
</cp:coreProperties>
</file>