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1894" w14:textId="2A91D223" w:rsidR="009C2C63" w:rsidRPr="009C2C63" w:rsidRDefault="009C2C63" w:rsidP="009C2C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2C63">
        <w:rPr>
          <w:rFonts w:eastAsiaTheme="minorHAnsi"/>
          <w:b/>
          <w:bCs/>
          <w:sz w:val="28"/>
          <w:szCs w:val="28"/>
          <w:lang w:eastAsia="en-US"/>
        </w:rPr>
        <w:t>Информация о способах получения консультаций по вопросам соблюдения обязательных требований</w:t>
      </w:r>
    </w:p>
    <w:p w14:paraId="6DC2502A" w14:textId="4579C772" w:rsidR="00C83154" w:rsidRDefault="00C83154" w:rsidP="006E13B5">
      <w:pPr>
        <w:jc w:val="center"/>
      </w:pPr>
    </w:p>
    <w:p w14:paraId="6BE5330F" w14:textId="52E4C4B4" w:rsidR="006E13B5" w:rsidRDefault="006E13B5"/>
    <w:p w14:paraId="2EC85602" w14:textId="28569ADA" w:rsid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Консультирование может осуществляться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контролируемых лиц и их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(дает разъяснения по вопросам, связанным с организацией и осуществлением муниципального контроля) 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телефону, на личном приеме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либо в ходе проведения профилактического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иятия, контрольного мероприятия.</w:t>
      </w:r>
    </w:p>
    <w:p w14:paraId="6332C50B" w14:textId="3C0C7CB4" w:rsidR="009C2C63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должностным лицом не может превышать 1</w:t>
      </w:r>
      <w:r w:rsidR="00B159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C2C63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005E1EA7" w14:textId="429D7317" w:rsidR="006E13B5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Время разговора по телефону не должно превышать 1</w:t>
      </w:r>
      <w:r w:rsidR="00B159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C2C63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35CA8D6A" w14:textId="0DCDD3AC" w:rsidR="006E13B5" w:rsidRPr="008E2360" w:rsidRDefault="006E13B5" w:rsidP="00B15946">
      <w:pPr>
        <w:pStyle w:val="a3"/>
      </w:pPr>
      <w:r w:rsidRPr="008E2360">
        <w:t xml:space="preserve">Консультирование контролируемых лиц и их представителей осуществляется </w:t>
      </w:r>
      <w:r>
        <w:t xml:space="preserve">в устной форме </w:t>
      </w:r>
      <w:r w:rsidRPr="008E2360">
        <w:t>по вопросам:</w:t>
      </w:r>
    </w:p>
    <w:p w14:paraId="020F387A" w14:textId="12E3CFB8" w:rsidR="00B15946" w:rsidRPr="002B4EBA" w:rsidRDefault="00B15946" w:rsidP="00B15946">
      <w:pPr>
        <w:pStyle w:val="a3"/>
      </w:pPr>
      <w:r>
        <w:t xml:space="preserve">1) </w:t>
      </w:r>
      <w:r w:rsidRPr="002B4EBA">
        <w:t>организация и осуществление муниципального контроля за исполнением единой теплоснабжающей организацией обязательств;</w:t>
      </w:r>
    </w:p>
    <w:p w14:paraId="1CF65752" w14:textId="77777777" w:rsidR="00B15946" w:rsidRPr="002B4EBA" w:rsidRDefault="00B15946" w:rsidP="00B15946">
      <w:pPr>
        <w:pStyle w:val="a3"/>
      </w:pPr>
      <w:r w:rsidRPr="002B4EBA">
        <w:t>2) порядок осуществления контрольных мероприятий, установленных Положением;</w:t>
      </w:r>
    </w:p>
    <w:p w14:paraId="3180A4B5" w14:textId="77777777" w:rsidR="00B15946" w:rsidRPr="002B4EBA" w:rsidRDefault="00B15946" w:rsidP="00B15946">
      <w:pPr>
        <w:pStyle w:val="a3"/>
      </w:pPr>
      <w:r w:rsidRPr="002B4EBA">
        <w:t>3) порядок обжалования действий (бездействия) должностного лица, уполномоченного осуществлять муниципальный контроль;</w:t>
      </w:r>
    </w:p>
    <w:p w14:paraId="2F3B7BE9" w14:textId="06FCCE31" w:rsidR="00B15946" w:rsidRPr="002B4EBA" w:rsidRDefault="00B15946" w:rsidP="00B15946">
      <w:pPr>
        <w:pStyle w:val="a3"/>
      </w:pPr>
      <w:r w:rsidRPr="002B4EBA"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городского </w:t>
      </w:r>
      <w:r>
        <w:t>поселения «Город Амурск» Амурского муниципального района Хабаровского края</w:t>
      </w:r>
      <w:r w:rsidRPr="002B4EBA">
        <w:t xml:space="preserve"> в рамках контрольных мероприятий.</w:t>
      </w:r>
    </w:p>
    <w:p w14:paraId="345FD8CD" w14:textId="44DBF8B3" w:rsidR="006E13B5" w:rsidRDefault="006E13B5" w:rsidP="00B15946">
      <w:pPr>
        <w:pStyle w:val="a3"/>
        <w:rPr>
          <w:color w:val="000000"/>
        </w:rPr>
      </w:pPr>
      <w:r w:rsidRPr="00D630FE">
        <w:rPr>
          <w:color w:val="000000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5C0D08A9" w14:textId="0B1DAB74" w:rsidR="006E13B5" w:rsidRPr="00540758" w:rsidRDefault="009C2C63" w:rsidP="00B15946">
      <w:pPr>
        <w:pStyle w:val="a3"/>
      </w:pPr>
      <w:r>
        <w:t xml:space="preserve">- </w:t>
      </w:r>
      <w:r w:rsidR="006E13B5" w:rsidRPr="00540758">
        <w:t>контролируемым лицом пред</w:t>
      </w:r>
      <w:r w:rsidR="006E13B5">
        <w:t>о</w:t>
      </w:r>
      <w:r w:rsidR="006E13B5" w:rsidRPr="00540758">
        <w:t>ставлен письменный запрос о предоставлении письменного ответа по вопросам консультирования;</w:t>
      </w:r>
    </w:p>
    <w:p w14:paraId="7B123394" w14:textId="2B7ED24B" w:rsidR="006E13B5" w:rsidRDefault="009C2C63" w:rsidP="006E13B5">
      <w:pPr>
        <w:pStyle w:val="a3"/>
      </w:pPr>
      <w:r>
        <w:t xml:space="preserve">- </w:t>
      </w:r>
      <w:r w:rsidR="006E13B5">
        <w:t>за время консультирования в устной форме предоставить ответ на поставленные вопросы невозможно;</w:t>
      </w:r>
    </w:p>
    <w:p w14:paraId="04519C19" w14:textId="3B564C55" w:rsidR="006E13B5" w:rsidRDefault="009C2C63" w:rsidP="006E13B5">
      <w:pPr>
        <w:pStyle w:val="a3"/>
        <w:rPr>
          <w:color w:val="000000"/>
        </w:rPr>
      </w:pPr>
      <w:r>
        <w:t>-</w:t>
      </w:r>
      <w:r w:rsidR="006E13B5">
        <w:t xml:space="preserve"> ответ на поставленные вопросы требует дополнительного запроса сведений от органов власти и иных лиц.</w:t>
      </w:r>
    </w:p>
    <w:p w14:paraId="49DE0AC7" w14:textId="3D2E2C7C" w:rsidR="006E13B5" w:rsidRDefault="006E13B5" w:rsidP="006E13B5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>
        <w:rPr>
          <w:sz w:val="28"/>
          <w:szCs w:val="28"/>
        </w:rPr>
        <w:t>сфере муниципального контроля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665047C3" w14:textId="7AFBA00E" w:rsidR="006E13B5" w:rsidRDefault="006E13B5" w:rsidP="006E13B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муниципальном контроле.</w:t>
      </w:r>
    </w:p>
    <w:p w14:paraId="4C8DD6DD" w14:textId="22384488" w:rsidR="006E13B5" w:rsidRDefault="006E13B5" w:rsidP="006E13B5">
      <w:pPr>
        <w:pStyle w:val="a3"/>
        <w:ind w:firstLine="709"/>
      </w:pPr>
      <w:r>
        <w:t>Консультирование осуществляется без взимания платы.</w:t>
      </w:r>
    </w:p>
    <w:p w14:paraId="63A9CA3B" w14:textId="03C01573" w:rsidR="0002504B" w:rsidRDefault="0002504B" w:rsidP="006E13B5">
      <w:pPr>
        <w:pStyle w:val="a3"/>
        <w:ind w:firstLine="709"/>
      </w:pPr>
    </w:p>
    <w:p w14:paraId="7B039259" w14:textId="18675AE7" w:rsidR="0002504B" w:rsidRDefault="0002504B" w:rsidP="0002504B">
      <w:pPr>
        <w:pStyle w:val="a3"/>
        <w:ind w:firstLine="709"/>
        <w:jc w:val="center"/>
      </w:pPr>
      <w:r>
        <w:t>_______________________________________</w:t>
      </w:r>
      <w:bookmarkStart w:id="0" w:name="_GoBack"/>
      <w:bookmarkEnd w:id="0"/>
    </w:p>
    <w:p w14:paraId="2D5B09C7" w14:textId="77777777" w:rsidR="006E13B5" w:rsidRDefault="006E13B5"/>
    <w:sectPr w:rsidR="006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E"/>
    <w:rsid w:val="0002504B"/>
    <w:rsid w:val="0024067C"/>
    <w:rsid w:val="006E13B5"/>
    <w:rsid w:val="0089209E"/>
    <w:rsid w:val="009C2C63"/>
    <w:rsid w:val="00B15946"/>
    <w:rsid w:val="00C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D55"/>
  <w15:chartTrackingRefBased/>
  <w15:docId w15:val="{19046046-64FF-4315-AED3-3CE4773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E13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6E13B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6E13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2023-04-06T00:00:00Z</dcterms:created>
  <dcterms:modified xsi:type="dcterms:W3CDTF">2023-04-07T00:23:00Z</dcterms:modified>
</cp:coreProperties>
</file>