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61" w:rsidRDefault="00B07A61" w:rsidP="00B07A61">
      <w:pPr>
        <w:shd w:val="clear" w:color="auto" w:fill="FFFFFF"/>
        <w:spacing w:line="240" w:lineRule="exact"/>
        <w:jc w:val="right"/>
        <w:rPr>
          <w:rFonts w:ascii="JournalSans Cyr" w:hAnsi="JournalSans Cyr" w:cs="JournalSans Cyr"/>
          <w:bCs/>
          <w:caps/>
          <w:szCs w:val="28"/>
        </w:rPr>
      </w:pPr>
      <w:r>
        <w:rPr>
          <w:rFonts w:ascii="JournalSans Cyr" w:hAnsi="JournalSans Cyr" w:cs="JournalSans Cyr"/>
          <w:bCs/>
          <w:caps/>
          <w:szCs w:val="28"/>
        </w:rPr>
        <w:t>ПРОЕКТ</w:t>
      </w:r>
    </w:p>
    <w:p w:rsidR="00B07A61" w:rsidRDefault="00B07A61" w:rsidP="00B07A61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</w:p>
    <w:p w:rsidR="00B07A61" w:rsidRDefault="00B07A61" w:rsidP="00B07A61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  <w:r>
        <w:rPr>
          <w:rFonts w:ascii="JournalSans Cyr" w:hAnsi="JournalSans Cyr" w:cs="JournalSans Cyr"/>
          <w:bCs/>
          <w:caps/>
          <w:szCs w:val="28"/>
        </w:rPr>
        <w:t>СОВЕТ ДЕПУТАТОВ ГОРОДСКОГО ПОСЕЛЕНИЯ «ГОРОД АМУРСК»</w:t>
      </w:r>
    </w:p>
    <w:p w:rsidR="00B07A61" w:rsidRDefault="00B07A61" w:rsidP="00B07A61">
      <w:pPr>
        <w:shd w:val="clear" w:color="auto" w:fill="FFFFFF"/>
        <w:spacing w:line="240" w:lineRule="exact"/>
        <w:jc w:val="center"/>
        <w:rPr>
          <w:spacing w:val="-2"/>
          <w:szCs w:val="28"/>
        </w:rPr>
      </w:pPr>
      <w:r>
        <w:rPr>
          <w:spacing w:val="-2"/>
          <w:szCs w:val="28"/>
        </w:rPr>
        <w:t>Амурского муниципального района Хабаровского края</w:t>
      </w:r>
    </w:p>
    <w:p w:rsidR="00B07A61" w:rsidRDefault="00B07A61" w:rsidP="00B07A61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</w:p>
    <w:p w:rsidR="00B07A61" w:rsidRDefault="00B07A61" w:rsidP="00B07A61">
      <w:pPr>
        <w:shd w:val="clear" w:color="auto" w:fill="FFFFFF"/>
        <w:spacing w:line="240" w:lineRule="exact"/>
        <w:jc w:val="both"/>
        <w:rPr>
          <w:rFonts w:ascii="JournalSans Cyr" w:hAnsi="JournalSans Cyr" w:cs="JournalSans Cyr"/>
          <w:bCs/>
          <w:caps/>
          <w:szCs w:val="28"/>
        </w:rPr>
      </w:pPr>
    </w:p>
    <w:p w:rsidR="00B07A61" w:rsidRDefault="00B07A61" w:rsidP="00B07A61">
      <w:pPr>
        <w:shd w:val="clear" w:color="auto" w:fill="FFFFFF"/>
        <w:spacing w:line="240" w:lineRule="exact"/>
        <w:jc w:val="center"/>
        <w:rPr>
          <w:spacing w:val="-2"/>
          <w:szCs w:val="28"/>
        </w:rPr>
      </w:pPr>
      <w:r>
        <w:rPr>
          <w:rFonts w:ascii="JournalSans Cyr" w:hAnsi="JournalSans Cyr" w:cs="JournalSans Cyr"/>
          <w:bCs/>
          <w:caps/>
          <w:szCs w:val="28"/>
        </w:rPr>
        <w:t>РЕШЕНИЕ</w:t>
      </w:r>
    </w:p>
    <w:p w:rsidR="00B07A61" w:rsidRDefault="00B07A61" w:rsidP="00B07A61">
      <w:pPr>
        <w:shd w:val="clear" w:color="auto" w:fill="FFFFFF"/>
        <w:spacing w:line="240" w:lineRule="exact"/>
        <w:jc w:val="both"/>
        <w:rPr>
          <w:spacing w:val="-2"/>
          <w:szCs w:val="28"/>
        </w:rPr>
      </w:pPr>
    </w:p>
    <w:p w:rsidR="00B07A61" w:rsidRDefault="00B07A61" w:rsidP="00B07A61">
      <w:pPr>
        <w:shd w:val="clear" w:color="auto" w:fill="FFFFFF"/>
        <w:spacing w:line="240" w:lineRule="exact"/>
        <w:jc w:val="both"/>
        <w:rPr>
          <w:spacing w:val="-2"/>
          <w:szCs w:val="28"/>
        </w:rPr>
      </w:pPr>
    </w:p>
    <w:p w:rsidR="00B07A61" w:rsidRDefault="00B07A61" w:rsidP="00B07A61">
      <w:pPr>
        <w:shd w:val="clear" w:color="auto" w:fill="FFFFFF"/>
        <w:spacing w:line="240" w:lineRule="exact"/>
        <w:jc w:val="both"/>
        <w:rPr>
          <w:spacing w:val="-2"/>
          <w:szCs w:val="28"/>
        </w:rPr>
      </w:pPr>
    </w:p>
    <w:p w:rsidR="00B07A61" w:rsidRDefault="00B07A61" w:rsidP="00B07A61">
      <w:pPr>
        <w:shd w:val="clear" w:color="auto" w:fill="FFFFFF"/>
        <w:spacing w:line="240" w:lineRule="exact"/>
        <w:jc w:val="both"/>
        <w:rPr>
          <w:color w:val="FF0000"/>
          <w:szCs w:val="28"/>
        </w:rPr>
      </w:pPr>
    </w:p>
    <w:p w:rsidR="00B07A61" w:rsidRDefault="00B07A61" w:rsidP="00B07A61">
      <w:pPr>
        <w:shd w:val="clear" w:color="auto" w:fill="FFFFFF"/>
        <w:spacing w:line="240" w:lineRule="exact"/>
        <w:jc w:val="both"/>
        <w:rPr>
          <w:spacing w:val="-2"/>
          <w:szCs w:val="28"/>
        </w:rPr>
      </w:pPr>
      <w:r>
        <w:rPr>
          <w:color w:val="auto"/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 xml:space="preserve">                       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 xml:space="preserve">           </w:t>
      </w:r>
      <w:r>
        <w:rPr>
          <w:spacing w:val="-2"/>
          <w:szCs w:val="28"/>
        </w:rPr>
        <w:tab/>
        <w:t xml:space="preserve"> </w:t>
      </w:r>
    </w:p>
    <w:p w:rsidR="00B07A61" w:rsidRDefault="00B07A61" w:rsidP="00B07A61">
      <w:pPr>
        <w:spacing w:line="240" w:lineRule="exact"/>
        <w:jc w:val="both"/>
        <w:rPr>
          <w:szCs w:val="28"/>
        </w:rPr>
      </w:pPr>
      <w:r>
        <w:rPr>
          <w:szCs w:val="28"/>
        </w:rPr>
        <w:t>Об утверждении проекта внесения изменений в генеральный план городского поселения «Город Амурск»</w:t>
      </w:r>
    </w:p>
    <w:p w:rsidR="00B07A61" w:rsidRDefault="00B07A61" w:rsidP="00B07A61">
      <w:pPr>
        <w:rPr>
          <w:szCs w:val="28"/>
        </w:rPr>
      </w:pPr>
    </w:p>
    <w:p w:rsidR="00B07A61" w:rsidRDefault="00B07A61" w:rsidP="00B07A61"/>
    <w:p w:rsidR="00B07A61" w:rsidRDefault="00B07A61" w:rsidP="00B07A6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«Город Амурск» Амурского муниципального района Хабаровского края, с учетом протокола публичных слушаний по рассмотрению проекта внесения изменений в генеральный план городского поселения «Город Амурск» и заключения по результатам вышеуказанных публичных слушаний, Совет</w:t>
      </w:r>
      <w:proofErr w:type="gramEnd"/>
      <w:r>
        <w:rPr>
          <w:szCs w:val="28"/>
        </w:rPr>
        <w:t xml:space="preserve"> депутатов</w:t>
      </w:r>
    </w:p>
    <w:p w:rsidR="00B07A61" w:rsidRDefault="00B07A61" w:rsidP="00B07A61">
      <w:pPr>
        <w:jc w:val="both"/>
        <w:rPr>
          <w:szCs w:val="28"/>
        </w:rPr>
      </w:pPr>
      <w:r>
        <w:rPr>
          <w:szCs w:val="28"/>
        </w:rPr>
        <w:t>РЕШИЛ:</w:t>
      </w:r>
    </w:p>
    <w:p w:rsidR="00B07A61" w:rsidRDefault="00B07A61" w:rsidP="00B07A61">
      <w:pPr>
        <w:ind w:firstLine="709"/>
        <w:jc w:val="both"/>
        <w:rPr>
          <w:szCs w:val="28"/>
        </w:rPr>
      </w:pPr>
      <w:r>
        <w:rPr>
          <w:szCs w:val="28"/>
        </w:rPr>
        <w:t>1. Внести изменения в генеральный план городского поселения «Город Амурск», утвержденный решением Совета депутатов городского поселения «Город Амурск» от 21 февраля 2012 г. № 311, согласно приложению к настоящему решению (не приводится).</w:t>
      </w:r>
    </w:p>
    <w:p w:rsidR="00B07A61" w:rsidRDefault="00B07A61" w:rsidP="00B07A6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постоянную комиссию по правам человека, законности и социальным гарантиям Совета депутатов городского поселения «Город Амурск».</w:t>
      </w:r>
    </w:p>
    <w:p w:rsidR="00B07A61" w:rsidRDefault="00B07A61" w:rsidP="00B07A61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после официального опубликования.</w:t>
      </w:r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К.К. </w:t>
      </w:r>
      <w:proofErr w:type="spellStart"/>
      <w:r>
        <w:rPr>
          <w:szCs w:val="28"/>
        </w:rPr>
        <w:t>Черницына</w:t>
      </w:r>
      <w:proofErr w:type="spellEnd"/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pPr>
        <w:jc w:val="both"/>
        <w:rPr>
          <w:szCs w:val="28"/>
        </w:rPr>
      </w:pPr>
    </w:p>
    <w:p w:rsidR="00B07A61" w:rsidRDefault="00B07A61" w:rsidP="00B07A61">
      <w:r>
        <w:rPr>
          <w:szCs w:val="28"/>
        </w:rPr>
        <w:t xml:space="preserve">Председатель Совета депутатов                                                    З.М. </w:t>
      </w:r>
      <w:proofErr w:type="spellStart"/>
      <w:r>
        <w:rPr>
          <w:szCs w:val="28"/>
        </w:rPr>
        <w:t>Былкова</w:t>
      </w:r>
      <w:proofErr w:type="spellEnd"/>
    </w:p>
    <w:p w:rsidR="00B07A61" w:rsidRDefault="00B07A61" w:rsidP="00B07A61">
      <w:pPr>
        <w:suppressLineNumbers/>
        <w:jc w:val="both"/>
        <w:rPr>
          <w:color w:val="auto"/>
          <w:szCs w:val="28"/>
        </w:rPr>
      </w:pPr>
    </w:p>
    <w:p w:rsidR="00B07A61" w:rsidRDefault="00B07A61" w:rsidP="00B07A61">
      <w:pPr>
        <w:jc w:val="both"/>
        <w:rPr>
          <w:szCs w:val="28"/>
        </w:rPr>
      </w:pPr>
    </w:p>
    <w:p w:rsidR="00AD6E38" w:rsidRDefault="00AD6E38">
      <w:bookmarkStart w:id="0" w:name="_GoBack"/>
      <w:bookmarkEnd w:id="0"/>
    </w:p>
    <w:sectPr w:rsidR="00A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61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07A61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1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1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Городское поселение "Город Амурск"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1</cp:revision>
  <dcterms:created xsi:type="dcterms:W3CDTF">2020-09-03T23:14:00Z</dcterms:created>
  <dcterms:modified xsi:type="dcterms:W3CDTF">2020-09-03T23:14:00Z</dcterms:modified>
</cp:coreProperties>
</file>