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61" w:rsidRPr="00380DFB" w:rsidRDefault="009F0D61" w:rsidP="00E4778B">
      <w:pPr>
        <w:pStyle w:val="a3"/>
        <w:spacing w:after="0"/>
        <w:ind w:left="5812"/>
        <w:jc w:val="both"/>
        <w:rPr>
          <w:bCs/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0"/>
        <w:gridCol w:w="4618"/>
      </w:tblGrid>
      <w:tr w:rsidR="00E4778B" w:rsidRPr="00907980" w:rsidTr="009D5A87">
        <w:trPr>
          <w:trHeight w:val="1920"/>
        </w:trPr>
        <w:tc>
          <w:tcPr>
            <w:tcW w:w="5353" w:type="dxa"/>
          </w:tcPr>
          <w:p w:rsidR="00E4778B" w:rsidRPr="00907980" w:rsidRDefault="00E4778B" w:rsidP="009D5A8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E4778B" w:rsidRDefault="00E4778B" w:rsidP="009D5A87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E4778B" w:rsidRDefault="00E4778B" w:rsidP="009D5A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Амурского муниципального района</w:t>
            </w:r>
          </w:p>
          <w:p w:rsidR="00E4778B" w:rsidRDefault="00E4778B" w:rsidP="009D5A87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Хабаровского края  </w:t>
            </w:r>
          </w:p>
          <w:p w:rsidR="00E4778B" w:rsidRPr="00907980" w:rsidRDefault="00B6611F" w:rsidP="00371AF3">
            <w:pPr>
              <w:spacing w:line="240" w:lineRule="exact"/>
              <w:jc w:val="center"/>
              <w:rPr>
                <w:sz w:val="28"/>
                <w:szCs w:val="28"/>
              </w:rPr>
            </w:pPr>
            <w:hyperlink r:id="rId7" w:history="1">
              <w:r w:rsidR="00371AF3" w:rsidRPr="00371AF3">
                <w:rPr>
                  <w:rStyle w:val="a7"/>
                  <w:sz w:val="28"/>
                  <w:szCs w:val="28"/>
                </w:rPr>
                <w:t>о</w:t>
              </w:r>
              <w:r w:rsidR="00E4778B" w:rsidRPr="00371AF3">
                <w:rPr>
                  <w:rStyle w:val="a7"/>
                  <w:sz w:val="28"/>
                  <w:szCs w:val="28"/>
                </w:rPr>
                <w:t>т</w:t>
              </w:r>
              <w:r w:rsidR="00371AF3" w:rsidRPr="00371AF3">
                <w:rPr>
                  <w:rStyle w:val="a7"/>
                  <w:sz w:val="28"/>
                  <w:szCs w:val="28"/>
                </w:rPr>
                <w:t xml:space="preserve"> 30.12.2020 № 949</w:t>
              </w:r>
            </w:hyperlink>
          </w:p>
        </w:tc>
      </w:tr>
    </w:tbl>
    <w:p w:rsidR="00E4778B" w:rsidRDefault="00E4778B" w:rsidP="009F0D61">
      <w:pPr>
        <w:pStyle w:val="a5"/>
        <w:spacing w:after="0"/>
        <w:jc w:val="center"/>
        <w:rPr>
          <w:sz w:val="28"/>
          <w:szCs w:val="28"/>
        </w:rPr>
      </w:pPr>
    </w:p>
    <w:p w:rsidR="00E4778B" w:rsidRDefault="00E4778B" w:rsidP="00E4778B">
      <w:pPr>
        <w:pStyle w:val="a5"/>
        <w:spacing w:line="240" w:lineRule="exact"/>
        <w:jc w:val="center"/>
        <w:rPr>
          <w:sz w:val="28"/>
          <w:szCs w:val="28"/>
        </w:rPr>
      </w:pPr>
      <w:r w:rsidRPr="009F0D61">
        <w:rPr>
          <w:sz w:val="28"/>
          <w:szCs w:val="28"/>
        </w:rPr>
        <w:t xml:space="preserve">ПОЛОЖЕНИЕ </w:t>
      </w:r>
    </w:p>
    <w:p w:rsidR="009F0D61" w:rsidRPr="009F0D61" w:rsidRDefault="009F0D61" w:rsidP="00E4778B">
      <w:pPr>
        <w:pStyle w:val="a5"/>
        <w:spacing w:after="0" w:line="240" w:lineRule="exact"/>
        <w:jc w:val="center"/>
        <w:rPr>
          <w:sz w:val="28"/>
          <w:szCs w:val="28"/>
        </w:rPr>
      </w:pPr>
      <w:r w:rsidRPr="009F0D61">
        <w:rPr>
          <w:sz w:val="28"/>
          <w:szCs w:val="28"/>
        </w:rPr>
        <w:t xml:space="preserve">о проведении </w:t>
      </w:r>
      <w:r w:rsidR="00E4778B">
        <w:rPr>
          <w:sz w:val="28"/>
          <w:szCs w:val="28"/>
        </w:rPr>
        <w:t xml:space="preserve">районного </w:t>
      </w:r>
      <w:r w:rsidRPr="009F0D61">
        <w:rPr>
          <w:sz w:val="28"/>
          <w:szCs w:val="28"/>
        </w:rPr>
        <w:t>конкурса</w:t>
      </w:r>
      <w:r w:rsidR="00E4778B">
        <w:rPr>
          <w:sz w:val="28"/>
          <w:szCs w:val="28"/>
        </w:rPr>
        <w:t xml:space="preserve"> </w:t>
      </w:r>
      <w:r w:rsidRPr="009F0D61">
        <w:rPr>
          <w:sz w:val="28"/>
          <w:szCs w:val="28"/>
        </w:rPr>
        <w:t>«Лучшее территориальное общественное самоуправление</w:t>
      </w:r>
      <w:r w:rsidR="00E4778B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Амурского муниципального района Хабаровского края</w:t>
      </w:r>
      <w:r w:rsidRPr="009F0D61">
        <w:rPr>
          <w:sz w:val="28"/>
          <w:szCs w:val="28"/>
        </w:rPr>
        <w:t>»</w:t>
      </w:r>
    </w:p>
    <w:p w:rsidR="009F0D61" w:rsidRDefault="009F0D61"/>
    <w:p w:rsidR="004A00C9" w:rsidRPr="00BE60EB" w:rsidRDefault="00E4778B" w:rsidP="00E477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A00C9" w:rsidRPr="00BE60EB">
        <w:rPr>
          <w:bCs/>
          <w:sz w:val="28"/>
          <w:szCs w:val="28"/>
        </w:rPr>
        <w:t>Общие положения</w:t>
      </w:r>
    </w:p>
    <w:p w:rsidR="004A00C9" w:rsidRPr="00E4778B" w:rsidRDefault="004A00C9" w:rsidP="00E4778B">
      <w:pPr>
        <w:jc w:val="both"/>
        <w:rPr>
          <w:sz w:val="28"/>
          <w:szCs w:val="28"/>
        </w:rPr>
      </w:pPr>
    </w:p>
    <w:p w:rsidR="004A00C9" w:rsidRPr="00E4778B" w:rsidRDefault="004A00C9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 xml:space="preserve">1.1. Настоящее Положение определяет порядок проведения районного конкурса «Лучшее территориальное общественное </w:t>
      </w:r>
      <w:r w:rsidR="004C1030" w:rsidRPr="00E4778B">
        <w:rPr>
          <w:sz w:val="28"/>
          <w:szCs w:val="28"/>
        </w:rPr>
        <w:t>самоуправление Амурского</w:t>
      </w:r>
      <w:r w:rsidRPr="00E4778B">
        <w:rPr>
          <w:sz w:val="28"/>
          <w:szCs w:val="28"/>
        </w:rPr>
        <w:t xml:space="preserve"> муниципального района Хабаровского края» (далее </w:t>
      </w:r>
      <w:r w:rsidR="00E4778B" w:rsidRPr="00E4778B">
        <w:rPr>
          <w:sz w:val="28"/>
          <w:szCs w:val="28"/>
        </w:rPr>
        <w:t>-</w:t>
      </w:r>
      <w:r w:rsidRPr="00E4778B">
        <w:rPr>
          <w:sz w:val="28"/>
          <w:szCs w:val="28"/>
        </w:rPr>
        <w:t xml:space="preserve"> конкурс).</w:t>
      </w:r>
    </w:p>
    <w:p w:rsidR="004C1030" w:rsidRPr="00E4778B" w:rsidRDefault="004A00C9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1.</w:t>
      </w:r>
      <w:r w:rsidR="004C1030" w:rsidRPr="00E4778B">
        <w:rPr>
          <w:sz w:val="28"/>
          <w:szCs w:val="28"/>
        </w:rPr>
        <w:t>2</w:t>
      </w:r>
      <w:r w:rsidR="00E4778B" w:rsidRPr="00E4778B">
        <w:rPr>
          <w:sz w:val="28"/>
          <w:szCs w:val="28"/>
        </w:rPr>
        <w:t xml:space="preserve">. </w:t>
      </w:r>
      <w:r w:rsidR="004C1030" w:rsidRPr="00E4778B">
        <w:rPr>
          <w:sz w:val="28"/>
          <w:szCs w:val="28"/>
        </w:rPr>
        <w:t>В конкурсе принимают участие территориальные общественные самоуправления</w:t>
      </w:r>
      <w:r w:rsidR="00E4778B">
        <w:rPr>
          <w:sz w:val="28"/>
          <w:szCs w:val="28"/>
        </w:rPr>
        <w:t xml:space="preserve"> (далее </w:t>
      </w:r>
      <w:r w:rsidR="0029276E" w:rsidRPr="00E4778B">
        <w:rPr>
          <w:sz w:val="28"/>
          <w:szCs w:val="28"/>
        </w:rPr>
        <w:t>-</w:t>
      </w:r>
      <w:r w:rsidR="00E4778B">
        <w:rPr>
          <w:sz w:val="28"/>
          <w:szCs w:val="28"/>
        </w:rPr>
        <w:t xml:space="preserve"> </w:t>
      </w:r>
      <w:r w:rsidR="0029276E" w:rsidRPr="00E4778B">
        <w:rPr>
          <w:sz w:val="28"/>
          <w:szCs w:val="28"/>
        </w:rPr>
        <w:t>ТОС</w:t>
      </w:r>
      <w:r w:rsidR="009C2AC1" w:rsidRPr="00E4778B">
        <w:rPr>
          <w:sz w:val="28"/>
          <w:szCs w:val="28"/>
        </w:rPr>
        <w:t>)</w:t>
      </w:r>
      <w:r w:rsidR="004C1030" w:rsidRPr="00E4778B">
        <w:rPr>
          <w:sz w:val="28"/>
          <w:szCs w:val="28"/>
        </w:rPr>
        <w:t>, осуществляющие свою деятельность на территории Амурского муниципального района Хабаровского края.</w:t>
      </w:r>
    </w:p>
    <w:p w:rsidR="00F97B48" w:rsidRPr="00E4778B" w:rsidRDefault="00F97B48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1.3.</w:t>
      </w:r>
      <w:r w:rsidR="00E4778B" w:rsidRPr="00E4778B">
        <w:rPr>
          <w:sz w:val="28"/>
          <w:szCs w:val="28"/>
        </w:rPr>
        <w:t xml:space="preserve"> </w:t>
      </w:r>
      <w:r w:rsidRPr="00E4778B">
        <w:rPr>
          <w:sz w:val="28"/>
          <w:szCs w:val="28"/>
        </w:rPr>
        <w:t>Организатором конкурса является администрация Амурского муниципального района Хабаровского края в лице отдела местного самоуправления и муниципальной службы администрация Амурского муниципального района Хабаровского края.</w:t>
      </w:r>
    </w:p>
    <w:p w:rsidR="00F97B48" w:rsidRPr="00E4778B" w:rsidRDefault="00F97B48" w:rsidP="00E4778B">
      <w:pPr>
        <w:jc w:val="both"/>
        <w:rPr>
          <w:sz w:val="28"/>
          <w:szCs w:val="28"/>
        </w:rPr>
      </w:pPr>
    </w:p>
    <w:p w:rsidR="004C1030" w:rsidRDefault="00E4778B" w:rsidP="00E4778B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E4778B" w:rsidRPr="00E4778B" w:rsidRDefault="00E4778B" w:rsidP="00E4778B">
      <w:pPr>
        <w:jc w:val="both"/>
        <w:rPr>
          <w:sz w:val="28"/>
          <w:szCs w:val="28"/>
        </w:rPr>
      </w:pPr>
    </w:p>
    <w:p w:rsidR="004A00C9" w:rsidRPr="00E4778B" w:rsidRDefault="004C1030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2.1</w:t>
      </w:r>
      <w:r w:rsidR="004A00C9" w:rsidRPr="00E4778B">
        <w:rPr>
          <w:sz w:val="28"/>
          <w:szCs w:val="28"/>
        </w:rPr>
        <w:t xml:space="preserve">. </w:t>
      </w:r>
      <w:r w:rsidRPr="00E4778B">
        <w:rPr>
          <w:sz w:val="28"/>
          <w:szCs w:val="28"/>
        </w:rPr>
        <w:t xml:space="preserve">Целью проведения конкурса является стимулирование инициативы граждан по созданию и активизации деятельности </w:t>
      </w:r>
      <w:r w:rsidR="009C2AC1" w:rsidRPr="00E4778B">
        <w:rPr>
          <w:sz w:val="28"/>
          <w:szCs w:val="28"/>
        </w:rPr>
        <w:t>ТОС</w:t>
      </w:r>
      <w:r w:rsidRPr="00E4778B">
        <w:rPr>
          <w:sz w:val="28"/>
          <w:szCs w:val="28"/>
        </w:rPr>
        <w:t>, привлечение населения Амурского муниципального района Хабаровского края к осуществлению собственных инициатив по вопросам местного значения.</w:t>
      </w:r>
    </w:p>
    <w:p w:rsidR="004C1030" w:rsidRPr="00E4778B" w:rsidRDefault="004C1030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2.2. Задачами конкурса являются:</w:t>
      </w:r>
    </w:p>
    <w:p w:rsidR="004A00C9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="004A00C9" w:rsidRPr="00E4778B">
        <w:rPr>
          <w:sz w:val="28"/>
          <w:szCs w:val="28"/>
        </w:rPr>
        <w:t xml:space="preserve">овышение эффективности работы </w:t>
      </w:r>
      <w:r w:rsidR="00FE4CF5" w:rsidRPr="00E4778B">
        <w:rPr>
          <w:sz w:val="28"/>
          <w:szCs w:val="28"/>
        </w:rPr>
        <w:t>ТОС</w:t>
      </w:r>
      <w:r w:rsidR="004A00C9" w:rsidRPr="00E4778B">
        <w:rPr>
          <w:sz w:val="28"/>
          <w:szCs w:val="28"/>
        </w:rPr>
        <w:t xml:space="preserve"> в Амурском муниципальном районе Хабаровского края</w:t>
      </w:r>
      <w:r>
        <w:rPr>
          <w:sz w:val="28"/>
          <w:szCs w:val="28"/>
        </w:rPr>
        <w:t>.</w:t>
      </w:r>
    </w:p>
    <w:p w:rsidR="004A00C9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</w:t>
      </w:r>
      <w:r w:rsidR="004A00C9" w:rsidRPr="00E4778B">
        <w:rPr>
          <w:sz w:val="28"/>
          <w:szCs w:val="28"/>
        </w:rPr>
        <w:t>ыявление ТОС, добившихся наилучших результатов в самоорганизации граждан по месту жительства для решения вопросов местного значения</w:t>
      </w:r>
      <w:r>
        <w:rPr>
          <w:sz w:val="28"/>
          <w:szCs w:val="28"/>
        </w:rPr>
        <w:t>.</w:t>
      </w:r>
    </w:p>
    <w:p w:rsidR="004A00C9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</w:t>
      </w:r>
      <w:r w:rsidR="004A00C9" w:rsidRPr="00E4778B">
        <w:rPr>
          <w:sz w:val="28"/>
          <w:szCs w:val="28"/>
        </w:rPr>
        <w:t>ыявление и распространение положительного опыта ТОС</w:t>
      </w:r>
      <w:r w:rsidR="00FE4CF5" w:rsidRPr="00E4778B">
        <w:rPr>
          <w:sz w:val="28"/>
          <w:szCs w:val="28"/>
        </w:rPr>
        <w:t xml:space="preserve"> Амурского муниципального района Хабаровского края</w:t>
      </w:r>
      <w:r>
        <w:rPr>
          <w:sz w:val="28"/>
          <w:szCs w:val="28"/>
        </w:rPr>
        <w:t>.</w:t>
      </w:r>
    </w:p>
    <w:p w:rsidR="004A00C9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</w:t>
      </w:r>
      <w:r w:rsidR="00FE4CF5" w:rsidRPr="00E4778B">
        <w:rPr>
          <w:sz w:val="28"/>
          <w:szCs w:val="28"/>
        </w:rPr>
        <w:t>овершенствование механизма поддержки инициатив граждан по вопросам местного значения и поощрения участников ТОС</w:t>
      </w:r>
      <w:r w:rsidR="004A00C9" w:rsidRPr="00E4778B">
        <w:rPr>
          <w:sz w:val="28"/>
          <w:szCs w:val="28"/>
        </w:rPr>
        <w:t>.</w:t>
      </w:r>
    </w:p>
    <w:p w:rsidR="00F97B48" w:rsidRPr="00E4778B" w:rsidRDefault="00F97B48" w:rsidP="00E4778B">
      <w:pPr>
        <w:jc w:val="both"/>
        <w:rPr>
          <w:sz w:val="28"/>
          <w:szCs w:val="28"/>
        </w:rPr>
      </w:pPr>
    </w:p>
    <w:p w:rsidR="00F97B48" w:rsidRPr="00E4778B" w:rsidRDefault="00E4778B" w:rsidP="00E4778B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Проведение конкурса</w:t>
      </w:r>
    </w:p>
    <w:p w:rsidR="00F97B48" w:rsidRPr="00E4778B" w:rsidRDefault="00F97B48" w:rsidP="00E4778B">
      <w:pPr>
        <w:jc w:val="both"/>
        <w:rPr>
          <w:sz w:val="28"/>
          <w:szCs w:val="28"/>
        </w:rPr>
      </w:pPr>
    </w:p>
    <w:p w:rsidR="00F97B48" w:rsidRPr="00E4778B" w:rsidRDefault="00F97B48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lastRenderedPageBreak/>
        <w:t>3.1.Конкурс считается объявленным с момента публикации информационного сообщения о начале проведения конкурса в средствах массовой информации и на официальном сайте администрации Амурского муниципального района Хабаровского края в сети Интернет.</w:t>
      </w:r>
    </w:p>
    <w:p w:rsidR="00F97B48" w:rsidRPr="00E4778B" w:rsidRDefault="00F97B48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 xml:space="preserve">3.2. Прием и регистрацию заявок на участие в конкурсе осуществляет комиссия по подведению итогов районного конкурса «Лучшее территориальное общественное самоуправление </w:t>
      </w:r>
      <w:r w:rsidR="00204A7D" w:rsidRPr="00E4778B">
        <w:rPr>
          <w:sz w:val="28"/>
          <w:szCs w:val="28"/>
        </w:rPr>
        <w:t>Амурского</w:t>
      </w:r>
      <w:r w:rsidRPr="00E4778B">
        <w:rPr>
          <w:sz w:val="28"/>
          <w:szCs w:val="28"/>
        </w:rPr>
        <w:t xml:space="preserve"> муниципального района </w:t>
      </w:r>
      <w:r w:rsidR="00204A7D" w:rsidRPr="00E4778B">
        <w:rPr>
          <w:sz w:val="28"/>
          <w:szCs w:val="28"/>
        </w:rPr>
        <w:t>Хабаровского края</w:t>
      </w:r>
      <w:r w:rsidRPr="00E4778B">
        <w:rPr>
          <w:sz w:val="28"/>
          <w:szCs w:val="28"/>
        </w:rPr>
        <w:t>» (далее – конкурсная комиссия) в установленные сроки. Срок окончания приема заявок определяется в информационном сообщении о проведении конкурса.</w:t>
      </w:r>
    </w:p>
    <w:p w:rsidR="00F97B48" w:rsidRPr="00E4778B" w:rsidRDefault="00F97B48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Конкурс проводится в один этап. Конкурсная комиссия осуществляет экспертную оценку заявок и определяет победителей конкурса.</w:t>
      </w:r>
    </w:p>
    <w:p w:rsidR="00F97B48" w:rsidRPr="00E4778B" w:rsidRDefault="00F97B48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Материалы, поданные на конкурс, не рецензируются и не возвращаются.</w:t>
      </w:r>
    </w:p>
    <w:p w:rsidR="00204A7D" w:rsidRPr="00E4778B" w:rsidRDefault="00204A7D" w:rsidP="00E4778B">
      <w:pPr>
        <w:jc w:val="both"/>
        <w:rPr>
          <w:sz w:val="28"/>
          <w:szCs w:val="28"/>
        </w:rPr>
      </w:pPr>
    </w:p>
    <w:p w:rsidR="00204A7D" w:rsidRPr="00E4778B" w:rsidRDefault="00E4778B" w:rsidP="00E47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4A7D" w:rsidRPr="00E4778B">
        <w:rPr>
          <w:sz w:val="28"/>
          <w:szCs w:val="28"/>
        </w:rPr>
        <w:t>Подготовка и представление заявок</w:t>
      </w:r>
    </w:p>
    <w:p w:rsidR="00204A7D" w:rsidRPr="00E4778B" w:rsidRDefault="00204A7D" w:rsidP="00E4778B">
      <w:pPr>
        <w:jc w:val="both"/>
        <w:rPr>
          <w:sz w:val="28"/>
          <w:szCs w:val="28"/>
        </w:rPr>
      </w:pPr>
    </w:p>
    <w:p w:rsidR="00204A7D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4A7D" w:rsidRPr="00E4778B">
        <w:rPr>
          <w:sz w:val="28"/>
          <w:szCs w:val="28"/>
        </w:rPr>
        <w:t xml:space="preserve">Участники конкурса готовят заявку </w:t>
      </w:r>
      <w:r>
        <w:rPr>
          <w:sz w:val="28"/>
          <w:szCs w:val="28"/>
        </w:rPr>
        <w:t xml:space="preserve">по форме </w:t>
      </w:r>
      <w:r w:rsidR="00204A7D" w:rsidRPr="00E4778B">
        <w:rPr>
          <w:sz w:val="28"/>
          <w:szCs w:val="28"/>
        </w:rPr>
        <w:t xml:space="preserve">согласно </w:t>
      </w:r>
      <w:hyperlink r:id="rId8" w:history="1">
        <w:r w:rsidR="00204A7D" w:rsidRPr="00371AF3">
          <w:rPr>
            <w:rStyle w:val="a7"/>
            <w:sz w:val="28"/>
            <w:szCs w:val="28"/>
          </w:rPr>
          <w:t>приложению № 1</w:t>
        </w:r>
      </w:hyperlink>
      <w:r w:rsidR="00204A7D" w:rsidRPr="00E4778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, которую </w:t>
      </w:r>
      <w:r w:rsidR="00204A7D" w:rsidRPr="00E4778B">
        <w:rPr>
          <w:sz w:val="28"/>
          <w:szCs w:val="28"/>
        </w:rPr>
        <w:t xml:space="preserve">представляют в конкурсную комиссию. Заявка может быть отправлена по почте или доставлена лично. При любой форме отправки дата регистрации заявки на конкурс будет определяться по дате поступления заявки в конкурсную комиссию. </w:t>
      </w:r>
    </w:p>
    <w:p w:rsidR="00204A7D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4A7D" w:rsidRPr="00E4778B">
        <w:rPr>
          <w:sz w:val="28"/>
          <w:szCs w:val="28"/>
        </w:rPr>
        <w:t>Заявка предоставляется на бумажном и электронном носителях в формате А4.</w:t>
      </w:r>
    </w:p>
    <w:p w:rsidR="00204A7D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04A7D" w:rsidRPr="00E4778B">
        <w:rPr>
          <w:sz w:val="28"/>
          <w:szCs w:val="28"/>
        </w:rPr>
        <w:t>Расходы, связанные с подготовкой и представлением заявок на конкурс, несут участники конкурса.</w:t>
      </w:r>
    </w:p>
    <w:p w:rsidR="00204A7D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04A7D" w:rsidRPr="00E4778B">
        <w:rPr>
          <w:sz w:val="28"/>
          <w:szCs w:val="28"/>
        </w:rPr>
        <w:t>Заявки, поступившие по истечении срока, указанного в информационном сообщении о проведении конкурса, к участию в конкурсе не допускаются.</w:t>
      </w:r>
    </w:p>
    <w:p w:rsidR="00204A7D" w:rsidRPr="00E4778B" w:rsidRDefault="00204A7D" w:rsidP="00E4778B">
      <w:pPr>
        <w:jc w:val="both"/>
        <w:rPr>
          <w:sz w:val="28"/>
          <w:szCs w:val="28"/>
        </w:rPr>
      </w:pPr>
    </w:p>
    <w:p w:rsidR="00204A7D" w:rsidRPr="00E4778B" w:rsidRDefault="00E4778B" w:rsidP="00E47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4A7D" w:rsidRPr="00E4778B">
        <w:rPr>
          <w:sz w:val="28"/>
          <w:szCs w:val="28"/>
        </w:rPr>
        <w:t>Конкурсная комиссия</w:t>
      </w:r>
    </w:p>
    <w:p w:rsidR="00204A7D" w:rsidRPr="00E4778B" w:rsidRDefault="00204A7D" w:rsidP="00E4778B">
      <w:pPr>
        <w:jc w:val="both"/>
        <w:rPr>
          <w:sz w:val="28"/>
          <w:szCs w:val="28"/>
        </w:rPr>
      </w:pPr>
    </w:p>
    <w:p w:rsidR="00204A7D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04A7D" w:rsidRPr="00E4778B">
        <w:rPr>
          <w:sz w:val="28"/>
          <w:szCs w:val="28"/>
        </w:rPr>
        <w:t xml:space="preserve">Определение победителя осуществляет конкурсная комиссия, </w:t>
      </w:r>
      <w:r>
        <w:rPr>
          <w:sz w:val="28"/>
          <w:szCs w:val="28"/>
        </w:rPr>
        <w:t xml:space="preserve">состав </w:t>
      </w:r>
      <w:r w:rsidR="00204A7D" w:rsidRPr="00E4778B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="00204A7D" w:rsidRPr="00E4778B">
        <w:rPr>
          <w:sz w:val="28"/>
          <w:szCs w:val="28"/>
        </w:rPr>
        <w:t xml:space="preserve"> утверждается постановлением администрации Амурского </w:t>
      </w:r>
      <w:r>
        <w:rPr>
          <w:sz w:val="28"/>
          <w:szCs w:val="28"/>
        </w:rPr>
        <w:t>м</w:t>
      </w:r>
      <w:r w:rsidR="00204A7D" w:rsidRPr="00E4778B">
        <w:rPr>
          <w:sz w:val="28"/>
          <w:szCs w:val="28"/>
        </w:rPr>
        <w:t xml:space="preserve">униципального района Хабаровского края. </w:t>
      </w:r>
    </w:p>
    <w:p w:rsidR="00204A7D" w:rsidRPr="00E4778B" w:rsidRDefault="00E4778B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04A7D" w:rsidRPr="00E4778B">
        <w:rPr>
          <w:sz w:val="28"/>
          <w:szCs w:val="28"/>
        </w:rPr>
        <w:t>Конкурсная комиссия действует на основании настоящего Положения. Заседания конкурсной комиссии ведёт председатель конкурсной комиссии.</w:t>
      </w:r>
      <w:r w:rsidR="00D61EA6" w:rsidRPr="00E4778B">
        <w:rPr>
          <w:sz w:val="28"/>
          <w:szCs w:val="28"/>
        </w:rPr>
        <w:t xml:space="preserve"> Число членов конкурсной комиссии составляет 7 человек.</w:t>
      </w:r>
    </w:p>
    <w:p w:rsidR="00D61EA6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61EA6" w:rsidRPr="00E4778B">
        <w:rPr>
          <w:sz w:val="28"/>
          <w:szCs w:val="28"/>
        </w:rPr>
        <w:t xml:space="preserve">В состав конкурсной комиссии включаются: представители администрации Амурского муниципального района Хабаровского края, представители Собрания депутатов </w:t>
      </w:r>
      <w:r>
        <w:rPr>
          <w:sz w:val="28"/>
          <w:szCs w:val="28"/>
        </w:rPr>
        <w:t xml:space="preserve">Амурского муниципального района Хабаровского края </w:t>
      </w:r>
      <w:r w:rsidR="00D61EA6" w:rsidRPr="00E4778B">
        <w:rPr>
          <w:sz w:val="28"/>
          <w:szCs w:val="28"/>
        </w:rPr>
        <w:t>и Общественного совета Амурского муниципального района Хабаровского края.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04A7D" w:rsidRPr="00E4778B">
        <w:rPr>
          <w:sz w:val="28"/>
          <w:szCs w:val="28"/>
        </w:rPr>
        <w:t>Конкурсная комиссия осуществляет следующие функции: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Прием и регистрация</w:t>
      </w:r>
      <w:r w:rsidR="00204A7D" w:rsidRPr="00E4778B">
        <w:rPr>
          <w:sz w:val="28"/>
          <w:szCs w:val="28"/>
        </w:rPr>
        <w:t xml:space="preserve"> заявок на участие в конкурсе</w:t>
      </w:r>
      <w:r>
        <w:rPr>
          <w:sz w:val="28"/>
          <w:szCs w:val="28"/>
        </w:rPr>
        <w:t>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5.4.2. П</w:t>
      </w:r>
      <w:r w:rsidR="00204A7D" w:rsidRPr="00E4778B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="00204A7D" w:rsidRPr="00E4778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204A7D" w:rsidRPr="00E4778B">
        <w:rPr>
          <w:sz w:val="28"/>
          <w:szCs w:val="28"/>
        </w:rPr>
        <w:t xml:space="preserve"> о допуске (об отказе в допуске) пре</w:t>
      </w:r>
      <w:r>
        <w:rPr>
          <w:sz w:val="28"/>
          <w:szCs w:val="28"/>
        </w:rPr>
        <w:t>тендентов к участию в конкурсе.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О</w:t>
      </w:r>
      <w:r w:rsidR="00204A7D" w:rsidRPr="00E4778B">
        <w:rPr>
          <w:sz w:val="28"/>
          <w:szCs w:val="28"/>
        </w:rPr>
        <w:t>цен</w:t>
      </w:r>
      <w:r>
        <w:rPr>
          <w:sz w:val="28"/>
          <w:szCs w:val="28"/>
        </w:rPr>
        <w:t>ка</w:t>
      </w:r>
      <w:r w:rsidR="00204A7D" w:rsidRPr="00E4778B">
        <w:rPr>
          <w:sz w:val="28"/>
          <w:szCs w:val="28"/>
        </w:rPr>
        <w:t xml:space="preserve"> представленны</w:t>
      </w:r>
      <w:r>
        <w:rPr>
          <w:sz w:val="28"/>
          <w:szCs w:val="28"/>
        </w:rPr>
        <w:t>х</w:t>
      </w:r>
      <w:r w:rsidR="00204A7D" w:rsidRPr="00E4778B">
        <w:rPr>
          <w:sz w:val="28"/>
          <w:szCs w:val="28"/>
        </w:rPr>
        <w:t xml:space="preserve"> на конкурс заяв</w:t>
      </w:r>
      <w:r>
        <w:rPr>
          <w:sz w:val="28"/>
          <w:szCs w:val="28"/>
        </w:rPr>
        <w:t>ок</w:t>
      </w:r>
      <w:r w:rsidR="00204A7D" w:rsidRPr="00E4778B">
        <w:rPr>
          <w:sz w:val="28"/>
          <w:szCs w:val="28"/>
        </w:rPr>
        <w:t xml:space="preserve"> в соответствии с критериями</w:t>
      </w:r>
      <w:r w:rsidR="00580CC7" w:rsidRPr="00E4778B">
        <w:rPr>
          <w:sz w:val="28"/>
          <w:szCs w:val="28"/>
        </w:rPr>
        <w:t>,</w:t>
      </w:r>
      <w:r w:rsidR="00204A7D" w:rsidRPr="00E4778B">
        <w:rPr>
          <w:sz w:val="28"/>
          <w:szCs w:val="28"/>
        </w:rPr>
        <w:t xml:space="preserve"> указанными в п</w:t>
      </w:r>
      <w:r>
        <w:rPr>
          <w:sz w:val="28"/>
          <w:szCs w:val="28"/>
        </w:rPr>
        <w:t>ункте</w:t>
      </w:r>
      <w:r w:rsidR="00204A7D" w:rsidRPr="00E4778B">
        <w:rPr>
          <w:sz w:val="28"/>
          <w:szCs w:val="28"/>
        </w:rPr>
        <w:t xml:space="preserve"> </w:t>
      </w:r>
      <w:r w:rsidR="00D61EA6" w:rsidRPr="00E4778B">
        <w:rPr>
          <w:sz w:val="28"/>
          <w:szCs w:val="28"/>
        </w:rPr>
        <w:t>5.7</w:t>
      </w:r>
      <w:r w:rsidR="00204A7D" w:rsidRPr="00E4778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раздела.</w:t>
      </w:r>
      <w:r w:rsidR="00204A7D" w:rsidRPr="00E4778B">
        <w:rPr>
          <w:sz w:val="28"/>
          <w:szCs w:val="28"/>
        </w:rPr>
        <w:t xml:space="preserve"> 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816AC">
        <w:rPr>
          <w:sz w:val="28"/>
          <w:szCs w:val="28"/>
        </w:rPr>
        <w:t>4</w:t>
      </w:r>
      <w:r>
        <w:rPr>
          <w:sz w:val="28"/>
          <w:szCs w:val="28"/>
        </w:rPr>
        <w:t>. Определение</w:t>
      </w:r>
      <w:r w:rsidR="00204A7D" w:rsidRPr="00E4778B">
        <w:rPr>
          <w:sz w:val="28"/>
          <w:szCs w:val="28"/>
        </w:rPr>
        <w:t xml:space="preserve"> победителя конкурса.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04A7D" w:rsidRPr="00E4778B">
        <w:rPr>
          <w:sz w:val="28"/>
          <w:szCs w:val="28"/>
        </w:rPr>
        <w:t xml:space="preserve">Решение о допуске претендентов к участию в конкурсе принимается в течение </w:t>
      </w:r>
      <w:r>
        <w:rPr>
          <w:sz w:val="28"/>
          <w:szCs w:val="28"/>
        </w:rPr>
        <w:t>трех</w:t>
      </w:r>
      <w:r w:rsidR="00204A7D" w:rsidRPr="00E4778B">
        <w:rPr>
          <w:sz w:val="28"/>
          <w:szCs w:val="28"/>
        </w:rPr>
        <w:t xml:space="preserve"> рабочих дней после окончания приема документов на конкурс.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04A7D" w:rsidRPr="00E4778B">
        <w:rPr>
          <w:sz w:val="28"/>
          <w:szCs w:val="28"/>
        </w:rPr>
        <w:t xml:space="preserve">После принятия решения о допуске претендентов к участию в конкурсе конкурсная комиссия в течение </w:t>
      </w:r>
      <w:r>
        <w:rPr>
          <w:sz w:val="28"/>
          <w:szCs w:val="28"/>
        </w:rPr>
        <w:t>семи</w:t>
      </w:r>
      <w:r w:rsidR="00204A7D" w:rsidRPr="00E4778B">
        <w:rPr>
          <w:sz w:val="28"/>
          <w:szCs w:val="28"/>
        </w:rPr>
        <w:t xml:space="preserve"> календарных дней рассматривает заявки, осуществляет оценку и определяет победителя конкурса.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204A7D" w:rsidRPr="00E4778B">
        <w:rPr>
          <w:sz w:val="28"/>
          <w:szCs w:val="28"/>
        </w:rPr>
        <w:t xml:space="preserve">Деятельность органов ТОС оценивается конкурсной комиссией по пятибалльной системе по следующим критериям: 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П</w:t>
      </w:r>
      <w:r w:rsidR="00204A7D" w:rsidRPr="00E4778B">
        <w:rPr>
          <w:sz w:val="28"/>
          <w:szCs w:val="28"/>
        </w:rPr>
        <w:t>роектная деятельность ТОС, качество, количество</w:t>
      </w:r>
      <w:r>
        <w:rPr>
          <w:sz w:val="28"/>
          <w:szCs w:val="28"/>
        </w:rPr>
        <w:t xml:space="preserve"> и сроки реализованных проектов.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У</w:t>
      </w:r>
      <w:r w:rsidR="00204A7D" w:rsidRPr="00E4778B">
        <w:rPr>
          <w:sz w:val="28"/>
          <w:szCs w:val="28"/>
        </w:rPr>
        <w:t>ровень сло</w:t>
      </w:r>
      <w:r>
        <w:rPr>
          <w:sz w:val="28"/>
          <w:szCs w:val="28"/>
        </w:rPr>
        <w:t>жности реализованных проектов.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Р</w:t>
      </w:r>
      <w:r w:rsidR="00204A7D" w:rsidRPr="00E4778B">
        <w:rPr>
          <w:sz w:val="28"/>
          <w:szCs w:val="28"/>
        </w:rPr>
        <w:t>абота органа ТОС по вовлечению жителей в процесс принятия решений, в том числе количество проведенных собраний (советов, конференций, заседаний органа</w:t>
      </w:r>
      <w:r>
        <w:rPr>
          <w:sz w:val="28"/>
          <w:szCs w:val="28"/>
        </w:rPr>
        <w:t xml:space="preserve"> ТОС) и рассматриваемые вопросы.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В</w:t>
      </w:r>
      <w:r w:rsidR="00204A7D" w:rsidRPr="00E4778B">
        <w:rPr>
          <w:sz w:val="28"/>
          <w:szCs w:val="28"/>
        </w:rPr>
        <w:t>заимодействие ТОС с органами власти различного уровня и участие в работе совещательных органов (комиссий, советов и пр.)</w:t>
      </w:r>
      <w:r>
        <w:rPr>
          <w:sz w:val="28"/>
          <w:szCs w:val="28"/>
        </w:rPr>
        <w:t>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5.7.5. В</w:t>
      </w:r>
      <w:r w:rsidR="00204A7D" w:rsidRPr="00E4778B">
        <w:rPr>
          <w:sz w:val="28"/>
          <w:szCs w:val="28"/>
        </w:rPr>
        <w:t>заимодействие ТОС с различными организациями (учреждениями социальной сферы, общественными организациями, управляющими компаниями, образовательными учреждениями, подростково-молодежными клубами по месту жительства и др.)</w:t>
      </w:r>
      <w:r>
        <w:rPr>
          <w:sz w:val="28"/>
          <w:szCs w:val="28"/>
        </w:rPr>
        <w:t>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5.7.6. О</w:t>
      </w:r>
      <w:r w:rsidR="00204A7D" w:rsidRPr="00E4778B">
        <w:rPr>
          <w:sz w:val="28"/>
          <w:szCs w:val="28"/>
        </w:rPr>
        <w:t>существление деятельности, направленной на реализацию проектов по приоритетным направлениям развития ТОС</w:t>
      </w:r>
      <w:r>
        <w:rPr>
          <w:sz w:val="28"/>
          <w:szCs w:val="28"/>
        </w:rPr>
        <w:t>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5.7.7. Р</w:t>
      </w:r>
      <w:r w:rsidR="00204A7D" w:rsidRPr="00E4778B">
        <w:rPr>
          <w:sz w:val="28"/>
          <w:szCs w:val="28"/>
        </w:rPr>
        <w:t>азвитие физкультуры и спорта</w:t>
      </w:r>
      <w:r>
        <w:rPr>
          <w:sz w:val="28"/>
          <w:szCs w:val="28"/>
        </w:rPr>
        <w:t>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5.7.8. О</w:t>
      </w:r>
      <w:r w:rsidR="00204A7D" w:rsidRPr="00E4778B">
        <w:rPr>
          <w:sz w:val="28"/>
          <w:szCs w:val="28"/>
        </w:rPr>
        <w:t>казание поддержки социально уязвимым группам населения</w:t>
      </w:r>
      <w:r>
        <w:rPr>
          <w:sz w:val="28"/>
          <w:szCs w:val="28"/>
        </w:rPr>
        <w:t>.</w:t>
      </w:r>
      <w:r w:rsidR="00204A7D" w:rsidRPr="00E4778B">
        <w:rPr>
          <w:sz w:val="28"/>
          <w:szCs w:val="28"/>
        </w:rPr>
        <w:t xml:space="preserve"> 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5.7.9. С</w:t>
      </w:r>
      <w:r w:rsidR="00204A7D" w:rsidRPr="00E4778B">
        <w:rPr>
          <w:sz w:val="28"/>
          <w:szCs w:val="28"/>
        </w:rPr>
        <w:t>охранение исторического и культурного наследия, народных традици</w:t>
      </w:r>
      <w:r>
        <w:rPr>
          <w:sz w:val="28"/>
          <w:szCs w:val="28"/>
        </w:rPr>
        <w:t>й и промыслов, развитие туризма.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5.7.10. Б</w:t>
      </w:r>
      <w:r w:rsidR="00204A7D" w:rsidRPr="00E4778B">
        <w:rPr>
          <w:sz w:val="28"/>
          <w:szCs w:val="28"/>
        </w:rPr>
        <w:t>лагоустройство территории и охрана природы</w:t>
      </w:r>
      <w:r>
        <w:rPr>
          <w:sz w:val="28"/>
          <w:szCs w:val="28"/>
        </w:rPr>
        <w:t>.</w:t>
      </w:r>
    </w:p>
    <w:p w:rsidR="00204A7D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5.7.11. П</w:t>
      </w:r>
      <w:r w:rsidR="00204A7D" w:rsidRPr="00E4778B">
        <w:rPr>
          <w:sz w:val="28"/>
          <w:szCs w:val="28"/>
        </w:rPr>
        <w:t>ривлечение внебюджетных средств на осуществление деятельности ТОС, объемы привлеченного внебюджетного финансирования</w:t>
      </w:r>
      <w:r>
        <w:rPr>
          <w:sz w:val="28"/>
          <w:szCs w:val="28"/>
        </w:rPr>
        <w:t>.</w:t>
      </w:r>
    </w:p>
    <w:p w:rsidR="00EC6AA9" w:rsidRPr="00E4778B" w:rsidRDefault="00276F87" w:rsidP="00E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5.7.12. О</w:t>
      </w:r>
      <w:r w:rsidR="00204A7D" w:rsidRPr="00E4778B">
        <w:rPr>
          <w:sz w:val="28"/>
          <w:szCs w:val="28"/>
        </w:rPr>
        <w:t>свещение информации о деятельности и достижениях ТОС в СМИ, на сайтах администраций городских и сельских поселений</w:t>
      </w:r>
      <w:r w:rsidR="00EC6AA9" w:rsidRPr="00E4778B">
        <w:rPr>
          <w:sz w:val="28"/>
          <w:szCs w:val="28"/>
        </w:rPr>
        <w:t>.</w:t>
      </w:r>
    </w:p>
    <w:p w:rsidR="00D8271A" w:rsidRPr="00E4778B" w:rsidRDefault="00D8271A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 xml:space="preserve">Оценка деятельности органов ТОС членами конкурсной комиссии осуществляется согласно </w:t>
      </w:r>
      <w:hyperlink r:id="rId9" w:history="1">
        <w:r w:rsidR="00276F87" w:rsidRPr="00371AF3">
          <w:rPr>
            <w:rStyle w:val="a7"/>
            <w:sz w:val="28"/>
            <w:szCs w:val="28"/>
          </w:rPr>
          <w:t>п</w:t>
        </w:r>
        <w:r w:rsidRPr="00371AF3">
          <w:rPr>
            <w:rStyle w:val="a7"/>
            <w:sz w:val="28"/>
            <w:szCs w:val="28"/>
          </w:rPr>
          <w:t>риложени</w:t>
        </w:r>
        <w:r w:rsidR="00276F87" w:rsidRPr="00371AF3">
          <w:rPr>
            <w:rStyle w:val="a7"/>
            <w:sz w:val="28"/>
            <w:szCs w:val="28"/>
          </w:rPr>
          <w:t>ю</w:t>
        </w:r>
        <w:r w:rsidRPr="00371AF3">
          <w:rPr>
            <w:rStyle w:val="a7"/>
            <w:sz w:val="28"/>
            <w:szCs w:val="28"/>
          </w:rPr>
          <w:t xml:space="preserve"> №</w:t>
        </w:r>
        <w:r w:rsidR="00276F87" w:rsidRPr="00371AF3">
          <w:rPr>
            <w:rStyle w:val="a7"/>
            <w:sz w:val="28"/>
            <w:szCs w:val="28"/>
          </w:rPr>
          <w:t xml:space="preserve"> </w:t>
        </w:r>
        <w:r w:rsidRPr="00371AF3">
          <w:rPr>
            <w:rStyle w:val="a7"/>
            <w:sz w:val="28"/>
            <w:szCs w:val="28"/>
          </w:rPr>
          <w:t>2</w:t>
        </w:r>
      </w:hyperlink>
      <w:r w:rsidR="00276F87">
        <w:rPr>
          <w:sz w:val="28"/>
          <w:szCs w:val="28"/>
        </w:rPr>
        <w:t xml:space="preserve"> к настоящему Положению.</w:t>
      </w:r>
    </w:p>
    <w:p w:rsidR="00204A7D" w:rsidRPr="00E4778B" w:rsidRDefault="00D8271A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5.8</w:t>
      </w:r>
      <w:r w:rsidR="00EC6AA9" w:rsidRPr="00E4778B">
        <w:rPr>
          <w:sz w:val="28"/>
          <w:szCs w:val="28"/>
        </w:rPr>
        <w:t xml:space="preserve">. </w:t>
      </w:r>
      <w:r w:rsidR="00204A7D" w:rsidRPr="00E4778B">
        <w:rPr>
          <w:sz w:val="28"/>
          <w:szCs w:val="28"/>
        </w:rPr>
        <w:t>Решение конкурсной комиссии, в том числе решение о результатах конкурса принимается простым большинством голосов от присутствующих на заседании членов конкурсной комиссии, оформляются протоколом, который подписывается председателем конкурсной комиссии и секретарём. В протоколе может указываться особое мнение членов комиссии (при его наличии).</w:t>
      </w:r>
    </w:p>
    <w:p w:rsidR="00204A7D" w:rsidRPr="00E4778B" w:rsidRDefault="00D8271A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5.9</w:t>
      </w:r>
      <w:r w:rsidR="00D61EA6" w:rsidRPr="00E4778B">
        <w:rPr>
          <w:sz w:val="28"/>
          <w:szCs w:val="28"/>
        </w:rPr>
        <w:t xml:space="preserve">. </w:t>
      </w:r>
      <w:r w:rsidR="00204A7D" w:rsidRPr="00E4778B">
        <w:rPr>
          <w:sz w:val="28"/>
          <w:szCs w:val="28"/>
        </w:rPr>
        <w:t xml:space="preserve">Конкурсная комиссия правомочна осуществлять функции, предусмотренные настоящим Положением, если на заседании конкурсной </w:t>
      </w:r>
      <w:r w:rsidR="00204A7D" w:rsidRPr="00E4778B">
        <w:rPr>
          <w:sz w:val="28"/>
          <w:szCs w:val="28"/>
        </w:rPr>
        <w:lastRenderedPageBreak/>
        <w:t xml:space="preserve">комиссии присутствует не менее </w:t>
      </w:r>
      <w:r w:rsidR="00EC6AA9" w:rsidRPr="00E4778B">
        <w:rPr>
          <w:sz w:val="28"/>
          <w:szCs w:val="28"/>
        </w:rPr>
        <w:t>двух трети</w:t>
      </w:r>
      <w:r w:rsidR="00204A7D" w:rsidRPr="00E4778B">
        <w:rPr>
          <w:sz w:val="28"/>
          <w:szCs w:val="28"/>
        </w:rPr>
        <w:t xml:space="preserve"> от общего числа ее членов. Члены конкурсной комиссии должны быть уведомлены о месте, дате и времени проведения заседания конкурсной комиссии не позднее, чем за 3 календарных дня</w:t>
      </w:r>
      <w:r w:rsidRPr="00E4778B">
        <w:rPr>
          <w:sz w:val="28"/>
          <w:szCs w:val="28"/>
        </w:rPr>
        <w:t xml:space="preserve"> до даты проведения заседания</w:t>
      </w:r>
      <w:r w:rsidR="00204A7D" w:rsidRPr="00E4778B">
        <w:rPr>
          <w:sz w:val="28"/>
          <w:szCs w:val="28"/>
        </w:rPr>
        <w:t>. Ответственность за уведомление членов комиссии о дате проведения конкурса несет секретарь комиссии.</w:t>
      </w:r>
    </w:p>
    <w:p w:rsidR="00EC6AA9" w:rsidRPr="00E4778B" w:rsidRDefault="00D8271A" w:rsidP="00E4778B">
      <w:pPr>
        <w:ind w:firstLine="709"/>
        <w:jc w:val="both"/>
        <w:rPr>
          <w:sz w:val="28"/>
          <w:szCs w:val="28"/>
        </w:rPr>
      </w:pPr>
      <w:r w:rsidRPr="00E4778B">
        <w:rPr>
          <w:sz w:val="28"/>
          <w:szCs w:val="28"/>
        </w:rPr>
        <w:t>5.10</w:t>
      </w:r>
      <w:r w:rsidR="00EC6AA9" w:rsidRPr="00E4778B">
        <w:rPr>
          <w:sz w:val="28"/>
          <w:szCs w:val="28"/>
        </w:rPr>
        <w:t>. Организационно-техническое обеспечение работы конкурсной комиссии осуществляет отдел местного самоуправления и муниципальной службы администрации Амурского муниципального района Хабаровского края.</w:t>
      </w:r>
    </w:p>
    <w:p w:rsidR="00204A7D" w:rsidRPr="00E4778B" w:rsidRDefault="00204A7D" w:rsidP="00E4778B">
      <w:pPr>
        <w:jc w:val="both"/>
        <w:rPr>
          <w:sz w:val="28"/>
          <w:szCs w:val="28"/>
        </w:rPr>
      </w:pPr>
    </w:p>
    <w:p w:rsidR="00EC6AA9" w:rsidRPr="00E4778B" w:rsidRDefault="00EC6AA9" w:rsidP="00276F87">
      <w:pPr>
        <w:jc w:val="center"/>
        <w:rPr>
          <w:sz w:val="28"/>
          <w:szCs w:val="28"/>
        </w:rPr>
      </w:pPr>
      <w:r w:rsidRPr="00E4778B">
        <w:rPr>
          <w:sz w:val="28"/>
          <w:szCs w:val="28"/>
        </w:rPr>
        <w:t>6. Итоги проведения конкурса</w:t>
      </w:r>
    </w:p>
    <w:p w:rsidR="00EC6AA9" w:rsidRPr="00E4778B" w:rsidRDefault="00EC6AA9" w:rsidP="00E4778B">
      <w:pPr>
        <w:jc w:val="both"/>
        <w:rPr>
          <w:sz w:val="28"/>
          <w:szCs w:val="28"/>
        </w:rPr>
      </w:pPr>
    </w:p>
    <w:p w:rsidR="00EC6AA9" w:rsidRPr="00E4778B" w:rsidRDefault="00276F87" w:rsidP="00276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C6AA9" w:rsidRPr="00E4778B">
        <w:rPr>
          <w:sz w:val="28"/>
          <w:szCs w:val="28"/>
        </w:rPr>
        <w:t xml:space="preserve">По результатам проведенного конкурса и на основании итогового протокола конкурсной комиссии администрация Амурского муниципального района Хабаровского края принимает </w:t>
      </w:r>
      <w:r w:rsidR="00D8271A" w:rsidRPr="00E4778B">
        <w:rPr>
          <w:sz w:val="28"/>
          <w:szCs w:val="28"/>
        </w:rPr>
        <w:t>постановление</w:t>
      </w:r>
      <w:r w:rsidR="00EC6AA9" w:rsidRPr="00E4778B">
        <w:rPr>
          <w:sz w:val="28"/>
          <w:szCs w:val="28"/>
        </w:rPr>
        <w:t xml:space="preserve"> о награждении победителей конкурса.</w:t>
      </w:r>
    </w:p>
    <w:p w:rsidR="0029276E" w:rsidRPr="00E4778B" w:rsidRDefault="00276F87" w:rsidP="00276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C6AA9" w:rsidRPr="00E4778B">
        <w:rPr>
          <w:sz w:val="28"/>
          <w:szCs w:val="28"/>
        </w:rPr>
        <w:t>Победителями конкурса являются территориальные общественные самоуправления, набравшие наибольшее количество баллов.</w:t>
      </w:r>
      <w:r w:rsidR="0029276E" w:rsidRPr="00E4778B">
        <w:rPr>
          <w:sz w:val="28"/>
          <w:szCs w:val="28"/>
        </w:rPr>
        <w:t xml:space="preserve"> В случае, если заявки имеют одинаковую итоговую оценку, преимущество имеет заявка, дата регистрации которой имеет более ранний срок.</w:t>
      </w:r>
    </w:p>
    <w:p w:rsidR="00EC6AA9" w:rsidRPr="00E4778B" w:rsidRDefault="00EC6AA9" w:rsidP="00E4778B">
      <w:pPr>
        <w:jc w:val="both"/>
        <w:rPr>
          <w:sz w:val="28"/>
          <w:szCs w:val="28"/>
        </w:rPr>
      </w:pPr>
    </w:p>
    <w:p w:rsidR="00EC6AA9" w:rsidRPr="00E4778B" w:rsidRDefault="00EC6AA9" w:rsidP="00276F87">
      <w:pPr>
        <w:jc w:val="center"/>
        <w:rPr>
          <w:sz w:val="28"/>
          <w:szCs w:val="28"/>
        </w:rPr>
      </w:pPr>
      <w:r w:rsidRPr="00E4778B">
        <w:rPr>
          <w:sz w:val="28"/>
          <w:szCs w:val="28"/>
        </w:rPr>
        <w:t>7. Награждение победителей</w:t>
      </w:r>
    </w:p>
    <w:p w:rsidR="00EC6AA9" w:rsidRPr="00E4778B" w:rsidRDefault="00EC6AA9" w:rsidP="00E4778B">
      <w:pPr>
        <w:jc w:val="both"/>
        <w:rPr>
          <w:sz w:val="28"/>
          <w:szCs w:val="28"/>
        </w:rPr>
      </w:pPr>
    </w:p>
    <w:p w:rsidR="00EC6AA9" w:rsidRPr="00E4778B" w:rsidRDefault="00276F87" w:rsidP="00276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1EA6" w:rsidRPr="00E4778B">
        <w:rPr>
          <w:sz w:val="28"/>
          <w:szCs w:val="28"/>
        </w:rPr>
        <w:t>Награждение победителей</w:t>
      </w:r>
      <w:r w:rsidR="00EC6AA9" w:rsidRPr="00E4778B">
        <w:rPr>
          <w:sz w:val="28"/>
          <w:szCs w:val="28"/>
        </w:rPr>
        <w:t xml:space="preserve"> конкурса осуществляет администрация </w:t>
      </w:r>
      <w:r w:rsidR="0029276E" w:rsidRPr="00E4778B">
        <w:rPr>
          <w:sz w:val="28"/>
          <w:szCs w:val="28"/>
        </w:rPr>
        <w:t>Амурского</w:t>
      </w:r>
      <w:r w:rsidR="00EC6AA9" w:rsidRPr="00E4778B">
        <w:rPr>
          <w:sz w:val="28"/>
          <w:szCs w:val="28"/>
        </w:rPr>
        <w:t xml:space="preserve"> муниципального района </w:t>
      </w:r>
      <w:r w:rsidR="0029276E" w:rsidRPr="00E4778B">
        <w:rPr>
          <w:sz w:val="28"/>
          <w:szCs w:val="28"/>
        </w:rPr>
        <w:t xml:space="preserve">Хабаровского края </w:t>
      </w:r>
      <w:r w:rsidR="00EC6AA9" w:rsidRPr="00E4778B">
        <w:rPr>
          <w:sz w:val="28"/>
          <w:szCs w:val="28"/>
        </w:rPr>
        <w:t>за счет средств районного бюджета в рамках мероприятия «</w:t>
      </w:r>
      <w:r w:rsidR="0029276E" w:rsidRPr="00E4778B">
        <w:rPr>
          <w:rFonts w:eastAsia="Calibri"/>
          <w:sz w:val="28"/>
          <w:szCs w:val="28"/>
        </w:rPr>
        <w:t>Содействие развитию территориального общественного самоуправления в муниципальных образованиях района</w:t>
      </w:r>
      <w:r w:rsidR="00EC6AA9" w:rsidRPr="00E4778B">
        <w:rPr>
          <w:sz w:val="28"/>
          <w:szCs w:val="28"/>
        </w:rPr>
        <w:t>»</w:t>
      </w:r>
      <w:r w:rsidR="0029276E" w:rsidRPr="00E4778B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="0029276E" w:rsidRPr="00E4778B">
        <w:rPr>
          <w:sz w:val="28"/>
          <w:szCs w:val="28"/>
        </w:rPr>
        <w:t xml:space="preserve">рограммы «Содействие развитию местного самоуправления в Амурском муниципальном районе на 2021-2030 годы» </w:t>
      </w:r>
    </w:p>
    <w:p w:rsidR="00EC6AA9" w:rsidRPr="00E4778B" w:rsidRDefault="00276F87" w:rsidP="00B6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8271A" w:rsidRPr="00E4778B">
        <w:rPr>
          <w:sz w:val="28"/>
          <w:szCs w:val="28"/>
        </w:rPr>
        <w:t xml:space="preserve">Призовой фонд конкурса составляет 60 000 рублей. </w:t>
      </w:r>
      <w:r w:rsidR="00EC6AA9" w:rsidRPr="00E4778B">
        <w:rPr>
          <w:sz w:val="28"/>
          <w:szCs w:val="28"/>
        </w:rPr>
        <w:t xml:space="preserve">Первым трем ТОС, набравшим максимальное количество баллов, присуждается звание «Лучшее территориальное общественное самоуправление </w:t>
      </w:r>
      <w:r w:rsidR="0029276E" w:rsidRPr="00E4778B">
        <w:rPr>
          <w:sz w:val="28"/>
          <w:szCs w:val="28"/>
        </w:rPr>
        <w:t>Амурского</w:t>
      </w:r>
      <w:r w:rsidR="00EC6AA9" w:rsidRPr="00E4778B">
        <w:rPr>
          <w:sz w:val="28"/>
          <w:szCs w:val="28"/>
        </w:rPr>
        <w:t xml:space="preserve"> муниципального района </w:t>
      </w:r>
      <w:r w:rsidR="0029276E" w:rsidRPr="00E4778B">
        <w:rPr>
          <w:sz w:val="28"/>
          <w:szCs w:val="28"/>
        </w:rPr>
        <w:t>Хабаровского края</w:t>
      </w:r>
      <w:r w:rsidR="00EC6AA9" w:rsidRPr="00E4778B">
        <w:rPr>
          <w:sz w:val="28"/>
          <w:szCs w:val="28"/>
        </w:rPr>
        <w:t xml:space="preserve">» с </w:t>
      </w:r>
      <w:r w:rsidR="00D8271A" w:rsidRPr="00E4778B">
        <w:rPr>
          <w:sz w:val="28"/>
          <w:szCs w:val="28"/>
        </w:rPr>
        <w:t xml:space="preserve">вручением дипломов и денежных сертификатов </w:t>
      </w:r>
      <w:r w:rsidR="00B6611F">
        <w:rPr>
          <w:spacing w:val="-1"/>
          <w:sz w:val="28"/>
          <w:szCs w:val="28"/>
        </w:rPr>
        <w:t xml:space="preserve">(или подарков в денежной форме) </w:t>
      </w:r>
      <w:r w:rsidR="00D8271A" w:rsidRPr="00E4778B">
        <w:rPr>
          <w:sz w:val="28"/>
          <w:szCs w:val="28"/>
        </w:rPr>
        <w:t>на сумму за I место - 30000 рублей, II место - 20000 рублей, III место - 10000 рублей</w:t>
      </w:r>
      <w:r w:rsidR="00EC6AA9" w:rsidRPr="00E4778B">
        <w:rPr>
          <w:sz w:val="28"/>
          <w:szCs w:val="28"/>
        </w:rPr>
        <w:t xml:space="preserve">. </w:t>
      </w:r>
      <w:r w:rsidR="00B6611F">
        <w:rPr>
          <w:sz w:val="28"/>
          <w:szCs w:val="28"/>
        </w:rPr>
        <w:t xml:space="preserve">Финансирование осуществляется за счет средств </w:t>
      </w:r>
      <w:r w:rsidR="00B6611F">
        <w:rPr>
          <w:sz w:val="28"/>
        </w:rPr>
        <w:t>муниципальной Программы «Со</w:t>
      </w:r>
      <w:r w:rsidR="00B6611F" w:rsidRPr="005E0DC4">
        <w:rPr>
          <w:sz w:val="28"/>
        </w:rPr>
        <w:t>действие развитию местного самоуправления в Амурско</w:t>
      </w:r>
      <w:r w:rsidR="00B6611F">
        <w:rPr>
          <w:sz w:val="28"/>
        </w:rPr>
        <w:t xml:space="preserve">м муниципальном районе», </w:t>
      </w:r>
      <w:r w:rsidR="00B6611F" w:rsidRPr="005E0DC4">
        <w:rPr>
          <w:sz w:val="28"/>
        </w:rPr>
        <w:t xml:space="preserve">утвержденной постановлением администрации </w:t>
      </w:r>
      <w:r w:rsidR="00B6611F">
        <w:rPr>
          <w:sz w:val="28"/>
        </w:rPr>
        <w:t xml:space="preserve">Амурского муниципального района Хабаровского края </w:t>
      </w:r>
      <w:r w:rsidR="00B6611F" w:rsidRPr="005E0DC4">
        <w:rPr>
          <w:sz w:val="28"/>
        </w:rPr>
        <w:t xml:space="preserve">от </w:t>
      </w:r>
      <w:r w:rsidR="00B6611F">
        <w:rPr>
          <w:sz w:val="28"/>
        </w:rPr>
        <w:t>31.10.2019</w:t>
      </w:r>
      <w:r w:rsidR="00B6611F" w:rsidRPr="005E0DC4">
        <w:rPr>
          <w:sz w:val="28"/>
        </w:rPr>
        <w:t xml:space="preserve"> №</w:t>
      </w:r>
      <w:r w:rsidR="00B6611F">
        <w:rPr>
          <w:sz w:val="28"/>
        </w:rPr>
        <w:t xml:space="preserve"> 886. Перечисление денежных средств победителям Конкурса производится по предоставлению заявления о перечислении подарка в денежной форме, согласно приложению № 3 к настоящему Положению и согласия </w:t>
      </w:r>
      <w:r w:rsidR="00B6611F" w:rsidRPr="002B2672">
        <w:rPr>
          <w:sz w:val="28"/>
        </w:rPr>
        <w:t>на обработку персональных данных лица, уполномоченного на представление интересов территориального общественного самоуправления в соответствии с его учредительными документами</w:t>
      </w:r>
      <w:r w:rsidR="00B6611F">
        <w:rPr>
          <w:sz w:val="28"/>
        </w:rPr>
        <w:t xml:space="preserve">, согласно </w:t>
      </w:r>
      <w:r w:rsidR="00B6611F">
        <w:rPr>
          <w:sz w:val="28"/>
        </w:rPr>
        <w:lastRenderedPageBreak/>
        <w:t xml:space="preserve">приложению № 4 к настоящему Положению. </w:t>
      </w:r>
      <w:r w:rsidR="00EC6AA9" w:rsidRPr="00E4778B">
        <w:rPr>
          <w:sz w:val="28"/>
          <w:szCs w:val="28"/>
        </w:rPr>
        <w:t>Денежное поощрение должно быть направлено на благоустройство территории или на решение социально значимых вопросов местного значения в границах территории деятельности ТОС.</w:t>
      </w:r>
      <w:r w:rsidR="00B6611F">
        <w:rPr>
          <w:sz w:val="28"/>
          <w:szCs w:val="28"/>
        </w:rPr>
        <w:t xml:space="preserve"> </w:t>
      </w:r>
      <w:r w:rsidR="00B6611F">
        <w:rPr>
          <w:sz w:val="28"/>
        </w:rPr>
        <w:t xml:space="preserve">Первичные документы, подтверждающие расходы на </w:t>
      </w:r>
      <w:r w:rsidR="00B6611F" w:rsidRPr="00694A60">
        <w:rPr>
          <w:sz w:val="28"/>
          <w:szCs w:val="28"/>
        </w:rPr>
        <w:t>благоустройство территории</w:t>
      </w:r>
      <w:r w:rsidR="00B6611F">
        <w:rPr>
          <w:sz w:val="28"/>
          <w:szCs w:val="28"/>
        </w:rPr>
        <w:t xml:space="preserve"> ТОС</w:t>
      </w:r>
      <w:r w:rsidR="00B6611F" w:rsidRPr="00694A60">
        <w:rPr>
          <w:sz w:val="28"/>
          <w:szCs w:val="28"/>
        </w:rPr>
        <w:t xml:space="preserve"> или на решение социально значимых вопросов местного</w:t>
      </w:r>
      <w:r w:rsidR="00B6611F">
        <w:rPr>
          <w:sz w:val="28"/>
          <w:szCs w:val="28"/>
        </w:rPr>
        <w:t xml:space="preserve"> значения</w:t>
      </w:r>
      <w:r w:rsidR="00B6611F">
        <w:rPr>
          <w:sz w:val="28"/>
        </w:rPr>
        <w:t>, предоставляются территориальным общественным самоуправлением в отдел местного самоуправления и муниципальной службы администрации Амурского муниципального района Хабаровского края в течении трех месяцев после перечисления денежных средств.</w:t>
      </w:r>
      <w:bookmarkStart w:id="0" w:name="_GoBack"/>
      <w:bookmarkEnd w:id="0"/>
    </w:p>
    <w:p w:rsidR="00EC6AA9" w:rsidRDefault="00EC6AA9" w:rsidP="00276F87">
      <w:pPr>
        <w:pStyle w:val="ConsPlusNormal"/>
        <w:widowControl/>
        <w:tabs>
          <w:tab w:val="left" w:pos="1080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F87" w:rsidRDefault="00276F87" w:rsidP="00276F87">
      <w:pPr>
        <w:pStyle w:val="ConsPlusNormal"/>
        <w:widowControl/>
        <w:tabs>
          <w:tab w:val="left" w:pos="1080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F87" w:rsidRPr="00E4778B" w:rsidRDefault="00276F87" w:rsidP="00276F87">
      <w:pPr>
        <w:pStyle w:val="ConsPlusNormal"/>
        <w:widowControl/>
        <w:tabs>
          <w:tab w:val="left" w:pos="1080"/>
          <w:tab w:val="left" w:pos="12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97B48" w:rsidRDefault="00F97B48" w:rsidP="00276F87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87" w:rsidRPr="00E4778B" w:rsidRDefault="00276F87" w:rsidP="00276F87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87" w:rsidRDefault="00276F87" w:rsidP="00276F87">
      <w:pPr>
        <w:pStyle w:val="ConsPlusNormal"/>
        <w:widowControl/>
        <w:tabs>
          <w:tab w:val="num" w:pos="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76F87" w:rsidRDefault="00276F87" w:rsidP="00276F87">
      <w:pPr>
        <w:pStyle w:val="ConsPlusNormal"/>
        <w:widowControl/>
        <w:tabs>
          <w:tab w:val="num" w:pos="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</w:t>
      </w:r>
    </w:p>
    <w:p w:rsidR="004A00C9" w:rsidRPr="00E4778B" w:rsidRDefault="00276F87" w:rsidP="002603E3">
      <w:pPr>
        <w:pStyle w:val="ConsPlusNormal"/>
        <w:widowControl/>
        <w:tabs>
          <w:tab w:val="num" w:pos="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                                                                          Т.В. Мещанская</w:t>
      </w:r>
    </w:p>
    <w:sectPr w:rsidR="004A00C9" w:rsidRPr="00E4778B" w:rsidSect="00276F8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AF" w:rsidRDefault="006008AF" w:rsidP="00276F87">
      <w:r>
        <w:separator/>
      </w:r>
    </w:p>
  </w:endnote>
  <w:endnote w:type="continuationSeparator" w:id="0">
    <w:p w:rsidR="006008AF" w:rsidRDefault="006008AF" w:rsidP="002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AF" w:rsidRDefault="006008AF" w:rsidP="00276F87">
      <w:r>
        <w:separator/>
      </w:r>
    </w:p>
  </w:footnote>
  <w:footnote w:type="continuationSeparator" w:id="0">
    <w:p w:rsidR="006008AF" w:rsidRDefault="006008AF" w:rsidP="0027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672739"/>
      <w:docPartObj>
        <w:docPartGallery w:val="Page Numbers (Top of Page)"/>
        <w:docPartUnique/>
      </w:docPartObj>
    </w:sdtPr>
    <w:sdtEndPr/>
    <w:sdtContent>
      <w:p w:rsidR="00276F87" w:rsidRDefault="00276F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1F">
          <w:rPr>
            <w:noProof/>
          </w:rPr>
          <w:t>4</w:t>
        </w:r>
        <w:r>
          <w:fldChar w:fldCharType="end"/>
        </w:r>
      </w:p>
    </w:sdtContent>
  </w:sdt>
  <w:p w:rsidR="00276F87" w:rsidRDefault="00276F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2F35"/>
    <w:multiLevelType w:val="multilevel"/>
    <w:tmpl w:val="8CF649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  <w:color w:val="000000"/>
      </w:rPr>
    </w:lvl>
  </w:abstractNum>
  <w:abstractNum w:abstractNumId="1">
    <w:nsid w:val="32D008C7"/>
    <w:multiLevelType w:val="multilevel"/>
    <w:tmpl w:val="791A69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39066BD"/>
    <w:multiLevelType w:val="multilevel"/>
    <w:tmpl w:val="791A691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33B73BD0"/>
    <w:multiLevelType w:val="hybridMultilevel"/>
    <w:tmpl w:val="2C10DF18"/>
    <w:lvl w:ilvl="0" w:tplc="5358C8F6">
      <w:numFmt w:val="none"/>
      <w:lvlText w:val=""/>
      <w:lvlJc w:val="left"/>
      <w:pPr>
        <w:tabs>
          <w:tab w:val="num" w:pos="360"/>
        </w:tabs>
      </w:pPr>
    </w:lvl>
    <w:lvl w:ilvl="1" w:tplc="40EAA45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A2A1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11C00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D4E9C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50ABAD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4F60D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62C0C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8816B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B24F46"/>
    <w:multiLevelType w:val="multilevel"/>
    <w:tmpl w:val="B73C2FF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59926A4"/>
    <w:multiLevelType w:val="multilevel"/>
    <w:tmpl w:val="791A691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334C0C"/>
    <w:multiLevelType w:val="multilevel"/>
    <w:tmpl w:val="5F0E0D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18E4CF3"/>
    <w:multiLevelType w:val="multilevel"/>
    <w:tmpl w:val="791A69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1"/>
    <w:rsid w:val="00004767"/>
    <w:rsid w:val="001A5F2B"/>
    <w:rsid w:val="00204A7D"/>
    <w:rsid w:val="002603E3"/>
    <w:rsid w:val="00276F87"/>
    <w:rsid w:val="0029276E"/>
    <w:rsid w:val="00313BD8"/>
    <w:rsid w:val="00371AF3"/>
    <w:rsid w:val="004A00C9"/>
    <w:rsid w:val="004C1030"/>
    <w:rsid w:val="00580CC7"/>
    <w:rsid w:val="005816AC"/>
    <w:rsid w:val="006008AF"/>
    <w:rsid w:val="00664781"/>
    <w:rsid w:val="00796A55"/>
    <w:rsid w:val="009C2AC1"/>
    <w:rsid w:val="009F0D61"/>
    <w:rsid w:val="00B6611F"/>
    <w:rsid w:val="00C07673"/>
    <w:rsid w:val="00D61EA6"/>
    <w:rsid w:val="00D8271A"/>
    <w:rsid w:val="00E4778B"/>
    <w:rsid w:val="00EC6AA9"/>
    <w:rsid w:val="00F87375"/>
    <w:rsid w:val="00F97B48"/>
    <w:rsid w:val="00FE4CF5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3D9D-275C-48C7-833A-2C9894F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0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0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0D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0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0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4A0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00C9"/>
  </w:style>
  <w:style w:type="paragraph" w:styleId="a8">
    <w:name w:val="Balloon Text"/>
    <w:basedOn w:val="a"/>
    <w:link w:val="a9"/>
    <w:uiPriority w:val="99"/>
    <w:semiHidden/>
    <w:unhideWhenUsed/>
    <w:rsid w:val="00580C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76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76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71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7.6\adm\&#1054;&#1090;&#1076;&#1077;&#1083;%20&#1084;&#1077;&#1089;&#1090;&#1085;&#1086;&#1075;&#1086;%20&#1089;&#1072;&#1084;&#1086;&#1091;&#1087;&#1088;&#1072;&#1074;&#1083;&#1077;&#1085;&#1080;&#1103;%20&#1080;%20&#1084;&#1091;&#1085;&#1080;&#1094;&#1080;&#1087;&#1072;&#1083;&#1100;&#1085;&#1086;&#1081;%20&#1089;&#1083;&#1091;&#1078;&#1073;&#1099;\&#1064;&#1077;&#1074;&#1083;&#1102;&#1082;%20&#1045;.&#1042;\&#1052;&#1086;&#1080;%20&#1076;&#1086;&#1082;&#1091;&#1084;&#1077;&#1085;&#1090;&#1099;\00&#1064;&#1077;&#1074;&#1083;&#1102;&#1082;&#1045;&#1042;\&#1058;&#1054;&#1057;\&#1050;&#1086;&#1085;&#1082;&#1091;&#1088;&#1089;%20&#1051;&#1091;&#1095;&#1096;&#1080;&#1081;%20&#1058;&#1054;&#1057;\949%20-%20&#1087;&#1088;&#1080;&#1083;&#1086;&#1078;&#1077;&#1085;&#1080;&#1077;%20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37.6\adm\&#1054;&#1090;&#1076;&#1077;&#1083;%20&#1084;&#1077;&#1089;&#1090;&#1085;&#1086;&#1075;&#1086;%20&#1089;&#1072;&#1084;&#1086;&#1091;&#1087;&#1088;&#1072;&#1074;&#1083;&#1077;&#1085;&#1080;&#1103;%20&#1080;%20&#1084;&#1091;&#1085;&#1080;&#1094;&#1080;&#1087;&#1072;&#1083;&#1100;&#1085;&#1086;&#1081;%20&#1089;&#1083;&#1091;&#1078;&#1073;&#1099;\&#1064;&#1077;&#1074;&#1083;&#1102;&#1082;%20&#1045;.&#1042;\&#1052;&#1086;&#1080;%20&#1076;&#1086;&#1082;&#1091;&#1084;&#1077;&#1085;&#1090;&#1099;\00&#1064;&#1077;&#1074;&#1083;&#1102;&#1082;&#1045;&#1042;\&#1058;&#1054;&#1057;\&#1050;&#1086;&#1085;&#1082;&#1091;&#1088;&#1089;%20&#1051;&#1091;&#1095;&#1096;&#1080;&#1081;%20&#1058;&#1054;&#1057;\94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37.6\adm\&#1054;&#1090;&#1076;&#1077;&#1083;%20&#1084;&#1077;&#1089;&#1090;&#1085;&#1086;&#1075;&#1086;%20&#1089;&#1072;&#1084;&#1086;&#1091;&#1087;&#1088;&#1072;&#1074;&#1083;&#1077;&#1085;&#1080;&#1103;%20&#1080;%20&#1084;&#1091;&#1085;&#1080;&#1094;&#1080;&#1087;&#1072;&#1083;&#1100;&#1085;&#1086;&#1081;%20&#1089;&#1083;&#1091;&#1078;&#1073;&#1099;\&#1064;&#1077;&#1074;&#1083;&#1102;&#1082;%20&#1045;.&#1042;\&#1052;&#1086;&#1080;%20&#1076;&#1086;&#1082;&#1091;&#1084;&#1077;&#1085;&#1090;&#1099;\00&#1064;&#1077;&#1074;&#1083;&#1102;&#1082;&#1045;&#1042;\&#1058;&#1054;&#1057;\&#1050;&#1086;&#1085;&#1082;&#1091;&#1088;&#1089;%20&#1051;&#1091;&#1095;&#1096;&#1080;&#1081;%20&#1058;&#1054;&#1057;\949%20-%20&#1087;&#1088;&#1080;&#1083;&#1086;&#1078;&#1077;&#1085;&#1080;&#1077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Шевлюк Елена</dc:creator>
  <cp:keywords/>
  <dc:description/>
  <cp:lastModifiedBy>Шевлюк Елена</cp:lastModifiedBy>
  <cp:revision>2</cp:revision>
  <cp:lastPrinted>2020-12-30T05:57:00Z</cp:lastPrinted>
  <dcterms:created xsi:type="dcterms:W3CDTF">2021-11-30T01:03:00Z</dcterms:created>
  <dcterms:modified xsi:type="dcterms:W3CDTF">2021-11-30T01:03:00Z</dcterms:modified>
</cp:coreProperties>
</file>